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C879" w14:textId="77777777" w:rsidR="000642C6" w:rsidRDefault="007F66F7">
      <w:pPr>
        <w:tabs>
          <w:tab w:val="left" w:pos="300"/>
        </w:tabs>
        <w:spacing w:line="620" w:lineRule="exact"/>
        <w:jc w:val="center"/>
        <w:rPr>
          <w:rFonts w:asciiTheme="minorEastAsia" w:eastAsiaTheme="minorEastAsia" w:hAnsiTheme="minorEastAsia"/>
          <w:b/>
          <w:sz w:val="56"/>
          <w:szCs w:val="56"/>
        </w:rPr>
      </w:pPr>
      <w:proofErr w:type="gramStart"/>
      <w:r>
        <w:rPr>
          <w:rFonts w:asciiTheme="minorEastAsia" w:eastAsiaTheme="minorEastAsia" w:hAnsiTheme="minorEastAsia" w:hint="eastAsia"/>
          <w:b/>
          <w:sz w:val="56"/>
          <w:szCs w:val="56"/>
        </w:rPr>
        <w:t>应城宏宜化工</w:t>
      </w:r>
      <w:proofErr w:type="gramEnd"/>
      <w:r>
        <w:rPr>
          <w:rFonts w:asciiTheme="minorEastAsia" w:eastAsiaTheme="minorEastAsia" w:hAnsiTheme="minorEastAsia" w:hint="eastAsia"/>
          <w:b/>
          <w:sz w:val="56"/>
          <w:szCs w:val="56"/>
        </w:rPr>
        <w:t>科技有限公司</w:t>
      </w:r>
    </w:p>
    <w:p w14:paraId="516FA91D" w14:textId="77777777" w:rsidR="000642C6" w:rsidRDefault="000642C6">
      <w:pPr>
        <w:tabs>
          <w:tab w:val="left" w:pos="300"/>
        </w:tabs>
        <w:spacing w:line="620" w:lineRule="exact"/>
        <w:jc w:val="center"/>
        <w:rPr>
          <w:rFonts w:asciiTheme="minorEastAsia" w:eastAsiaTheme="minorEastAsia" w:hAnsiTheme="minorEastAsia"/>
          <w:b/>
          <w:sz w:val="56"/>
          <w:szCs w:val="56"/>
          <w:u w:val="single"/>
        </w:rPr>
      </w:pPr>
    </w:p>
    <w:p w14:paraId="43B7B199" w14:textId="77777777" w:rsidR="000642C6" w:rsidRDefault="007F66F7">
      <w:pPr>
        <w:tabs>
          <w:tab w:val="left" w:pos="300"/>
        </w:tabs>
        <w:spacing w:line="620" w:lineRule="exact"/>
        <w:jc w:val="center"/>
        <w:rPr>
          <w:rFonts w:asciiTheme="minorEastAsia" w:eastAsiaTheme="minorEastAsia" w:hAnsiTheme="minorEastAsia"/>
          <w:sz w:val="56"/>
          <w:szCs w:val="56"/>
          <w:u w:val="single"/>
        </w:rPr>
      </w:pPr>
      <w:proofErr w:type="gramStart"/>
      <w:r>
        <w:rPr>
          <w:rFonts w:asciiTheme="minorEastAsia" w:eastAsiaTheme="minorEastAsia" w:hAnsiTheme="minorEastAsia" w:hint="eastAsia"/>
          <w:b/>
          <w:sz w:val="56"/>
          <w:szCs w:val="56"/>
          <w:u w:val="single"/>
        </w:rPr>
        <w:t>滤</w:t>
      </w:r>
      <w:proofErr w:type="gramEnd"/>
      <w:r>
        <w:rPr>
          <w:rFonts w:asciiTheme="minorEastAsia" w:eastAsiaTheme="minorEastAsia" w:hAnsiTheme="minorEastAsia" w:hint="eastAsia"/>
          <w:b/>
          <w:sz w:val="56"/>
          <w:szCs w:val="56"/>
          <w:u w:val="single"/>
        </w:rPr>
        <w:t>油机</w:t>
      </w:r>
      <w:r>
        <w:rPr>
          <w:rFonts w:asciiTheme="minorEastAsia" w:eastAsiaTheme="minorEastAsia" w:hAnsiTheme="minorEastAsia" w:cs="宋体" w:hint="eastAsia"/>
          <w:b/>
          <w:bCs/>
          <w:color w:val="000000"/>
          <w:sz w:val="56"/>
          <w:szCs w:val="56"/>
        </w:rPr>
        <w:t>采购项目</w:t>
      </w:r>
    </w:p>
    <w:p w14:paraId="79252248" w14:textId="77777777" w:rsidR="000642C6" w:rsidRDefault="000642C6">
      <w:pPr>
        <w:tabs>
          <w:tab w:val="left" w:pos="300"/>
        </w:tabs>
        <w:spacing w:line="620" w:lineRule="exact"/>
        <w:jc w:val="center"/>
        <w:rPr>
          <w:rFonts w:ascii="宋体" w:hAnsi="宋体"/>
          <w:sz w:val="24"/>
          <w:szCs w:val="24"/>
        </w:rPr>
      </w:pPr>
    </w:p>
    <w:p w14:paraId="20A10CFC" w14:textId="77777777" w:rsidR="000642C6" w:rsidRDefault="000642C6">
      <w:pPr>
        <w:tabs>
          <w:tab w:val="left" w:pos="300"/>
        </w:tabs>
        <w:spacing w:line="620" w:lineRule="exact"/>
        <w:jc w:val="center"/>
        <w:rPr>
          <w:rFonts w:ascii="宋体" w:hAnsi="宋体"/>
          <w:sz w:val="24"/>
          <w:szCs w:val="24"/>
        </w:rPr>
      </w:pPr>
    </w:p>
    <w:p w14:paraId="5D7BD784" w14:textId="77777777" w:rsidR="000642C6" w:rsidRDefault="000642C6">
      <w:pPr>
        <w:tabs>
          <w:tab w:val="left" w:pos="300"/>
        </w:tabs>
        <w:spacing w:line="620" w:lineRule="exact"/>
        <w:jc w:val="center"/>
        <w:rPr>
          <w:rFonts w:ascii="宋体" w:hAnsi="宋体"/>
          <w:sz w:val="24"/>
          <w:szCs w:val="24"/>
        </w:rPr>
      </w:pPr>
    </w:p>
    <w:p w14:paraId="7307D717" w14:textId="77777777" w:rsidR="000642C6" w:rsidRDefault="000642C6">
      <w:pPr>
        <w:tabs>
          <w:tab w:val="left" w:pos="300"/>
        </w:tabs>
        <w:spacing w:line="660" w:lineRule="exact"/>
        <w:jc w:val="center"/>
        <w:rPr>
          <w:rFonts w:ascii="宋体" w:hAnsi="宋体"/>
          <w:sz w:val="24"/>
          <w:szCs w:val="24"/>
        </w:rPr>
      </w:pPr>
    </w:p>
    <w:p w14:paraId="0ED37C07" w14:textId="77777777" w:rsidR="000642C6" w:rsidRDefault="000642C6">
      <w:pPr>
        <w:tabs>
          <w:tab w:val="left" w:pos="300"/>
        </w:tabs>
        <w:spacing w:line="660" w:lineRule="exact"/>
        <w:jc w:val="center"/>
        <w:rPr>
          <w:rFonts w:ascii="宋体" w:hAnsi="宋体"/>
          <w:sz w:val="24"/>
          <w:szCs w:val="24"/>
        </w:rPr>
      </w:pPr>
    </w:p>
    <w:p w14:paraId="6249D6F5" w14:textId="77777777" w:rsidR="000642C6" w:rsidRDefault="007F66F7">
      <w:pPr>
        <w:spacing w:line="660" w:lineRule="exact"/>
        <w:jc w:val="center"/>
        <w:rPr>
          <w:rFonts w:ascii="宋体" w:hAnsi="宋体"/>
          <w:b/>
          <w:color w:val="000000"/>
          <w:sz w:val="52"/>
          <w:szCs w:val="52"/>
        </w:rPr>
      </w:pPr>
      <w:r>
        <w:rPr>
          <w:rFonts w:ascii="宋体" w:hAnsi="宋体" w:hint="eastAsia"/>
          <w:b/>
          <w:color w:val="000000"/>
          <w:sz w:val="52"/>
          <w:szCs w:val="52"/>
        </w:rPr>
        <w:t>竞标采购文件</w:t>
      </w:r>
    </w:p>
    <w:p w14:paraId="45C85A9B" w14:textId="77777777" w:rsidR="000642C6" w:rsidRDefault="000642C6">
      <w:pPr>
        <w:spacing w:line="660" w:lineRule="exact"/>
        <w:jc w:val="center"/>
        <w:rPr>
          <w:rFonts w:ascii="宋体" w:hAnsi="宋体"/>
          <w:b/>
          <w:color w:val="000000"/>
          <w:sz w:val="24"/>
          <w:szCs w:val="24"/>
        </w:rPr>
      </w:pPr>
    </w:p>
    <w:p w14:paraId="3248D1D6" w14:textId="77777777" w:rsidR="000642C6" w:rsidRDefault="007F66F7">
      <w:pPr>
        <w:pStyle w:val="afe"/>
        <w:spacing w:before="0" w:after="0"/>
        <w:ind w:firstLine="0"/>
        <w:jc w:val="center"/>
        <w:rPr>
          <w:rFonts w:ascii="宋体" w:hAnsi="宋体" w:cs="宋体"/>
          <w:b/>
          <w:bCs/>
          <w:color w:val="000000"/>
          <w:szCs w:val="28"/>
        </w:rPr>
      </w:pPr>
      <w:r>
        <w:rPr>
          <w:rFonts w:ascii="宋体" w:hAnsi="宋体" w:cs="宋体" w:hint="eastAsia"/>
          <w:b/>
          <w:bCs/>
          <w:color w:val="000000"/>
          <w:szCs w:val="28"/>
        </w:rPr>
        <w:t>项目编号：</w:t>
      </w:r>
      <w:r>
        <w:rPr>
          <w:rFonts w:ascii="宋体" w:hAnsi="宋体" w:cs="宋体" w:hint="eastAsia"/>
          <w:b/>
          <w:bCs/>
          <w:color w:val="000000"/>
          <w:szCs w:val="28"/>
        </w:rPr>
        <w:t>ychy-jz-yy-2022</w:t>
      </w:r>
      <w:r>
        <w:rPr>
          <w:rFonts w:ascii="宋体" w:hAnsi="宋体" w:cs="宋体"/>
          <w:b/>
          <w:bCs/>
          <w:color w:val="000000"/>
          <w:szCs w:val="28"/>
        </w:rPr>
        <w:t>10</w:t>
      </w:r>
      <w:r>
        <w:rPr>
          <w:rFonts w:ascii="宋体" w:hAnsi="宋体" w:cs="宋体" w:hint="eastAsia"/>
          <w:b/>
          <w:bCs/>
          <w:color w:val="000000"/>
          <w:szCs w:val="28"/>
        </w:rPr>
        <w:t>-0</w:t>
      </w:r>
      <w:r>
        <w:rPr>
          <w:rFonts w:ascii="宋体" w:hAnsi="宋体" w:cs="宋体"/>
          <w:b/>
          <w:bCs/>
          <w:color w:val="000000"/>
          <w:szCs w:val="28"/>
        </w:rPr>
        <w:t>4</w:t>
      </w:r>
    </w:p>
    <w:p w14:paraId="2EA6DD4E" w14:textId="77777777" w:rsidR="000642C6" w:rsidRDefault="000642C6">
      <w:pPr>
        <w:tabs>
          <w:tab w:val="left" w:pos="1000"/>
          <w:tab w:val="left" w:pos="1880"/>
          <w:tab w:val="left" w:pos="2760"/>
          <w:tab w:val="left" w:pos="3660"/>
          <w:tab w:val="left" w:pos="4540"/>
          <w:tab w:val="left" w:pos="5420"/>
          <w:tab w:val="left" w:pos="6300"/>
          <w:tab w:val="left" w:pos="7180"/>
          <w:tab w:val="left" w:pos="8080"/>
        </w:tabs>
        <w:spacing w:line="560" w:lineRule="exact"/>
        <w:ind w:left="140"/>
        <w:jc w:val="center"/>
        <w:rPr>
          <w:rFonts w:ascii="宋体" w:hAnsi="宋体"/>
          <w:b/>
          <w:sz w:val="24"/>
          <w:szCs w:val="24"/>
        </w:rPr>
      </w:pPr>
    </w:p>
    <w:p w14:paraId="5284B5A7" w14:textId="77777777" w:rsidR="000642C6" w:rsidRDefault="000642C6">
      <w:pPr>
        <w:spacing w:line="360" w:lineRule="exact"/>
        <w:jc w:val="center"/>
        <w:rPr>
          <w:rFonts w:ascii="宋体" w:hAnsi="宋体"/>
          <w:b/>
          <w:sz w:val="24"/>
          <w:szCs w:val="24"/>
        </w:rPr>
      </w:pPr>
    </w:p>
    <w:p w14:paraId="4839A9F9" w14:textId="77777777" w:rsidR="000642C6" w:rsidRDefault="000642C6">
      <w:pPr>
        <w:spacing w:line="360" w:lineRule="exact"/>
        <w:jc w:val="center"/>
        <w:rPr>
          <w:rFonts w:ascii="宋体" w:hAnsi="宋体"/>
          <w:b/>
          <w:sz w:val="24"/>
          <w:szCs w:val="24"/>
        </w:rPr>
      </w:pPr>
    </w:p>
    <w:p w14:paraId="673A9B48" w14:textId="77777777" w:rsidR="000642C6" w:rsidRDefault="000642C6">
      <w:pPr>
        <w:spacing w:line="360" w:lineRule="exact"/>
        <w:rPr>
          <w:rFonts w:ascii="宋体" w:hAnsi="宋体"/>
          <w:b/>
          <w:sz w:val="24"/>
          <w:szCs w:val="24"/>
        </w:rPr>
      </w:pPr>
    </w:p>
    <w:p w14:paraId="4E641397" w14:textId="77777777" w:rsidR="000642C6" w:rsidRDefault="000642C6">
      <w:pPr>
        <w:spacing w:line="360" w:lineRule="exact"/>
        <w:ind w:firstLineChars="200" w:firstLine="482"/>
        <w:rPr>
          <w:rFonts w:ascii="宋体" w:hAnsi="宋体"/>
          <w:b/>
          <w:sz w:val="24"/>
          <w:szCs w:val="24"/>
        </w:rPr>
      </w:pPr>
    </w:p>
    <w:p w14:paraId="70505A0D" w14:textId="77777777" w:rsidR="000642C6" w:rsidRDefault="007F66F7">
      <w:pPr>
        <w:tabs>
          <w:tab w:val="left" w:pos="1530"/>
        </w:tabs>
        <w:spacing w:line="360" w:lineRule="exact"/>
        <w:ind w:firstLineChars="300" w:firstLine="723"/>
        <w:rPr>
          <w:rFonts w:ascii="宋体" w:hAnsi="宋体"/>
          <w:b/>
          <w:sz w:val="24"/>
          <w:szCs w:val="24"/>
        </w:rPr>
      </w:pPr>
      <w:r>
        <w:rPr>
          <w:rFonts w:ascii="宋体" w:hAnsi="宋体" w:hint="eastAsia"/>
          <w:b/>
          <w:sz w:val="24"/>
          <w:szCs w:val="24"/>
        </w:rPr>
        <w:tab/>
      </w:r>
    </w:p>
    <w:p w14:paraId="559B8887" w14:textId="77777777" w:rsidR="000642C6" w:rsidRDefault="000642C6">
      <w:pPr>
        <w:tabs>
          <w:tab w:val="left" w:pos="1530"/>
        </w:tabs>
        <w:spacing w:line="360" w:lineRule="exact"/>
        <w:ind w:firstLineChars="300" w:firstLine="723"/>
        <w:rPr>
          <w:rFonts w:ascii="宋体" w:hAnsi="宋体"/>
          <w:b/>
          <w:sz w:val="24"/>
          <w:szCs w:val="24"/>
        </w:rPr>
      </w:pPr>
    </w:p>
    <w:p w14:paraId="4AD17AC9" w14:textId="77777777" w:rsidR="000642C6" w:rsidRDefault="000642C6">
      <w:pPr>
        <w:spacing w:line="360" w:lineRule="exact"/>
        <w:rPr>
          <w:rFonts w:ascii="宋体" w:hAnsi="宋体"/>
          <w:sz w:val="24"/>
          <w:szCs w:val="24"/>
        </w:rPr>
      </w:pPr>
    </w:p>
    <w:p w14:paraId="61603F65" w14:textId="77777777" w:rsidR="000642C6" w:rsidRDefault="000642C6">
      <w:pPr>
        <w:spacing w:line="360" w:lineRule="exact"/>
        <w:rPr>
          <w:rFonts w:ascii="宋体" w:hAnsi="宋体"/>
          <w:sz w:val="24"/>
          <w:szCs w:val="24"/>
        </w:rPr>
      </w:pPr>
    </w:p>
    <w:p w14:paraId="446CDF61" w14:textId="77777777" w:rsidR="000642C6" w:rsidRDefault="000642C6">
      <w:pPr>
        <w:spacing w:line="360" w:lineRule="exact"/>
        <w:rPr>
          <w:rFonts w:ascii="宋体" w:hAnsi="宋体"/>
          <w:sz w:val="24"/>
          <w:szCs w:val="24"/>
        </w:rPr>
      </w:pPr>
    </w:p>
    <w:p w14:paraId="1FC27657" w14:textId="77777777" w:rsidR="000642C6" w:rsidRDefault="007F66F7">
      <w:pPr>
        <w:pStyle w:val="afe"/>
        <w:spacing w:before="0" w:after="0"/>
        <w:ind w:firstLine="0"/>
        <w:rPr>
          <w:rFonts w:ascii="宋体" w:hAnsi="宋体" w:cs="宋体"/>
          <w:color w:val="000000"/>
          <w:sz w:val="34"/>
          <w:szCs w:val="36"/>
        </w:rPr>
      </w:pPr>
      <w:r>
        <w:rPr>
          <w:rFonts w:ascii="宋体" w:hAnsi="宋体" w:cs="宋体" w:hint="eastAsia"/>
          <w:color w:val="000000"/>
          <w:sz w:val="34"/>
          <w:szCs w:val="36"/>
        </w:rPr>
        <w:t xml:space="preserve">     </w:t>
      </w:r>
      <w:r>
        <w:rPr>
          <w:rFonts w:ascii="宋体" w:hAnsi="宋体" w:cs="宋体" w:hint="eastAsia"/>
          <w:color w:val="000000"/>
          <w:sz w:val="34"/>
          <w:szCs w:val="36"/>
        </w:rPr>
        <w:t>需</w:t>
      </w:r>
      <w:r>
        <w:rPr>
          <w:rFonts w:ascii="宋体" w:hAnsi="宋体" w:cs="宋体" w:hint="eastAsia"/>
          <w:color w:val="000000"/>
          <w:sz w:val="34"/>
          <w:szCs w:val="36"/>
        </w:rPr>
        <w:t xml:space="preserve">  </w:t>
      </w:r>
      <w:r>
        <w:rPr>
          <w:rFonts w:ascii="宋体" w:hAnsi="宋体" w:cs="宋体" w:hint="eastAsia"/>
          <w:color w:val="000000"/>
          <w:sz w:val="34"/>
          <w:szCs w:val="36"/>
        </w:rPr>
        <w:t>求</w:t>
      </w:r>
      <w:r>
        <w:rPr>
          <w:rFonts w:ascii="宋体" w:hAnsi="宋体" w:cs="宋体" w:hint="eastAsia"/>
          <w:color w:val="000000"/>
          <w:sz w:val="34"/>
          <w:szCs w:val="36"/>
        </w:rPr>
        <w:t xml:space="preserve">  </w:t>
      </w:r>
      <w:r>
        <w:rPr>
          <w:rFonts w:ascii="宋体" w:hAnsi="宋体" w:cs="宋体" w:hint="eastAsia"/>
          <w:color w:val="000000"/>
          <w:sz w:val="34"/>
          <w:szCs w:val="36"/>
        </w:rPr>
        <w:t>方：</w:t>
      </w:r>
      <w:proofErr w:type="gramStart"/>
      <w:r>
        <w:rPr>
          <w:rFonts w:ascii="宋体" w:hAnsi="宋体" w:cs="宋体" w:hint="eastAsia"/>
          <w:color w:val="000000"/>
          <w:sz w:val="34"/>
          <w:szCs w:val="36"/>
        </w:rPr>
        <w:t>应城宏宜化工</w:t>
      </w:r>
      <w:proofErr w:type="gramEnd"/>
      <w:r>
        <w:rPr>
          <w:rFonts w:ascii="宋体" w:hAnsi="宋体" w:cs="宋体" w:hint="eastAsia"/>
          <w:color w:val="000000"/>
          <w:sz w:val="34"/>
          <w:szCs w:val="36"/>
        </w:rPr>
        <w:t>科技有限公司</w:t>
      </w:r>
    </w:p>
    <w:p w14:paraId="0242A2E1" w14:textId="77777777" w:rsidR="000642C6" w:rsidRDefault="007F66F7">
      <w:pPr>
        <w:pStyle w:val="afe"/>
        <w:spacing w:before="0" w:after="0"/>
        <w:ind w:firstLine="0"/>
        <w:rPr>
          <w:rFonts w:ascii="宋体" w:hAnsi="宋体" w:cs="宋体"/>
          <w:color w:val="000000"/>
          <w:sz w:val="34"/>
          <w:szCs w:val="36"/>
        </w:rPr>
      </w:pPr>
      <w:r>
        <w:rPr>
          <w:rFonts w:ascii="宋体" w:hAnsi="宋体" w:cs="宋体" w:hint="eastAsia"/>
          <w:color w:val="000000"/>
          <w:sz w:val="34"/>
          <w:szCs w:val="36"/>
        </w:rPr>
        <w:t xml:space="preserve">     </w:t>
      </w:r>
      <w:r>
        <w:rPr>
          <w:rFonts w:ascii="宋体" w:hAnsi="宋体" w:cs="宋体" w:hint="eastAsia"/>
          <w:color w:val="000000"/>
          <w:sz w:val="34"/>
          <w:szCs w:val="36"/>
        </w:rPr>
        <w:t>日</w:t>
      </w:r>
      <w:r>
        <w:rPr>
          <w:rFonts w:ascii="宋体" w:hAnsi="宋体" w:cs="宋体" w:hint="eastAsia"/>
          <w:color w:val="000000"/>
          <w:sz w:val="34"/>
          <w:szCs w:val="36"/>
        </w:rPr>
        <w:t xml:space="preserve">      </w:t>
      </w:r>
      <w:r>
        <w:rPr>
          <w:rFonts w:ascii="宋体" w:hAnsi="宋体" w:cs="宋体" w:hint="eastAsia"/>
          <w:color w:val="000000"/>
          <w:sz w:val="34"/>
          <w:szCs w:val="36"/>
        </w:rPr>
        <w:t>期：</w:t>
      </w:r>
      <w:r>
        <w:rPr>
          <w:rFonts w:ascii="宋体" w:hAnsi="宋体" w:cs="宋体" w:hint="eastAsia"/>
          <w:color w:val="000000"/>
          <w:sz w:val="34"/>
          <w:szCs w:val="36"/>
        </w:rPr>
        <w:t>2022-</w:t>
      </w:r>
      <w:r>
        <w:rPr>
          <w:rFonts w:ascii="宋体" w:hAnsi="宋体" w:cs="宋体"/>
          <w:color w:val="000000"/>
          <w:sz w:val="34"/>
          <w:szCs w:val="36"/>
        </w:rPr>
        <w:t>10</w:t>
      </w:r>
      <w:r>
        <w:rPr>
          <w:rFonts w:ascii="宋体" w:hAnsi="宋体" w:cs="宋体" w:hint="eastAsia"/>
          <w:color w:val="000000"/>
          <w:sz w:val="34"/>
          <w:szCs w:val="36"/>
        </w:rPr>
        <w:t>-</w:t>
      </w:r>
      <w:r>
        <w:rPr>
          <w:rFonts w:ascii="宋体" w:hAnsi="宋体" w:cs="宋体"/>
          <w:color w:val="000000"/>
          <w:sz w:val="34"/>
          <w:szCs w:val="36"/>
        </w:rPr>
        <w:t>28</w:t>
      </w:r>
    </w:p>
    <w:p w14:paraId="516F38DA" w14:textId="77777777" w:rsidR="000642C6" w:rsidRDefault="000642C6">
      <w:pPr>
        <w:spacing w:line="360" w:lineRule="exact"/>
        <w:ind w:left="3180"/>
        <w:rPr>
          <w:rFonts w:ascii="宋体" w:hAnsi="宋体"/>
          <w:sz w:val="24"/>
          <w:szCs w:val="24"/>
        </w:rPr>
      </w:pPr>
    </w:p>
    <w:p w14:paraId="32E4D5FF" w14:textId="77777777" w:rsidR="000642C6" w:rsidRDefault="000642C6">
      <w:pPr>
        <w:spacing w:line="360" w:lineRule="exact"/>
        <w:ind w:left="3180"/>
        <w:rPr>
          <w:rFonts w:ascii="宋体" w:hAnsi="宋体"/>
          <w:sz w:val="24"/>
          <w:szCs w:val="24"/>
        </w:rPr>
      </w:pPr>
    </w:p>
    <w:p w14:paraId="0FF2571B" w14:textId="77777777" w:rsidR="000642C6" w:rsidRDefault="000642C6">
      <w:pPr>
        <w:spacing w:line="360" w:lineRule="exact"/>
        <w:ind w:left="3180"/>
        <w:rPr>
          <w:rFonts w:ascii="宋体" w:hAnsi="宋体"/>
          <w:sz w:val="24"/>
          <w:szCs w:val="24"/>
        </w:rPr>
      </w:pPr>
    </w:p>
    <w:p w14:paraId="5F045483" w14:textId="77777777" w:rsidR="000642C6" w:rsidRDefault="007F66F7">
      <w:pPr>
        <w:rPr>
          <w:rFonts w:ascii="宋体" w:hAnsi="宋体"/>
          <w:sz w:val="24"/>
          <w:szCs w:val="24"/>
        </w:rPr>
      </w:pPr>
      <w:r>
        <w:rPr>
          <w:rFonts w:ascii="宋体" w:hAnsi="宋体"/>
          <w:sz w:val="24"/>
          <w:szCs w:val="24"/>
        </w:rPr>
        <w:br w:type="page"/>
      </w:r>
    </w:p>
    <w:p w14:paraId="442B1E26" w14:textId="77777777" w:rsidR="000642C6" w:rsidRDefault="007F66F7">
      <w:pPr>
        <w:spacing w:line="360" w:lineRule="exact"/>
        <w:jc w:val="center"/>
        <w:rPr>
          <w:rFonts w:ascii="宋体" w:hAnsi="宋体"/>
          <w:b/>
          <w:sz w:val="36"/>
          <w:szCs w:val="24"/>
        </w:rPr>
      </w:pPr>
      <w:r>
        <w:rPr>
          <w:rFonts w:ascii="宋体" w:hAnsi="宋体"/>
          <w:b/>
          <w:sz w:val="36"/>
          <w:szCs w:val="24"/>
        </w:rPr>
        <w:lastRenderedPageBreak/>
        <w:t>目录</w:t>
      </w:r>
    </w:p>
    <w:p w14:paraId="45307B9C" w14:textId="77777777" w:rsidR="000642C6" w:rsidRDefault="000642C6">
      <w:pPr>
        <w:spacing w:line="360" w:lineRule="exact"/>
        <w:rPr>
          <w:rFonts w:ascii="宋体" w:hAnsi="宋体"/>
          <w:sz w:val="24"/>
          <w:szCs w:val="24"/>
        </w:rPr>
      </w:pPr>
    </w:p>
    <w:p w14:paraId="7002E769" w14:textId="77777777" w:rsidR="000642C6" w:rsidRDefault="000642C6">
      <w:pPr>
        <w:spacing w:line="360" w:lineRule="exact"/>
        <w:rPr>
          <w:rFonts w:ascii="宋体" w:hAnsi="宋体"/>
          <w:sz w:val="24"/>
          <w:szCs w:val="24"/>
        </w:rPr>
      </w:pPr>
    </w:p>
    <w:p w14:paraId="3A749BE2" w14:textId="77777777" w:rsidR="000642C6" w:rsidRDefault="007F66F7">
      <w:pPr>
        <w:pStyle w:val="TOC1"/>
        <w:tabs>
          <w:tab w:val="left" w:pos="840"/>
          <w:tab w:val="right" w:leader="dot" w:pos="9430"/>
        </w:tabs>
        <w:rPr>
          <w:rFonts w:ascii="黑体" w:eastAsia="黑体" w:hAnsi="黑体" w:cs="黑体"/>
          <w:bCs/>
          <w:kern w:val="2"/>
          <w:sz w:val="24"/>
          <w:szCs w:val="24"/>
        </w:rPr>
      </w:pPr>
      <w:r>
        <w:rPr>
          <w:rFonts w:ascii="黑体" w:eastAsia="黑体" w:hAnsi="黑体" w:cs="黑体" w:hint="eastAsia"/>
          <w:bCs/>
          <w:sz w:val="24"/>
          <w:szCs w:val="24"/>
        </w:rPr>
        <w:fldChar w:fldCharType="begin"/>
      </w:r>
      <w:r>
        <w:rPr>
          <w:rFonts w:ascii="黑体" w:eastAsia="黑体" w:hAnsi="黑体" w:cs="黑体" w:hint="eastAsia"/>
          <w:bCs/>
          <w:sz w:val="24"/>
          <w:szCs w:val="24"/>
        </w:rPr>
        <w:instrText xml:space="preserve">TOC \o "1-3" \h \u </w:instrText>
      </w:r>
      <w:r>
        <w:rPr>
          <w:rFonts w:ascii="黑体" w:eastAsia="黑体" w:hAnsi="黑体" w:cs="黑体" w:hint="eastAsia"/>
          <w:bCs/>
          <w:sz w:val="24"/>
          <w:szCs w:val="24"/>
        </w:rPr>
        <w:fldChar w:fldCharType="separate"/>
      </w:r>
      <w:hyperlink w:anchor="_Toc117861864" w:history="1">
        <w:r>
          <w:rPr>
            <w:rStyle w:val="af9"/>
            <w:rFonts w:ascii="黑体" w:eastAsia="黑体" w:hAnsi="黑体" w:cs="黑体" w:hint="eastAsia"/>
            <w:bCs/>
            <w:sz w:val="24"/>
            <w:szCs w:val="24"/>
          </w:rPr>
          <w:t>第一章</w:t>
        </w:r>
        <w:r>
          <w:rPr>
            <w:rFonts w:ascii="黑体" w:eastAsia="黑体" w:hAnsi="黑体" w:cs="黑体" w:hint="eastAsia"/>
            <w:bCs/>
            <w:kern w:val="2"/>
            <w:sz w:val="24"/>
            <w:szCs w:val="24"/>
          </w:rPr>
          <w:tab/>
        </w:r>
        <w:r>
          <w:rPr>
            <w:rFonts w:ascii="黑体" w:eastAsia="黑体" w:hAnsi="黑体" w:cs="黑体" w:hint="eastAsia"/>
            <w:bCs/>
            <w:kern w:val="2"/>
            <w:sz w:val="24"/>
            <w:szCs w:val="24"/>
          </w:rPr>
          <w:t xml:space="preserve"> </w:t>
        </w:r>
        <w:r>
          <w:rPr>
            <w:rStyle w:val="af9"/>
            <w:rFonts w:ascii="黑体" w:eastAsia="黑体" w:hAnsi="黑体" w:cs="黑体" w:hint="eastAsia"/>
            <w:bCs/>
            <w:sz w:val="24"/>
            <w:szCs w:val="24"/>
          </w:rPr>
          <w:t>竞标公告</w:t>
        </w:r>
        <w:r>
          <w:rPr>
            <w:rFonts w:ascii="黑体" w:eastAsia="黑体" w:hAnsi="黑体" w:cs="黑体" w:hint="eastAsia"/>
            <w:bCs/>
            <w:sz w:val="24"/>
            <w:szCs w:val="24"/>
          </w:rPr>
          <w:tab/>
        </w:r>
        <w:r>
          <w:rPr>
            <w:rFonts w:ascii="黑体" w:eastAsia="黑体" w:hAnsi="黑体" w:cs="黑体" w:hint="eastAsia"/>
            <w:bCs/>
            <w:sz w:val="24"/>
            <w:szCs w:val="24"/>
          </w:rPr>
          <w:fldChar w:fldCharType="begin"/>
        </w:r>
        <w:r>
          <w:rPr>
            <w:rFonts w:ascii="黑体" w:eastAsia="黑体" w:hAnsi="黑体" w:cs="黑体" w:hint="eastAsia"/>
            <w:bCs/>
            <w:sz w:val="24"/>
            <w:szCs w:val="24"/>
          </w:rPr>
          <w:instrText xml:space="preserve"> PAGEREF _Toc117861864 \h </w:instrText>
        </w:r>
        <w:r>
          <w:rPr>
            <w:rFonts w:ascii="黑体" w:eastAsia="黑体" w:hAnsi="黑体" w:cs="黑体" w:hint="eastAsia"/>
            <w:bCs/>
            <w:sz w:val="24"/>
            <w:szCs w:val="24"/>
          </w:rPr>
        </w:r>
        <w:r>
          <w:rPr>
            <w:rFonts w:ascii="黑体" w:eastAsia="黑体" w:hAnsi="黑体" w:cs="黑体" w:hint="eastAsia"/>
            <w:bCs/>
            <w:sz w:val="24"/>
            <w:szCs w:val="24"/>
          </w:rPr>
          <w:fldChar w:fldCharType="separate"/>
        </w:r>
        <w:r>
          <w:rPr>
            <w:rFonts w:ascii="黑体" w:eastAsia="黑体" w:hAnsi="黑体" w:cs="黑体" w:hint="eastAsia"/>
            <w:bCs/>
            <w:sz w:val="24"/>
            <w:szCs w:val="24"/>
          </w:rPr>
          <w:t>3</w:t>
        </w:r>
        <w:r>
          <w:rPr>
            <w:rFonts w:ascii="黑体" w:eastAsia="黑体" w:hAnsi="黑体" w:cs="黑体" w:hint="eastAsia"/>
            <w:bCs/>
            <w:sz w:val="24"/>
            <w:szCs w:val="24"/>
          </w:rPr>
          <w:fldChar w:fldCharType="end"/>
        </w:r>
      </w:hyperlink>
    </w:p>
    <w:p w14:paraId="268D06F1" w14:textId="77777777" w:rsidR="000642C6" w:rsidRDefault="007F66F7">
      <w:pPr>
        <w:pStyle w:val="TOC1"/>
        <w:tabs>
          <w:tab w:val="right" w:leader="dot" w:pos="9430"/>
        </w:tabs>
        <w:rPr>
          <w:rFonts w:ascii="黑体" w:eastAsia="黑体" w:hAnsi="黑体" w:cs="黑体"/>
          <w:bCs/>
          <w:kern w:val="2"/>
          <w:sz w:val="24"/>
          <w:szCs w:val="24"/>
        </w:rPr>
      </w:pPr>
      <w:hyperlink w:anchor="_Toc117861865" w:history="1">
        <w:r>
          <w:rPr>
            <w:rStyle w:val="af9"/>
            <w:rFonts w:ascii="黑体" w:eastAsia="黑体" w:hAnsi="黑体" w:cs="黑体" w:hint="eastAsia"/>
            <w:bCs/>
            <w:sz w:val="24"/>
            <w:szCs w:val="24"/>
          </w:rPr>
          <w:t>第二章</w:t>
        </w:r>
        <w:r>
          <w:rPr>
            <w:rStyle w:val="af9"/>
            <w:rFonts w:ascii="黑体" w:eastAsia="黑体" w:hAnsi="黑体" w:cs="黑体" w:hint="eastAsia"/>
            <w:bCs/>
            <w:sz w:val="24"/>
            <w:szCs w:val="24"/>
          </w:rPr>
          <w:t xml:space="preserve">  </w:t>
        </w:r>
        <w:r>
          <w:rPr>
            <w:rStyle w:val="af9"/>
            <w:rFonts w:ascii="黑体" w:eastAsia="黑体" w:hAnsi="黑体" w:cs="黑体" w:hint="eastAsia"/>
            <w:bCs/>
            <w:sz w:val="24"/>
            <w:szCs w:val="24"/>
          </w:rPr>
          <w:t>竞标须知</w:t>
        </w:r>
        <w:r>
          <w:rPr>
            <w:rFonts w:ascii="黑体" w:eastAsia="黑体" w:hAnsi="黑体" w:cs="黑体" w:hint="eastAsia"/>
            <w:bCs/>
            <w:sz w:val="24"/>
            <w:szCs w:val="24"/>
          </w:rPr>
          <w:tab/>
        </w:r>
        <w:r>
          <w:rPr>
            <w:rFonts w:ascii="黑体" w:eastAsia="黑体" w:hAnsi="黑体" w:cs="黑体" w:hint="eastAsia"/>
            <w:bCs/>
            <w:sz w:val="24"/>
            <w:szCs w:val="24"/>
          </w:rPr>
          <w:fldChar w:fldCharType="begin"/>
        </w:r>
        <w:r>
          <w:rPr>
            <w:rFonts w:ascii="黑体" w:eastAsia="黑体" w:hAnsi="黑体" w:cs="黑体" w:hint="eastAsia"/>
            <w:bCs/>
            <w:sz w:val="24"/>
            <w:szCs w:val="24"/>
          </w:rPr>
          <w:instrText xml:space="preserve"> PAGEREF _Toc117861865 \h </w:instrText>
        </w:r>
        <w:r>
          <w:rPr>
            <w:rFonts w:ascii="黑体" w:eastAsia="黑体" w:hAnsi="黑体" w:cs="黑体" w:hint="eastAsia"/>
            <w:bCs/>
            <w:sz w:val="24"/>
            <w:szCs w:val="24"/>
          </w:rPr>
        </w:r>
        <w:r>
          <w:rPr>
            <w:rFonts w:ascii="黑体" w:eastAsia="黑体" w:hAnsi="黑体" w:cs="黑体" w:hint="eastAsia"/>
            <w:bCs/>
            <w:sz w:val="24"/>
            <w:szCs w:val="24"/>
          </w:rPr>
          <w:fldChar w:fldCharType="separate"/>
        </w:r>
        <w:r>
          <w:rPr>
            <w:rFonts w:ascii="黑体" w:eastAsia="黑体" w:hAnsi="黑体" w:cs="黑体" w:hint="eastAsia"/>
            <w:bCs/>
            <w:sz w:val="24"/>
            <w:szCs w:val="24"/>
          </w:rPr>
          <w:t>5</w:t>
        </w:r>
        <w:r>
          <w:rPr>
            <w:rFonts w:ascii="黑体" w:eastAsia="黑体" w:hAnsi="黑体" w:cs="黑体" w:hint="eastAsia"/>
            <w:bCs/>
            <w:sz w:val="24"/>
            <w:szCs w:val="24"/>
          </w:rPr>
          <w:fldChar w:fldCharType="end"/>
        </w:r>
      </w:hyperlink>
    </w:p>
    <w:p w14:paraId="0B501D3A" w14:textId="77777777" w:rsidR="000642C6" w:rsidRDefault="007F66F7">
      <w:pPr>
        <w:pStyle w:val="TOC2"/>
        <w:tabs>
          <w:tab w:val="right" w:leader="dot" w:pos="9430"/>
        </w:tabs>
        <w:ind w:left="400"/>
        <w:rPr>
          <w:rFonts w:ascii="黑体" w:eastAsia="黑体" w:hAnsi="黑体" w:cs="黑体"/>
          <w:bCs/>
          <w:kern w:val="2"/>
          <w:sz w:val="24"/>
          <w:szCs w:val="24"/>
        </w:rPr>
      </w:pPr>
      <w:hyperlink w:anchor="_Toc117861866" w:history="1">
        <w:r>
          <w:rPr>
            <w:rStyle w:val="af9"/>
            <w:rFonts w:ascii="黑体" w:eastAsia="黑体" w:hAnsi="黑体" w:cs="黑体" w:hint="eastAsia"/>
            <w:bCs/>
            <w:sz w:val="24"/>
            <w:szCs w:val="24"/>
          </w:rPr>
          <w:t>投标方</w:t>
        </w:r>
        <w:r>
          <w:rPr>
            <w:rStyle w:val="af9"/>
            <w:rFonts w:ascii="黑体" w:eastAsia="黑体" w:hAnsi="黑体" w:cs="黑体" w:hint="eastAsia"/>
            <w:bCs/>
            <w:sz w:val="24"/>
            <w:szCs w:val="24"/>
          </w:rPr>
          <w:t>须知前附表</w:t>
        </w:r>
        <w:r>
          <w:rPr>
            <w:rFonts w:ascii="黑体" w:eastAsia="黑体" w:hAnsi="黑体" w:cs="黑体" w:hint="eastAsia"/>
            <w:bCs/>
            <w:sz w:val="24"/>
            <w:szCs w:val="24"/>
          </w:rPr>
          <w:tab/>
        </w:r>
        <w:r>
          <w:rPr>
            <w:rFonts w:ascii="黑体" w:eastAsia="黑体" w:hAnsi="黑体" w:cs="黑体" w:hint="eastAsia"/>
            <w:bCs/>
            <w:sz w:val="24"/>
            <w:szCs w:val="24"/>
          </w:rPr>
          <w:fldChar w:fldCharType="begin"/>
        </w:r>
        <w:r>
          <w:rPr>
            <w:rFonts w:ascii="黑体" w:eastAsia="黑体" w:hAnsi="黑体" w:cs="黑体" w:hint="eastAsia"/>
            <w:bCs/>
            <w:sz w:val="24"/>
            <w:szCs w:val="24"/>
          </w:rPr>
          <w:instrText xml:space="preserve"> PAGEREF _Toc117861866 \h </w:instrText>
        </w:r>
        <w:r>
          <w:rPr>
            <w:rFonts w:ascii="黑体" w:eastAsia="黑体" w:hAnsi="黑体" w:cs="黑体" w:hint="eastAsia"/>
            <w:bCs/>
            <w:sz w:val="24"/>
            <w:szCs w:val="24"/>
          </w:rPr>
        </w:r>
        <w:r>
          <w:rPr>
            <w:rFonts w:ascii="黑体" w:eastAsia="黑体" w:hAnsi="黑体" w:cs="黑体" w:hint="eastAsia"/>
            <w:bCs/>
            <w:sz w:val="24"/>
            <w:szCs w:val="24"/>
          </w:rPr>
          <w:fldChar w:fldCharType="separate"/>
        </w:r>
        <w:r>
          <w:rPr>
            <w:rFonts w:ascii="黑体" w:eastAsia="黑体" w:hAnsi="黑体" w:cs="黑体" w:hint="eastAsia"/>
            <w:bCs/>
            <w:sz w:val="24"/>
            <w:szCs w:val="24"/>
          </w:rPr>
          <w:t>5</w:t>
        </w:r>
        <w:r>
          <w:rPr>
            <w:rFonts w:ascii="黑体" w:eastAsia="黑体" w:hAnsi="黑体" w:cs="黑体" w:hint="eastAsia"/>
            <w:bCs/>
            <w:sz w:val="24"/>
            <w:szCs w:val="24"/>
          </w:rPr>
          <w:fldChar w:fldCharType="end"/>
        </w:r>
      </w:hyperlink>
    </w:p>
    <w:p w14:paraId="1B7DED19" w14:textId="77777777" w:rsidR="000642C6" w:rsidRDefault="007F66F7">
      <w:pPr>
        <w:pStyle w:val="TOC2"/>
        <w:tabs>
          <w:tab w:val="right" w:leader="dot" w:pos="9430"/>
        </w:tabs>
        <w:ind w:leftChars="0" w:left="0" w:firstLineChars="200" w:firstLine="480"/>
        <w:rPr>
          <w:rFonts w:ascii="黑体" w:eastAsia="黑体" w:hAnsi="黑体" w:cs="黑体"/>
          <w:bCs/>
          <w:sz w:val="24"/>
          <w:szCs w:val="24"/>
        </w:rPr>
      </w:pPr>
      <w:hyperlink w:anchor="_Toc117861867" w:history="1">
        <w:r>
          <w:rPr>
            <w:rStyle w:val="af9"/>
            <w:rFonts w:ascii="黑体" w:eastAsia="黑体" w:hAnsi="黑体" w:cs="黑体" w:hint="eastAsia"/>
            <w:bCs/>
            <w:sz w:val="24"/>
            <w:szCs w:val="24"/>
          </w:rPr>
          <w:t>一、竞标响应文件的编制</w:t>
        </w:r>
        <w:r>
          <w:rPr>
            <w:rFonts w:ascii="黑体" w:eastAsia="黑体" w:hAnsi="黑体" w:cs="黑体" w:hint="eastAsia"/>
            <w:bCs/>
            <w:sz w:val="24"/>
            <w:szCs w:val="24"/>
          </w:rPr>
          <w:tab/>
        </w:r>
      </w:hyperlink>
      <w:r>
        <w:rPr>
          <w:rFonts w:ascii="黑体" w:eastAsia="黑体" w:hAnsi="黑体" w:cs="黑体" w:hint="eastAsia"/>
          <w:bCs/>
          <w:sz w:val="24"/>
          <w:szCs w:val="24"/>
        </w:rPr>
        <w:t>6</w:t>
      </w:r>
    </w:p>
    <w:p w14:paraId="48FDA64F" w14:textId="77777777" w:rsidR="000642C6" w:rsidRDefault="007F66F7">
      <w:pPr>
        <w:pStyle w:val="TOC2"/>
        <w:tabs>
          <w:tab w:val="right" w:leader="dot" w:pos="9430"/>
        </w:tabs>
        <w:ind w:leftChars="0" w:left="0" w:firstLineChars="200" w:firstLine="480"/>
        <w:rPr>
          <w:rFonts w:ascii="黑体" w:eastAsia="黑体" w:hAnsi="黑体" w:cs="黑体"/>
          <w:bCs/>
          <w:kern w:val="2"/>
          <w:sz w:val="24"/>
          <w:szCs w:val="24"/>
        </w:rPr>
      </w:pPr>
      <w:hyperlink w:anchor="_Toc117861868" w:history="1">
        <w:r>
          <w:rPr>
            <w:rStyle w:val="af9"/>
            <w:rFonts w:ascii="黑体" w:eastAsia="黑体" w:hAnsi="黑体" w:cs="黑体" w:hint="eastAsia"/>
            <w:bCs/>
            <w:sz w:val="24"/>
            <w:szCs w:val="24"/>
          </w:rPr>
          <w:t>二、报价要求</w:t>
        </w:r>
        <w:r>
          <w:rPr>
            <w:rFonts w:ascii="黑体" w:eastAsia="黑体" w:hAnsi="黑体" w:cs="黑体" w:hint="eastAsia"/>
            <w:bCs/>
            <w:sz w:val="24"/>
            <w:szCs w:val="24"/>
          </w:rPr>
          <w:tab/>
        </w:r>
        <w:r>
          <w:rPr>
            <w:rFonts w:ascii="黑体" w:eastAsia="黑体" w:hAnsi="黑体" w:cs="黑体" w:hint="eastAsia"/>
            <w:bCs/>
            <w:sz w:val="24"/>
            <w:szCs w:val="24"/>
          </w:rPr>
          <w:fldChar w:fldCharType="begin"/>
        </w:r>
        <w:r>
          <w:rPr>
            <w:rFonts w:ascii="黑体" w:eastAsia="黑体" w:hAnsi="黑体" w:cs="黑体" w:hint="eastAsia"/>
            <w:bCs/>
            <w:sz w:val="24"/>
            <w:szCs w:val="24"/>
          </w:rPr>
          <w:instrText xml:space="preserve"> PAGEREF _Toc117861868 \h </w:instrText>
        </w:r>
        <w:r>
          <w:rPr>
            <w:rFonts w:ascii="黑体" w:eastAsia="黑体" w:hAnsi="黑体" w:cs="黑体" w:hint="eastAsia"/>
            <w:bCs/>
            <w:sz w:val="24"/>
            <w:szCs w:val="24"/>
          </w:rPr>
        </w:r>
        <w:r>
          <w:rPr>
            <w:rFonts w:ascii="黑体" w:eastAsia="黑体" w:hAnsi="黑体" w:cs="黑体" w:hint="eastAsia"/>
            <w:bCs/>
            <w:sz w:val="24"/>
            <w:szCs w:val="24"/>
          </w:rPr>
          <w:fldChar w:fldCharType="separate"/>
        </w:r>
        <w:r>
          <w:rPr>
            <w:rFonts w:ascii="黑体" w:eastAsia="黑体" w:hAnsi="黑体" w:cs="黑体" w:hint="eastAsia"/>
            <w:bCs/>
            <w:sz w:val="24"/>
            <w:szCs w:val="24"/>
          </w:rPr>
          <w:t>6</w:t>
        </w:r>
        <w:r>
          <w:rPr>
            <w:rFonts w:ascii="黑体" w:eastAsia="黑体" w:hAnsi="黑体" w:cs="黑体" w:hint="eastAsia"/>
            <w:bCs/>
            <w:sz w:val="24"/>
            <w:szCs w:val="24"/>
          </w:rPr>
          <w:fldChar w:fldCharType="end"/>
        </w:r>
      </w:hyperlink>
    </w:p>
    <w:p w14:paraId="45E1F074" w14:textId="77777777" w:rsidR="000642C6" w:rsidRDefault="007F66F7">
      <w:pPr>
        <w:pStyle w:val="TOC1"/>
        <w:tabs>
          <w:tab w:val="left" w:pos="840"/>
          <w:tab w:val="right" w:leader="dot" w:pos="9430"/>
        </w:tabs>
        <w:ind w:firstLineChars="200" w:firstLine="480"/>
        <w:rPr>
          <w:rFonts w:ascii="黑体" w:eastAsia="黑体" w:hAnsi="黑体" w:cs="黑体"/>
          <w:sz w:val="24"/>
          <w:szCs w:val="24"/>
        </w:rPr>
      </w:pPr>
      <w:hyperlink w:anchor="_Toc117861869" w:history="1">
        <w:r>
          <w:rPr>
            <w:rFonts w:ascii="黑体" w:eastAsia="黑体" w:hAnsi="黑体" w:cs="黑体" w:hint="eastAsia"/>
            <w:sz w:val="24"/>
            <w:szCs w:val="24"/>
          </w:rPr>
          <w:t>三、竞标响应文件的份数、封装和递交</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_Toc117861869 \h </w:instrText>
        </w:r>
        <w:r>
          <w:rPr>
            <w:rFonts w:ascii="黑体" w:eastAsia="黑体" w:hAnsi="黑体" w:cs="黑体" w:hint="eastAsia"/>
            <w:sz w:val="24"/>
            <w:szCs w:val="24"/>
          </w:rPr>
        </w:r>
        <w:r>
          <w:rPr>
            <w:rFonts w:ascii="黑体" w:eastAsia="黑体" w:hAnsi="黑体" w:cs="黑体" w:hint="eastAsia"/>
            <w:sz w:val="24"/>
            <w:szCs w:val="24"/>
          </w:rPr>
          <w:fldChar w:fldCharType="separate"/>
        </w:r>
        <w:r>
          <w:rPr>
            <w:rFonts w:ascii="黑体" w:eastAsia="黑体" w:hAnsi="黑体" w:cs="黑体" w:hint="eastAsia"/>
            <w:sz w:val="24"/>
            <w:szCs w:val="24"/>
          </w:rPr>
          <w:t>6</w:t>
        </w:r>
        <w:r>
          <w:rPr>
            <w:rFonts w:ascii="黑体" w:eastAsia="黑体" w:hAnsi="黑体" w:cs="黑体" w:hint="eastAsia"/>
            <w:sz w:val="24"/>
            <w:szCs w:val="24"/>
          </w:rPr>
          <w:fldChar w:fldCharType="end"/>
        </w:r>
      </w:hyperlink>
    </w:p>
    <w:p w14:paraId="07D25E1F" w14:textId="77777777" w:rsidR="000642C6" w:rsidRDefault="007F66F7">
      <w:pPr>
        <w:pStyle w:val="TOC1"/>
        <w:tabs>
          <w:tab w:val="left" w:pos="840"/>
          <w:tab w:val="right" w:leader="dot" w:pos="9430"/>
        </w:tabs>
        <w:ind w:firstLineChars="200" w:firstLine="480"/>
        <w:rPr>
          <w:rFonts w:ascii="黑体" w:eastAsia="黑体" w:hAnsi="黑体" w:cs="黑体"/>
          <w:sz w:val="24"/>
          <w:szCs w:val="24"/>
        </w:rPr>
      </w:pPr>
      <w:r>
        <w:rPr>
          <w:rFonts w:ascii="黑体" w:eastAsia="黑体" w:hAnsi="黑体" w:cs="黑体" w:hint="eastAsia"/>
          <w:sz w:val="24"/>
          <w:szCs w:val="24"/>
        </w:rPr>
        <w:t>四、</w:t>
      </w:r>
      <w:r>
        <w:rPr>
          <w:rFonts w:ascii="黑体" w:eastAsia="黑体" w:hAnsi="黑体" w:cs="黑体" w:hint="eastAsia"/>
          <w:sz w:val="24"/>
          <w:szCs w:val="24"/>
        </w:rPr>
        <w:t>竞标的步骤</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_Toc117861869 \h </w:instrText>
      </w:r>
      <w:r>
        <w:rPr>
          <w:rFonts w:ascii="黑体" w:eastAsia="黑体" w:hAnsi="黑体" w:cs="黑体" w:hint="eastAsia"/>
          <w:sz w:val="24"/>
          <w:szCs w:val="24"/>
        </w:rPr>
      </w:r>
      <w:r>
        <w:rPr>
          <w:rFonts w:ascii="黑体" w:eastAsia="黑体" w:hAnsi="黑体" w:cs="黑体" w:hint="eastAsia"/>
          <w:sz w:val="24"/>
          <w:szCs w:val="24"/>
        </w:rPr>
        <w:fldChar w:fldCharType="separate"/>
      </w:r>
      <w:r>
        <w:rPr>
          <w:rFonts w:ascii="黑体" w:eastAsia="黑体" w:hAnsi="黑体" w:cs="黑体" w:hint="eastAsia"/>
          <w:sz w:val="24"/>
          <w:szCs w:val="24"/>
        </w:rPr>
        <w:t>6</w:t>
      </w:r>
      <w:r>
        <w:rPr>
          <w:rFonts w:ascii="黑体" w:eastAsia="黑体" w:hAnsi="黑体" w:cs="黑体" w:hint="eastAsia"/>
          <w:sz w:val="24"/>
          <w:szCs w:val="24"/>
        </w:rPr>
        <w:fldChar w:fldCharType="end"/>
      </w:r>
    </w:p>
    <w:p w14:paraId="2C7185C8" w14:textId="77777777" w:rsidR="000642C6" w:rsidRDefault="007F66F7">
      <w:pPr>
        <w:pStyle w:val="TOC1"/>
        <w:tabs>
          <w:tab w:val="left" w:pos="840"/>
          <w:tab w:val="right" w:leader="dot" w:pos="9430"/>
        </w:tabs>
        <w:ind w:firstLineChars="200" w:firstLine="480"/>
        <w:rPr>
          <w:rFonts w:ascii="黑体" w:eastAsia="黑体" w:hAnsi="黑体" w:cs="黑体"/>
          <w:sz w:val="24"/>
          <w:szCs w:val="24"/>
        </w:rPr>
      </w:pPr>
      <w:hyperlink w:anchor="_Toc117861870" w:history="1">
        <w:r>
          <w:rPr>
            <w:rFonts w:ascii="黑体" w:eastAsia="黑体" w:hAnsi="黑体" w:cs="黑体" w:hint="eastAsia"/>
            <w:sz w:val="24"/>
            <w:szCs w:val="24"/>
          </w:rPr>
          <w:t>五、确定成交</w:t>
        </w:r>
        <w:r>
          <w:rPr>
            <w:rFonts w:ascii="黑体" w:eastAsia="黑体" w:hAnsi="黑体" w:cs="黑体" w:hint="eastAsia"/>
            <w:sz w:val="24"/>
            <w:szCs w:val="24"/>
          </w:rPr>
          <w:t>投标方</w:t>
        </w:r>
        <w:r>
          <w:rPr>
            <w:rFonts w:ascii="黑体" w:eastAsia="黑体" w:hAnsi="黑体" w:cs="黑体" w:hint="eastAsia"/>
            <w:sz w:val="24"/>
            <w:szCs w:val="24"/>
          </w:rPr>
          <w:t>的办法和原则</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_Toc117861870 \h </w:instrText>
        </w:r>
        <w:r>
          <w:rPr>
            <w:rFonts w:ascii="黑体" w:eastAsia="黑体" w:hAnsi="黑体" w:cs="黑体" w:hint="eastAsia"/>
            <w:sz w:val="24"/>
            <w:szCs w:val="24"/>
          </w:rPr>
        </w:r>
        <w:r>
          <w:rPr>
            <w:rFonts w:ascii="黑体" w:eastAsia="黑体" w:hAnsi="黑体" w:cs="黑体" w:hint="eastAsia"/>
            <w:sz w:val="24"/>
            <w:szCs w:val="24"/>
          </w:rPr>
          <w:fldChar w:fldCharType="separate"/>
        </w:r>
        <w:r>
          <w:rPr>
            <w:rFonts w:ascii="黑体" w:eastAsia="黑体" w:hAnsi="黑体" w:cs="黑体" w:hint="eastAsia"/>
            <w:sz w:val="24"/>
            <w:szCs w:val="24"/>
          </w:rPr>
          <w:t>9</w:t>
        </w:r>
        <w:r>
          <w:rPr>
            <w:rFonts w:ascii="黑体" w:eastAsia="黑体" w:hAnsi="黑体" w:cs="黑体" w:hint="eastAsia"/>
            <w:sz w:val="24"/>
            <w:szCs w:val="24"/>
          </w:rPr>
          <w:fldChar w:fldCharType="end"/>
        </w:r>
      </w:hyperlink>
    </w:p>
    <w:p w14:paraId="1A261E2E" w14:textId="77777777" w:rsidR="000642C6" w:rsidRDefault="007F66F7">
      <w:pPr>
        <w:pStyle w:val="TOC1"/>
        <w:tabs>
          <w:tab w:val="left" w:pos="840"/>
          <w:tab w:val="right" w:leader="dot" w:pos="9430"/>
        </w:tabs>
        <w:ind w:firstLineChars="200" w:firstLine="480"/>
        <w:rPr>
          <w:rFonts w:ascii="黑体" w:eastAsia="黑体" w:hAnsi="黑体" w:cs="黑体"/>
          <w:sz w:val="24"/>
          <w:szCs w:val="24"/>
        </w:rPr>
      </w:pPr>
      <w:hyperlink w:anchor="_Toc117861871" w:history="1">
        <w:r>
          <w:rPr>
            <w:rFonts w:ascii="黑体" w:eastAsia="黑体" w:hAnsi="黑体" w:cs="黑体" w:hint="eastAsia"/>
            <w:sz w:val="24"/>
            <w:szCs w:val="24"/>
          </w:rPr>
          <w:t>六、签订合同</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_Toc117861871 \h </w:instrText>
        </w:r>
        <w:r>
          <w:rPr>
            <w:rFonts w:ascii="黑体" w:eastAsia="黑体" w:hAnsi="黑体" w:cs="黑体" w:hint="eastAsia"/>
            <w:sz w:val="24"/>
            <w:szCs w:val="24"/>
          </w:rPr>
        </w:r>
        <w:r>
          <w:rPr>
            <w:rFonts w:ascii="黑体" w:eastAsia="黑体" w:hAnsi="黑体" w:cs="黑体" w:hint="eastAsia"/>
            <w:sz w:val="24"/>
            <w:szCs w:val="24"/>
          </w:rPr>
          <w:fldChar w:fldCharType="separate"/>
        </w:r>
        <w:r>
          <w:rPr>
            <w:rFonts w:ascii="黑体" w:eastAsia="黑体" w:hAnsi="黑体" w:cs="黑体" w:hint="eastAsia"/>
            <w:sz w:val="24"/>
            <w:szCs w:val="24"/>
          </w:rPr>
          <w:t>9</w:t>
        </w:r>
        <w:r>
          <w:rPr>
            <w:rFonts w:ascii="黑体" w:eastAsia="黑体" w:hAnsi="黑体" w:cs="黑体" w:hint="eastAsia"/>
            <w:sz w:val="24"/>
            <w:szCs w:val="24"/>
          </w:rPr>
          <w:fldChar w:fldCharType="end"/>
        </w:r>
      </w:hyperlink>
    </w:p>
    <w:p w14:paraId="436079FE" w14:textId="77777777" w:rsidR="000642C6" w:rsidRDefault="007F66F7">
      <w:pPr>
        <w:pStyle w:val="TOC1"/>
        <w:tabs>
          <w:tab w:val="left" w:pos="840"/>
          <w:tab w:val="right" w:leader="dot" w:pos="9430"/>
        </w:tabs>
        <w:rPr>
          <w:rFonts w:ascii="黑体" w:eastAsia="黑体" w:hAnsi="黑体" w:cs="黑体"/>
          <w:sz w:val="24"/>
          <w:szCs w:val="24"/>
        </w:rPr>
      </w:pPr>
      <w:hyperlink w:anchor="_Toc117861872" w:history="1">
        <w:r>
          <w:rPr>
            <w:rFonts w:ascii="黑体" w:eastAsia="黑体" w:hAnsi="黑体" w:cs="黑体" w:hint="eastAsia"/>
            <w:sz w:val="24"/>
            <w:szCs w:val="24"/>
          </w:rPr>
          <w:t>第三章</w:t>
        </w:r>
        <w:r>
          <w:rPr>
            <w:rFonts w:ascii="黑体" w:eastAsia="黑体" w:hAnsi="黑体" w:cs="黑体" w:hint="eastAsia"/>
            <w:sz w:val="24"/>
            <w:szCs w:val="24"/>
          </w:rPr>
          <w:t xml:space="preserve"> </w:t>
        </w:r>
        <w:r>
          <w:rPr>
            <w:rFonts w:ascii="黑体" w:eastAsia="黑体" w:hAnsi="黑体" w:cs="黑体" w:hint="eastAsia"/>
            <w:sz w:val="24"/>
            <w:szCs w:val="24"/>
          </w:rPr>
          <w:t>项目要求</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_Toc117861872 \h </w:instrText>
        </w:r>
        <w:r>
          <w:rPr>
            <w:rFonts w:ascii="黑体" w:eastAsia="黑体" w:hAnsi="黑体" w:cs="黑体" w:hint="eastAsia"/>
            <w:sz w:val="24"/>
            <w:szCs w:val="24"/>
          </w:rPr>
        </w:r>
        <w:r>
          <w:rPr>
            <w:rFonts w:ascii="黑体" w:eastAsia="黑体" w:hAnsi="黑体" w:cs="黑体" w:hint="eastAsia"/>
            <w:sz w:val="24"/>
            <w:szCs w:val="24"/>
          </w:rPr>
          <w:fldChar w:fldCharType="separate"/>
        </w:r>
        <w:r>
          <w:rPr>
            <w:rFonts w:ascii="黑体" w:eastAsia="黑体" w:hAnsi="黑体" w:cs="黑体" w:hint="eastAsia"/>
            <w:sz w:val="24"/>
            <w:szCs w:val="24"/>
          </w:rPr>
          <w:t>10</w:t>
        </w:r>
        <w:r>
          <w:rPr>
            <w:rFonts w:ascii="黑体" w:eastAsia="黑体" w:hAnsi="黑体" w:cs="黑体" w:hint="eastAsia"/>
            <w:sz w:val="24"/>
            <w:szCs w:val="24"/>
          </w:rPr>
          <w:fldChar w:fldCharType="end"/>
        </w:r>
      </w:hyperlink>
    </w:p>
    <w:p w14:paraId="6734D059" w14:textId="77777777" w:rsidR="000642C6" w:rsidRDefault="007F66F7">
      <w:pPr>
        <w:pStyle w:val="TOC1"/>
        <w:tabs>
          <w:tab w:val="left" w:pos="840"/>
          <w:tab w:val="right" w:leader="dot" w:pos="9430"/>
        </w:tabs>
        <w:rPr>
          <w:rFonts w:ascii="黑体" w:eastAsia="黑体" w:hAnsi="黑体" w:cs="黑体"/>
          <w:sz w:val="24"/>
          <w:szCs w:val="24"/>
        </w:rPr>
      </w:pPr>
      <w:hyperlink w:anchor="_Toc117861874" w:history="1">
        <w:r>
          <w:rPr>
            <w:rFonts w:ascii="黑体" w:eastAsia="黑体" w:hAnsi="黑体" w:cs="黑体" w:hint="eastAsia"/>
            <w:sz w:val="24"/>
            <w:szCs w:val="24"/>
          </w:rPr>
          <w:t>第四章</w:t>
        </w:r>
        <w:r>
          <w:rPr>
            <w:rFonts w:ascii="黑体" w:eastAsia="黑体" w:hAnsi="黑体" w:cs="黑体" w:hint="eastAsia"/>
            <w:sz w:val="24"/>
            <w:szCs w:val="24"/>
          </w:rPr>
          <w:t xml:space="preserve"> </w:t>
        </w:r>
        <w:r>
          <w:rPr>
            <w:rFonts w:ascii="黑体" w:eastAsia="黑体" w:hAnsi="黑体" w:cs="黑体" w:hint="eastAsia"/>
            <w:sz w:val="24"/>
            <w:szCs w:val="24"/>
          </w:rPr>
          <w:t>竞标响应文件格式</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_Toc117861874 \h </w:instrText>
        </w:r>
        <w:r>
          <w:rPr>
            <w:rFonts w:ascii="黑体" w:eastAsia="黑体" w:hAnsi="黑体" w:cs="黑体" w:hint="eastAsia"/>
            <w:sz w:val="24"/>
            <w:szCs w:val="24"/>
          </w:rPr>
        </w:r>
        <w:r>
          <w:rPr>
            <w:rFonts w:ascii="黑体" w:eastAsia="黑体" w:hAnsi="黑体" w:cs="黑体" w:hint="eastAsia"/>
            <w:sz w:val="24"/>
            <w:szCs w:val="24"/>
          </w:rPr>
          <w:fldChar w:fldCharType="separate"/>
        </w:r>
        <w:r>
          <w:rPr>
            <w:rFonts w:ascii="黑体" w:eastAsia="黑体" w:hAnsi="黑体" w:cs="黑体" w:hint="eastAsia"/>
            <w:sz w:val="24"/>
            <w:szCs w:val="24"/>
          </w:rPr>
          <w:t>1</w:t>
        </w:r>
        <w:r>
          <w:rPr>
            <w:rFonts w:ascii="黑体" w:eastAsia="黑体" w:hAnsi="黑体" w:cs="黑体" w:hint="eastAsia"/>
            <w:sz w:val="24"/>
            <w:szCs w:val="24"/>
          </w:rPr>
          <w:fldChar w:fldCharType="end"/>
        </w:r>
      </w:hyperlink>
      <w:r>
        <w:rPr>
          <w:rFonts w:ascii="黑体" w:eastAsia="黑体" w:hAnsi="黑体" w:cs="黑体" w:hint="eastAsia"/>
          <w:sz w:val="24"/>
          <w:szCs w:val="24"/>
        </w:rPr>
        <w:t>1</w:t>
      </w:r>
    </w:p>
    <w:p w14:paraId="7029E6AE" w14:textId="77777777" w:rsidR="000642C6" w:rsidRDefault="007F66F7">
      <w:pPr>
        <w:pStyle w:val="TOC1"/>
        <w:tabs>
          <w:tab w:val="left" w:pos="840"/>
          <w:tab w:val="right" w:leader="dot" w:pos="9430"/>
        </w:tabs>
        <w:rPr>
          <w:rFonts w:ascii="黑体" w:eastAsia="黑体" w:hAnsi="黑体" w:cs="黑体"/>
          <w:sz w:val="24"/>
          <w:szCs w:val="24"/>
        </w:rPr>
      </w:pPr>
      <w:r>
        <w:rPr>
          <w:rFonts w:ascii="黑体" w:eastAsia="黑体" w:hAnsi="黑体" w:cs="黑体" w:hint="eastAsia"/>
          <w:sz w:val="24"/>
          <w:szCs w:val="24"/>
        </w:rPr>
        <w:t>第五章</w:t>
      </w:r>
      <w:r>
        <w:rPr>
          <w:rFonts w:ascii="黑体" w:eastAsia="黑体" w:hAnsi="黑体" w:cs="黑体" w:hint="eastAsia"/>
          <w:sz w:val="24"/>
          <w:szCs w:val="24"/>
        </w:rPr>
        <w:t xml:space="preserve"> </w:t>
      </w:r>
      <w:r>
        <w:rPr>
          <w:rFonts w:ascii="黑体" w:eastAsia="黑体" w:hAnsi="黑体" w:cs="黑体" w:hint="eastAsia"/>
          <w:sz w:val="24"/>
          <w:szCs w:val="24"/>
        </w:rPr>
        <w:t>合同技术附件模板</w:t>
      </w:r>
      <w:r>
        <w:rPr>
          <w:rFonts w:ascii="黑体" w:eastAsia="黑体" w:hAnsi="黑体" w:cs="黑体" w:hint="eastAsia"/>
          <w:sz w:val="24"/>
          <w:szCs w:val="24"/>
        </w:rPr>
        <w:tab/>
      </w:r>
      <w:r>
        <w:rPr>
          <w:rFonts w:ascii="黑体" w:eastAsia="黑体" w:hAnsi="黑体" w:cs="黑体" w:hint="eastAsia"/>
          <w:sz w:val="24"/>
          <w:szCs w:val="24"/>
        </w:rPr>
        <w:t>25</w:t>
      </w:r>
    </w:p>
    <w:p w14:paraId="1283A730" w14:textId="77777777" w:rsidR="000642C6" w:rsidRDefault="007F66F7">
      <w:pPr>
        <w:pStyle w:val="TOC1"/>
        <w:tabs>
          <w:tab w:val="left" w:pos="840"/>
          <w:tab w:val="right" w:leader="dot" w:pos="9430"/>
        </w:tabs>
        <w:ind w:firstLineChars="200" w:firstLine="480"/>
        <w:rPr>
          <w:rFonts w:ascii="黑体" w:eastAsia="黑体" w:hAnsi="黑体" w:cs="黑体"/>
          <w:sz w:val="24"/>
          <w:szCs w:val="24"/>
        </w:rPr>
      </w:pPr>
      <w:hyperlink w:anchor="_Toc117861876" w:history="1">
        <w:r>
          <w:rPr>
            <w:rFonts w:ascii="黑体" w:eastAsia="黑体" w:hAnsi="黑体" w:cs="黑体" w:hint="eastAsia"/>
            <w:sz w:val="24"/>
            <w:szCs w:val="24"/>
          </w:rPr>
          <w:t>一、</w:t>
        </w:r>
        <w:r>
          <w:rPr>
            <w:rFonts w:ascii="黑体" w:eastAsia="黑体" w:hAnsi="黑体" w:cs="黑体" w:hint="eastAsia"/>
            <w:sz w:val="24"/>
            <w:szCs w:val="24"/>
          </w:rPr>
          <w:t>总则</w:t>
        </w:r>
        <w:r>
          <w:rPr>
            <w:rFonts w:ascii="黑体" w:eastAsia="黑体" w:hAnsi="黑体" w:cs="黑体" w:hint="eastAsia"/>
            <w:sz w:val="24"/>
            <w:szCs w:val="24"/>
          </w:rPr>
          <w:tab/>
        </w:r>
      </w:hyperlink>
      <w:r>
        <w:rPr>
          <w:rFonts w:ascii="黑体" w:eastAsia="黑体" w:hAnsi="黑体" w:cs="黑体" w:hint="eastAsia"/>
          <w:sz w:val="24"/>
          <w:szCs w:val="24"/>
        </w:rPr>
        <w:t>26</w:t>
      </w:r>
    </w:p>
    <w:p w14:paraId="5FB18738" w14:textId="77777777" w:rsidR="000642C6" w:rsidRDefault="007F66F7">
      <w:pPr>
        <w:pStyle w:val="TOC1"/>
        <w:tabs>
          <w:tab w:val="left" w:pos="840"/>
          <w:tab w:val="right" w:leader="dot" w:pos="9430"/>
        </w:tabs>
        <w:ind w:firstLineChars="200" w:firstLine="480"/>
        <w:rPr>
          <w:rFonts w:ascii="黑体" w:eastAsia="黑体" w:hAnsi="黑体" w:cs="黑体"/>
          <w:sz w:val="24"/>
          <w:szCs w:val="24"/>
        </w:rPr>
      </w:pPr>
      <w:hyperlink w:anchor="_Toc117861877" w:history="1">
        <w:r>
          <w:rPr>
            <w:rFonts w:ascii="黑体" w:eastAsia="黑体" w:hAnsi="黑体" w:cs="黑体" w:hint="eastAsia"/>
            <w:sz w:val="24"/>
            <w:szCs w:val="24"/>
          </w:rPr>
          <w:t>二、</w:t>
        </w:r>
        <w:r>
          <w:rPr>
            <w:rFonts w:ascii="黑体" w:eastAsia="黑体" w:hAnsi="黑体" w:cs="黑体" w:hint="eastAsia"/>
            <w:sz w:val="24"/>
            <w:szCs w:val="24"/>
            <w:lang w:bidi="en-US"/>
          </w:rPr>
          <w:t>供货范围</w:t>
        </w:r>
        <w:r>
          <w:rPr>
            <w:rFonts w:ascii="黑体" w:eastAsia="黑体" w:hAnsi="黑体" w:cs="黑体" w:hint="eastAsia"/>
            <w:sz w:val="24"/>
            <w:szCs w:val="24"/>
          </w:rPr>
          <w:tab/>
        </w:r>
      </w:hyperlink>
      <w:r>
        <w:rPr>
          <w:rFonts w:ascii="黑体" w:eastAsia="黑体" w:hAnsi="黑体" w:cs="黑体" w:hint="eastAsia"/>
          <w:sz w:val="24"/>
          <w:szCs w:val="24"/>
        </w:rPr>
        <w:t>26</w:t>
      </w:r>
    </w:p>
    <w:p w14:paraId="389D64AF" w14:textId="77777777" w:rsidR="000642C6" w:rsidRDefault="007F66F7">
      <w:pPr>
        <w:pStyle w:val="TOC1"/>
        <w:tabs>
          <w:tab w:val="left" w:pos="840"/>
          <w:tab w:val="right" w:leader="dot" w:pos="9430"/>
        </w:tabs>
        <w:ind w:firstLineChars="200" w:firstLine="480"/>
        <w:rPr>
          <w:rFonts w:ascii="黑体" w:eastAsia="黑体" w:hAnsi="黑体" w:cs="黑体"/>
          <w:sz w:val="24"/>
          <w:szCs w:val="24"/>
        </w:rPr>
      </w:pPr>
      <w:hyperlink w:anchor="_Toc117861878" w:history="1">
        <w:r>
          <w:rPr>
            <w:rFonts w:ascii="黑体" w:eastAsia="黑体" w:hAnsi="黑体" w:cs="黑体" w:hint="eastAsia"/>
            <w:sz w:val="24"/>
            <w:szCs w:val="24"/>
          </w:rPr>
          <w:t>三、</w:t>
        </w:r>
        <w:r>
          <w:rPr>
            <w:rFonts w:ascii="黑体" w:eastAsia="黑体" w:hAnsi="黑体" w:cs="黑体" w:hint="eastAsia"/>
            <w:sz w:val="24"/>
            <w:szCs w:val="24"/>
            <w:lang w:bidi="en-US"/>
          </w:rPr>
          <w:t>真空滤油机</w:t>
        </w:r>
        <w:r>
          <w:rPr>
            <w:rFonts w:ascii="黑体" w:eastAsia="黑体" w:hAnsi="黑体" w:cs="黑体" w:hint="eastAsia"/>
            <w:sz w:val="24"/>
            <w:szCs w:val="24"/>
            <w:lang w:bidi="en-US"/>
          </w:rPr>
          <w:t>技术参数及</w:t>
        </w:r>
        <w:r>
          <w:rPr>
            <w:rFonts w:ascii="黑体" w:eastAsia="黑体" w:hAnsi="黑体" w:cs="黑体" w:hint="eastAsia"/>
            <w:sz w:val="24"/>
            <w:szCs w:val="24"/>
            <w:lang w:bidi="en-US"/>
          </w:rPr>
          <w:t>性能</w:t>
        </w:r>
        <w:r>
          <w:rPr>
            <w:rFonts w:ascii="黑体" w:eastAsia="黑体" w:hAnsi="黑体" w:cs="黑体" w:hint="eastAsia"/>
            <w:sz w:val="24"/>
            <w:szCs w:val="24"/>
            <w:lang w:bidi="en-US"/>
          </w:rPr>
          <w:t>指标</w:t>
        </w:r>
        <w:r>
          <w:rPr>
            <w:rFonts w:ascii="黑体" w:eastAsia="黑体" w:hAnsi="黑体" w:cs="黑体" w:hint="eastAsia"/>
            <w:sz w:val="24"/>
            <w:szCs w:val="24"/>
          </w:rPr>
          <w:tab/>
        </w:r>
      </w:hyperlink>
      <w:r>
        <w:rPr>
          <w:rFonts w:ascii="黑体" w:eastAsia="黑体" w:hAnsi="黑体" w:cs="黑体" w:hint="eastAsia"/>
          <w:sz w:val="24"/>
          <w:szCs w:val="24"/>
        </w:rPr>
        <w:t>26</w:t>
      </w:r>
    </w:p>
    <w:p w14:paraId="092C524A" w14:textId="77777777" w:rsidR="000642C6" w:rsidRDefault="007F66F7">
      <w:pPr>
        <w:pStyle w:val="TOC1"/>
        <w:tabs>
          <w:tab w:val="left" w:pos="840"/>
          <w:tab w:val="right" w:leader="dot" w:pos="9430"/>
        </w:tabs>
        <w:ind w:firstLineChars="200" w:firstLine="480"/>
        <w:rPr>
          <w:rFonts w:ascii="黑体" w:eastAsia="黑体" w:hAnsi="黑体" w:cs="黑体"/>
          <w:sz w:val="24"/>
          <w:szCs w:val="24"/>
        </w:rPr>
      </w:pPr>
      <w:hyperlink w:anchor="_Toc117861879" w:history="1">
        <w:r>
          <w:rPr>
            <w:rFonts w:ascii="黑体" w:eastAsia="黑体" w:hAnsi="黑体" w:cs="黑体" w:hint="eastAsia"/>
            <w:sz w:val="24"/>
            <w:szCs w:val="24"/>
          </w:rPr>
          <w:t>四、</w:t>
        </w:r>
        <w:r>
          <w:rPr>
            <w:rFonts w:ascii="黑体" w:eastAsia="黑体" w:hAnsi="黑体" w:cs="黑体" w:hint="eastAsia"/>
            <w:sz w:val="24"/>
            <w:szCs w:val="24"/>
            <w:lang w:bidi="en-US"/>
          </w:rPr>
          <w:t>防爆真空式滤油</w:t>
        </w:r>
        <w:r>
          <w:rPr>
            <w:rFonts w:ascii="黑体" w:eastAsia="黑体" w:hAnsi="黑体" w:cs="黑体" w:hint="eastAsia"/>
            <w:sz w:val="24"/>
            <w:szCs w:val="24"/>
            <w:lang w:bidi="en-US"/>
          </w:rPr>
          <w:t>技术参数及</w:t>
        </w:r>
        <w:r>
          <w:rPr>
            <w:rFonts w:ascii="黑体" w:eastAsia="黑体" w:hAnsi="黑体" w:cs="黑体" w:hint="eastAsia"/>
            <w:sz w:val="24"/>
            <w:szCs w:val="24"/>
            <w:lang w:bidi="en-US"/>
          </w:rPr>
          <w:t>性能</w:t>
        </w:r>
        <w:r>
          <w:rPr>
            <w:rFonts w:ascii="黑体" w:eastAsia="黑体" w:hAnsi="黑体" w:cs="黑体" w:hint="eastAsia"/>
            <w:sz w:val="24"/>
            <w:szCs w:val="24"/>
            <w:lang w:bidi="en-US"/>
          </w:rPr>
          <w:t>指标</w:t>
        </w:r>
        <w:r>
          <w:rPr>
            <w:rFonts w:ascii="黑体" w:eastAsia="黑体" w:hAnsi="黑体" w:cs="黑体" w:hint="eastAsia"/>
            <w:sz w:val="24"/>
            <w:szCs w:val="24"/>
          </w:rPr>
          <w:tab/>
        </w:r>
      </w:hyperlink>
      <w:r>
        <w:rPr>
          <w:rFonts w:ascii="黑体" w:eastAsia="黑体" w:hAnsi="黑体" w:cs="黑体" w:hint="eastAsia"/>
          <w:sz w:val="24"/>
          <w:szCs w:val="24"/>
        </w:rPr>
        <w:t>28</w:t>
      </w:r>
    </w:p>
    <w:p w14:paraId="045D83A7" w14:textId="77777777" w:rsidR="000642C6" w:rsidRDefault="007F66F7">
      <w:pPr>
        <w:pStyle w:val="TOC1"/>
        <w:tabs>
          <w:tab w:val="left" w:pos="840"/>
          <w:tab w:val="right" w:leader="dot" w:pos="9430"/>
        </w:tabs>
        <w:ind w:firstLineChars="200" w:firstLine="480"/>
        <w:rPr>
          <w:rFonts w:ascii="黑体" w:eastAsia="黑体" w:hAnsi="黑体" w:cs="黑体"/>
          <w:sz w:val="24"/>
          <w:szCs w:val="24"/>
        </w:rPr>
      </w:pPr>
      <w:hyperlink w:anchor="_Toc117861880" w:history="1">
        <w:r>
          <w:rPr>
            <w:rFonts w:ascii="黑体" w:eastAsia="黑体" w:hAnsi="黑体" w:cs="黑体" w:hint="eastAsia"/>
            <w:sz w:val="24"/>
            <w:szCs w:val="24"/>
          </w:rPr>
          <w:t>五、</w:t>
        </w:r>
        <w:r>
          <w:rPr>
            <w:rFonts w:ascii="黑体" w:eastAsia="黑体" w:hAnsi="黑体" w:cs="黑体" w:hint="eastAsia"/>
            <w:sz w:val="24"/>
            <w:szCs w:val="24"/>
            <w:lang w:bidi="en-US"/>
          </w:rPr>
          <w:t>平衡电荷滤油机</w:t>
        </w:r>
        <w:r>
          <w:rPr>
            <w:rFonts w:ascii="黑体" w:eastAsia="黑体" w:hAnsi="黑体" w:cs="黑体" w:hint="eastAsia"/>
            <w:sz w:val="24"/>
            <w:szCs w:val="24"/>
            <w:lang w:bidi="en-US"/>
          </w:rPr>
          <w:t>技术参数及</w:t>
        </w:r>
        <w:r>
          <w:rPr>
            <w:rFonts w:ascii="黑体" w:eastAsia="黑体" w:hAnsi="黑体" w:cs="黑体" w:hint="eastAsia"/>
            <w:sz w:val="24"/>
            <w:szCs w:val="24"/>
            <w:lang w:bidi="en-US"/>
          </w:rPr>
          <w:t>性能</w:t>
        </w:r>
        <w:r>
          <w:rPr>
            <w:rFonts w:ascii="黑体" w:eastAsia="黑体" w:hAnsi="黑体" w:cs="黑体" w:hint="eastAsia"/>
            <w:sz w:val="24"/>
            <w:szCs w:val="24"/>
            <w:lang w:bidi="en-US"/>
          </w:rPr>
          <w:t>指标</w:t>
        </w:r>
        <w:r>
          <w:rPr>
            <w:rFonts w:ascii="黑体" w:eastAsia="黑体" w:hAnsi="黑体" w:cs="黑体" w:hint="eastAsia"/>
            <w:sz w:val="24"/>
            <w:szCs w:val="24"/>
          </w:rPr>
          <w:tab/>
        </w:r>
      </w:hyperlink>
      <w:r>
        <w:rPr>
          <w:rFonts w:ascii="黑体" w:eastAsia="黑体" w:hAnsi="黑体" w:cs="黑体" w:hint="eastAsia"/>
          <w:sz w:val="24"/>
          <w:szCs w:val="24"/>
        </w:rPr>
        <w:t>29</w:t>
      </w:r>
    </w:p>
    <w:p w14:paraId="12905BF0" w14:textId="77777777" w:rsidR="000642C6" w:rsidRDefault="007F66F7">
      <w:pPr>
        <w:pStyle w:val="TOC1"/>
        <w:tabs>
          <w:tab w:val="left" w:pos="840"/>
          <w:tab w:val="right" w:leader="dot" w:pos="9430"/>
        </w:tabs>
        <w:ind w:firstLineChars="200" w:firstLine="480"/>
        <w:rPr>
          <w:rFonts w:ascii="黑体" w:eastAsia="黑体" w:hAnsi="黑体" w:cs="黑体"/>
          <w:sz w:val="24"/>
          <w:szCs w:val="24"/>
        </w:rPr>
      </w:pPr>
      <w:hyperlink w:anchor="_Toc117861881" w:history="1">
        <w:r>
          <w:rPr>
            <w:rFonts w:ascii="黑体" w:eastAsia="黑体" w:hAnsi="黑体" w:cs="黑体" w:hint="eastAsia"/>
            <w:sz w:val="24"/>
            <w:szCs w:val="24"/>
          </w:rPr>
          <w:t>六、</w:t>
        </w:r>
        <w:r>
          <w:rPr>
            <w:rFonts w:ascii="黑体" w:eastAsia="黑体" w:hAnsi="黑体" w:cs="黑体" w:hint="eastAsia"/>
            <w:sz w:val="24"/>
            <w:szCs w:val="24"/>
          </w:rPr>
          <w:t>到货验收调试及售后</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_Toc117861881 \h </w:instrText>
        </w:r>
        <w:r>
          <w:rPr>
            <w:rFonts w:ascii="黑体" w:eastAsia="黑体" w:hAnsi="黑体" w:cs="黑体" w:hint="eastAsia"/>
            <w:sz w:val="24"/>
            <w:szCs w:val="24"/>
          </w:rPr>
        </w:r>
        <w:r>
          <w:rPr>
            <w:rFonts w:ascii="黑体" w:eastAsia="黑体" w:hAnsi="黑体" w:cs="黑体" w:hint="eastAsia"/>
            <w:sz w:val="24"/>
            <w:szCs w:val="24"/>
          </w:rPr>
          <w:fldChar w:fldCharType="separate"/>
        </w:r>
        <w:r>
          <w:rPr>
            <w:rFonts w:ascii="黑体" w:eastAsia="黑体" w:hAnsi="黑体" w:cs="黑体" w:hint="eastAsia"/>
            <w:sz w:val="24"/>
            <w:szCs w:val="24"/>
          </w:rPr>
          <w:t>3</w:t>
        </w:r>
        <w:r>
          <w:rPr>
            <w:rFonts w:ascii="黑体" w:eastAsia="黑体" w:hAnsi="黑体" w:cs="黑体" w:hint="eastAsia"/>
            <w:sz w:val="24"/>
            <w:szCs w:val="24"/>
          </w:rPr>
          <w:fldChar w:fldCharType="end"/>
        </w:r>
      </w:hyperlink>
      <w:r>
        <w:rPr>
          <w:rFonts w:ascii="黑体" w:eastAsia="黑体" w:hAnsi="黑体" w:cs="黑体" w:hint="eastAsia"/>
          <w:sz w:val="24"/>
          <w:szCs w:val="24"/>
        </w:rPr>
        <w:t>0</w:t>
      </w:r>
    </w:p>
    <w:p w14:paraId="4723B77D" w14:textId="77777777" w:rsidR="000642C6" w:rsidRDefault="007F66F7">
      <w:pPr>
        <w:pStyle w:val="TOC1"/>
        <w:tabs>
          <w:tab w:val="left" w:pos="840"/>
          <w:tab w:val="right" w:leader="dot" w:pos="9430"/>
        </w:tabs>
        <w:rPr>
          <w:rFonts w:ascii="黑体" w:eastAsia="黑体" w:hAnsi="黑体" w:cs="黑体"/>
          <w:sz w:val="24"/>
          <w:szCs w:val="24"/>
        </w:rPr>
      </w:pPr>
      <w:r>
        <w:rPr>
          <w:rFonts w:ascii="黑体" w:eastAsia="黑体" w:hAnsi="黑体" w:cs="黑体" w:hint="eastAsia"/>
          <w:sz w:val="24"/>
          <w:szCs w:val="24"/>
        </w:rPr>
        <w:t>第六章</w:t>
      </w:r>
      <w:r>
        <w:rPr>
          <w:rFonts w:ascii="黑体" w:eastAsia="黑体" w:hAnsi="黑体" w:cs="黑体" w:hint="eastAsia"/>
          <w:sz w:val="24"/>
          <w:szCs w:val="24"/>
        </w:rPr>
        <w:t xml:space="preserve">  </w:t>
      </w:r>
      <w:r>
        <w:rPr>
          <w:rFonts w:ascii="黑体" w:eastAsia="黑体" w:hAnsi="黑体" w:cs="黑体" w:hint="eastAsia"/>
          <w:sz w:val="24"/>
          <w:szCs w:val="24"/>
        </w:rPr>
        <w:t>合同商务附件模板</w:t>
      </w:r>
      <w:r>
        <w:rPr>
          <w:rFonts w:ascii="黑体" w:eastAsia="黑体" w:hAnsi="黑体" w:cs="黑体" w:hint="eastAsia"/>
          <w:sz w:val="24"/>
          <w:szCs w:val="24"/>
        </w:rPr>
        <w:tab/>
      </w:r>
      <w:r>
        <w:rPr>
          <w:rFonts w:ascii="黑体" w:eastAsia="黑体" w:hAnsi="黑体" w:cs="黑体" w:hint="eastAsia"/>
          <w:sz w:val="24"/>
          <w:szCs w:val="24"/>
        </w:rPr>
        <w:t>31</w:t>
      </w:r>
    </w:p>
    <w:p w14:paraId="4043242E" w14:textId="77777777" w:rsidR="000642C6" w:rsidRDefault="007F66F7">
      <w:pPr>
        <w:tabs>
          <w:tab w:val="left" w:pos="1100"/>
          <w:tab w:val="left" w:leader="dot" w:pos="9120"/>
        </w:tabs>
        <w:spacing w:line="360" w:lineRule="exact"/>
        <w:rPr>
          <w:rFonts w:ascii="黑体" w:eastAsia="黑体" w:hAnsi="黑体" w:cs="黑体"/>
          <w:b/>
          <w:sz w:val="24"/>
          <w:szCs w:val="24"/>
        </w:rPr>
        <w:sectPr w:rsidR="000642C6">
          <w:footerReference w:type="default" r:id="rId9"/>
          <w:pgSz w:w="11900" w:h="16838"/>
          <w:pgMar w:top="1399" w:right="1220" w:bottom="722" w:left="1240" w:header="0" w:footer="850" w:gutter="0"/>
          <w:pgNumType w:start="1"/>
          <w:cols w:space="720"/>
          <w:docGrid w:linePitch="360"/>
        </w:sectPr>
      </w:pPr>
      <w:r>
        <w:rPr>
          <w:rFonts w:ascii="黑体" w:eastAsia="黑体" w:hAnsi="黑体" w:cs="黑体" w:hint="eastAsia"/>
          <w:bCs/>
          <w:sz w:val="24"/>
          <w:szCs w:val="24"/>
        </w:rPr>
        <w:fldChar w:fldCharType="end"/>
      </w:r>
    </w:p>
    <w:p w14:paraId="6ACFD685" w14:textId="77777777" w:rsidR="000642C6" w:rsidRDefault="000642C6">
      <w:pPr>
        <w:spacing w:line="360" w:lineRule="exact"/>
        <w:rPr>
          <w:rFonts w:ascii="宋体" w:hAnsi="宋体"/>
          <w:sz w:val="24"/>
          <w:szCs w:val="24"/>
        </w:rPr>
      </w:pPr>
    </w:p>
    <w:p w14:paraId="4265960A" w14:textId="77777777" w:rsidR="000642C6" w:rsidRDefault="007F66F7">
      <w:pPr>
        <w:spacing w:line="360" w:lineRule="exact"/>
        <w:rPr>
          <w:rFonts w:ascii="宋体" w:hAnsi="宋体"/>
          <w:sz w:val="24"/>
          <w:szCs w:val="24"/>
        </w:rPr>
      </w:pPr>
      <w:r>
        <w:rPr>
          <w:rFonts w:ascii="宋体" w:hAnsi="宋体"/>
          <w:sz w:val="24"/>
          <w:szCs w:val="24"/>
        </w:rPr>
        <w:tab/>
      </w:r>
    </w:p>
    <w:p w14:paraId="4E39E2DC" w14:textId="77777777" w:rsidR="000642C6" w:rsidRDefault="000642C6">
      <w:pPr>
        <w:spacing w:line="360" w:lineRule="exact"/>
        <w:rPr>
          <w:rFonts w:ascii="宋体" w:hAnsi="宋体"/>
          <w:sz w:val="24"/>
          <w:szCs w:val="24"/>
        </w:rPr>
      </w:pPr>
    </w:p>
    <w:p w14:paraId="1DC0FAF9" w14:textId="77777777" w:rsidR="000642C6" w:rsidRDefault="000642C6">
      <w:pPr>
        <w:spacing w:line="360" w:lineRule="exact"/>
        <w:rPr>
          <w:rFonts w:ascii="宋体" w:hAnsi="宋体"/>
          <w:sz w:val="24"/>
          <w:szCs w:val="24"/>
        </w:rPr>
        <w:sectPr w:rsidR="000642C6">
          <w:footerReference w:type="default" r:id="rId10"/>
          <w:type w:val="continuous"/>
          <w:pgSz w:w="11900" w:h="16838"/>
          <w:pgMar w:top="1399" w:right="5900" w:bottom="722" w:left="5900" w:header="0" w:footer="0" w:gutter="0"/>
          <w:cols w:space="720"/>
          <w:docGrid w:linePitch="360"/>
        </w:sectPr>
      </w:pPr>
    </w:p>
    <w:p w14:paraId="0F68EF43" w14:textId="77777777" w:rsidR="000642C6" w:rsidRDefault="000642C6">
      <w:pPr>
        <w:spacing w:line="360" w:lineRule="exact"/>
        <w:rPr>
          <w:rFonts w:ascii="宋体" w:hAnsi="宋体"/>
          <w:sz w:val="24"/>
          <w:szCs w:val="24"/>
        </w:rPr>
      </w:pPr>
      <w:bookmarkStart w:id="0" w:name="page3"/>
      <w:bookmarkEnd w:id="0"/>
    </w:p>
    <w:p w14:paraId="47AF97C9" w14:textId="77777777" w:rsidR="000642C6" w:rsidRDefault="007F66F7">
      <w:pPr>
        <w:pStyle w:val="1"/>
        <w:spacing w:line="460" w:lineRule="exact"/>
        <w:rPr>
          <w:rFonts w:ascii="宋体" w:hAnsi="宋体"/>
          <w:bCs/>
          <w:sz w:val="28"/>
          <w:szCs w:val="28"/>
        </w:rPr>
      </w:pPr>
      <w:bookmarkStart w:id="1" w:name="_Toc117861864"/>
      <w:r>
        <w:rPr>
          <w:rFonts w:ascii="宋体" w:hAnsi="宋体" w:hint="eastAsia"/>
          <w:bCs/>
          <w:sz w:val="28"/>
          <w:szCs w:val="28"/>
        </w:rPr>
        <w:t>第一章</w:t>
      </w:r>
      <w:r>
        <w:rPr>
          <w:rFonts w:ascii="宋体" w:hAnsi="宋体" w:hint="eastAsia"/>
          <w:bCs/>
          <w:sz w:val="28"/>
          <w:szCs w:val="28"/>
        </w:rPr>
        <w:tab/>
      </w:r>
      <w:r>
        <w:rPr>
          <w:rFonts w:ascii="宋体" w:hAnsi="宋体" w:hint="eastAsia"/>
          <w:bCs/>
          <w:sz w:val="28"/>
          <w:szCs w:val="28"/>
        </w:rPr>
        <w:t>竞标公告</w:t>
      </w:r>
      <w:bookmarkEnd w:id="1"/>
    </w:p>
    <w:p w14:paraId="365EC792" w14:textId="77777777" w:rsidR="000642C6" w:rsidRDefault="007F66F7">
      <w:pPr>
        <w:spacing w:line="440" w:lineRule="exact"/>
        <w:ind w:firstLineChars="200" w:firstLine="480"/>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应城宏宜化工</w:t>
      </w:r>
      <w:proofErr w:type="gramEnd"/>
      <w:r>
        <w:rPr>
          <w:rFonts w:asciiTheme="minorEastAsia" w:eastAsiaTheme="minorEastAsia" w:hAnsiTheme="minorEastAsia" w:hint="eastAsia"/>
          <w:sz w:val="24"/>
          <w:szCs w:val="24"/>
        </w:rPr>
        <w:t>科技有限公司</w:t>
      </w:r>
      <w:r>
        <w:rPr>
          <w:rFonts w:asciiTheme="minorEastAsia" w:eastAsiaTheme="minorEastAsia" w:hAnsiTheme="minorEastAsia" w:hint="eastAsia"/>
          <w:sz w:val="24"/>
          <w:szCs w:val="24"/>
        </w:rPr>
        <w:t>对</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宏宜公司滤油机采购项目</w:t>
      </w:r>
      <w:r>
        <w:rPr>
          <w:rFonts w:asciiTheme="minorEastAsia" w:eastAsiaTheme="minorEastAsia" w:hAnsiTheme="minorEastAsia" w:hint="eastAsia"/>
          <w:sz w:val="24"/>
          <w:szCs w:val="24"/>
        </w:rPr>
        <w:t>”进行</w:t>
      </w:r>
      <w:r>
        <w:rPr>
          <w:rFonts w:asciiTheme="minorEastAsia" w:eastAsiaTheme="minorEastAsia" w:hAnsiTheme="minorEastAsia" w:hint="eastAsia"/>
          <w:sz w:val="24"/>
          <w:szCs w:val="24"/>
        </w:rPr>
        <w:t>招标</w:t>
      </w:r>
      <w:r>
        <w:rPr>
          <w:rFonts w:asciiTheme="minorEastAsia" w:eastAsiaTheme="minorEastAsia" w:hAnsiTheme="minorEastAsia" w:hint="eastAsia"/>
          <w:sz w:val="24"/>
          <w:szCs w:val="24"/>
        </w:rPr>
        <w:t>采购，</w:t>
      </w:r>
      <w:r>
        <w:rPr>
          <w:rFonts w:asciiTheme="minorEastAsia" w:eastAsiaTheme="minorEastAsia" w:hAnsiTheme="minorEastAsia" w:hint="eastAsia"/>
          <w:sz w:val="24"/>
          <w:szCs w:val="24"/>
        </w:rPr>
        <w:t>招标要求如下：</w:t>
      </w:r>
    </w:p>
    <w:p w14:paraId="6D1B05CD" w14:textId="77777777" w:rsidR="000642C6" w:rsidRDefault="007F66F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一、项目概况：</w:t>
      </w:r>
      <w:r>
        <w:rPr>
          <w:rFonts w:asciiTheme="minorEastAsia" w:eastAsiaTheme="minorEastAsia" w:hAnsiTheme="minorEastAsia" w:hint="eastAsia"/>
          <w:sz w:val="24"/>
          <w:szCs w:val="24"/>
        </w:rPr>
        <w:t xml:space="preserve">  </w:t>
      </w:r>
    </w:p>
    <w:p w14:paraId="40BA7A8A" w14:textId="77777777" w:rsidR="000642C6" w:rsidRDefault="007F66F7">
      <w:pPr>
        <w:spacing w:line="440" w:lineRule="exact"/>
        <w:ind w:firstLineChars="200" w:firstLine="480"/>
        <w:rPr>
          <w:rFonts w:asciiTheme="minorEastAsia" w:eastAsiaTheme="minorEastAsia" w:hAnsiTheme="minorEastAsia"/>
          <w:color w:val="000000" w:themeColor="text1"/>
          <w:sz w:val="24"/>
          <w:szCs w:val="24"/>
          <w:u w:val="single"/>
        </w:rPr>
      </w:pP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lang w:val="zh-CN"/>
        </w:rPr>
        <w:t>项目编号：</w:t>
      </w:r>
      <w:r>
        <w:rPr>
          <w:rFonts w:ascii="宋体" w:hAnsi="宋体" w:cs="宋体" w:hint="eastAsia"/>
          <w:b/>
          <w:bCs/>
          <w:color w:val="000000"/>
          <w:szCs w:val="28"/>
        </w:rPr>
        <w:t>ychy-jz-yy-2022</w:t>
      </w:r>
      <w:r>
        <w:rPr>
          <w:rFonts w:ascii="宋体" w:hAnsi="宋体" w:cs="宋体"/>
          <w:b/>
          <w:bCs/>
          <w:color w:val="000000"/>
          <w:szCs w:val="28"/>
        </w:rPr>
        <w:t>10</w:t>
      </w:r>
      <w:r>
        <w:rPr>
          <w:rFonts w:ascii="宋体" w:hAnsi="宋体" w:cs="宋体" w:hint="eastAsia"/>
          <w:b/>
          <w:bCs/>
          <w:color w:val="000000"/>
          <w:szCs w:val="28"/>
        </w:rPr>
        <w:t>-0</w:t>
      </w:r>
      <w:r>
        <w:rPr>
          <w:rFonts w:ascii="宋体" w:hAnsi="宋体" w:cs="宋体"/>
          <w:b/>
          <w:bCs/>
          <w:color w:val="000000"/>
          <w:szCs w:val="28"/>
        </w:rPr>
        <w:t>4</w:t>
      </w:r>
    </w:p>
    <w:p w14:paraId="4CFBDDB8" w14:textId="77777777" w:rsidR="000642C6" w:rsidRDefault="007F66F7">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项目名称：</w:t>
      </w:r>
      <w:proofErr w:type="gramStart"/>
      <w:r>
        <w:rPr>
          <w:rFonts w:asciiTheme="minorEastAsia" w:eastAsiaTheme="minorEastAsia" w:hAnsiTheme="minorEastAsia" w:hint="eastAsia"/>
          <w:color w:val="000000" w:themeColor="text1"/>
          <w:sz w:val="24"/>
          <w:szCs w:val="24"/>
        </w:rPr>
        <w:t>宏宜</w:t>
      </w:r>
      <w:r>
        <w:rPr>
          <w:rFonts w:asciiTheme="minorEastAsia" w:eastAsiaTheme="minorEastAsia" w:hAnsiTheme="minorEastAsia" w:hint="eastAsia"/>
          <w:color w:val="000000" w:themeColor="text1"/>
          <w:sz w:val="24"/>
          <w:szCs w:val="24"/>
        </w:rPr>
        <w:t>公司滤</w:t>
      </w:r>
      <w:proofErr w:type="gramEnd"/>
      <w:r>
        <w:rPr>
          <w:rFonts w:asciiTheme="minorEastAsia" w:eastAsiaTheme="minorEastAsia" w:hAnsiTheme="minorEastAsia" w:hint="eastAsia"/>
          <w:color w:val="000000" w:themeColor="text1"/>
          <w:sz w:val="24"/>
          <w:szCs w:val="24"/>
        </w:rPr>
        <w:t>油机采购项目</w:t>
      </w:r>
    </w:p>
    <w:p w14:paraId="7575B0A9" w14:textId="77777777" w:rsidR="000642C6" w:rsidRDefault="007F66F7">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项目地点：</w:t>
      </w:r>
      <w:r>
        <w:rPr>
          <w:rFonts w:asciiTheme="minorEastAsia" w:eastAsiaTheme="minorEastAsia" w:hAnsiTheme="minorEastAsia" w:cs="宋体" w:hint="eastAsia"/>
          <w:color w:val="000000" w:themeColor="text1"/>
          <w:sz w:val="24"/>
          <w:szCs w:val="24"/>
        </w:rPr>
        <w:t>湖北省应城市东马</w:t>
      </w:r>
      <w:proofErr w:type="gramStart"/>
      <w:r>
        <w:rPr>
          <w:rFonts w:asciiTheme="minorEastAsia" w:eastAsiaTheme="minorEastAsia" w:hAnsiTheme="minorEastAsia" w:cs="宋体" w:hint="eastAsia"/>
          <w:color w:val="000000" w:themeColor="text1"/>
          <w:sz w:val="24"/>
          <w:szCs w:val="24"/>
        </w:rPr>
        <w:t>坊团结</w:t>
      </w:r>
      <w:proofErr w:type="gramEnd"/>
      <w:r>
        <w:rPr>
          <w:rFonts w:asciiTheme="minorEastAsia" w:eastAsiaTheme="minorEastAsia" w:hAnsiTheme="minorEastAsia" w:cs="宋体" w:hint="eastAsia"/>
          <w:color w:val="000000" w:themeColor="text1"/>
          <w:sz w:val="24"/>
          <w:szCs w:val="24"/>
        </w:rPr>
        <w:t>大道</w:t>
      </w:r>
      <w:r>
        <w:rPr>
          <w:rFonts w:asciiTheme="minorEastAsia" w:eastAsiaTheme="minorEastAsia" w:hAnsiTheme="minorEastAsia" w:cs="宋体" w:hint="eastAsia"/>
          <w:color w:val="000000" w:themeColor="text1"/>
          <w:sz w:val="24"/>
          <w:szCs w:val="24"/>
        </w:rPr>
        <w:t>26</w:t>
      </w:r>
      <w:r>
        <w:rPr>
          <w:rFonts w:asciiTheme="minorEastAsia" w:eastAsiaTheme="minorEastAsia" w:hAnsiTheme="minorEastAsia" w:cs="宋体" w:hint="eastAsia"/>
          <w:color w:val="000000" w:themeColor="text1"/>
          <w:sz w:val="24"/>
          <w:szCs w:val="24"/>
        </w:rPr>
        <w:t>号</w:t>
      </w:r>
      <w:r>
        <w:rPr>
          <w:rFonts w:asciiTheme="minorEastAsia" w:eastAsiaTheme="minorEastAsia" w:hAnsiTheme="minorEastAsia" w:cs="宋体" w:hint="eastAsia"/>
          <w:color w:val="000000" w:themeColor="text1"/>
          <w:sz w:val="24"/>
          <w:szCs w:val="24"/>
        </w:rPr>
        <w:t>项目建设地</w:t>
      </w:r>
    </w:p>
    <w:p w14:paraId="3F0734E9" w14:textId="77777777" w:rsidR="000642C6" w:rsidRDefault="007F66F7">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hint="eastAsia"/>
          <w:color w:val="000000" w:themeColor="text1"/>
          <w:sz w:val="24"/>
          <w:szCs w:val="24"/>
        </w:rPr>
        <w:t>项目简介：</w:t>
      </w:r>
      <w:r>
        <w:rPr>
          <w:color w:val="000000" w:themeColor="text1"/>
          <w:sz w:val="24"/>
        </w:rPr>
        <w:t>40</w:t>
      </w:r>
      <w:r>
        <w:rPr>
          <w:rFonts w:hint="eastAsia"/>
          <w:color w:val="000000" w:themeColor="text1"/>
          <w:sz w:val="24"/>
        </w:rPr>
        <w:t>万吨</w:t>
      </w:r>
      <w:r>
        <w:rPr>
          <w:rFonts w:hint="eastAsia"/>
          <w:color w:val="000000" w:themeColor="text1"/>
          <w:sz w:val="24"/>
        </w:rPr>
        <w:t>/</w:t>
      </w:r>
      <w:r>
        <w:rPr>
          <w:rFonts w:hint="eastAsia"/>
          <w:color w:val="000000" w:themeColor="text1"/>
          <w:sz w:val="24"/>
        </w:rPr>
        <w:t>年合成氨项目</w:t>
      </w:r>
    </w:p>
    <w:p w14:paraId="1285AFAE" w14:textId="77777777" w:rsidR="000642C6" w:rsidRDefault="007F66F7">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招标范围：</w:t>
      </w:r>
      <w:proofErr w:type="gramStart"/>
      <w:r>
        <w:rPr>
          <w:rFonts w:asciiTheme="minorEastAsia" w:eastAsiaTheme="minorEastAsia" w:hAnsiTheme="minorEastAsia" w:hint="eastAsia"/>
          <w:color w:val="000000" w:themeColor="text1"/>
          <w:sz w:val="24"/>
          <w:szCs w:val="24"/>
        </w:rPr>
        <w:t>滤</w:t>
      </w:r>
      <w:proofErr w:type="gramEnd"/>
      <w:r>
        <w:rPr>
          <w:rFonts w:asciiTheme="minorEastAsia" w:eastAsiaTheme="minorEastAsia" w:hAnsiTheme="minorEastAsia" w:hint="eastAsia"/>
          <w:color w:val="000000" w:themeColor="text1"/>
          <w:sz w:val="24"/>
          <w:szCs w:val="24"/>
        </w:rPr>
        <w:t>油机</w:t>
      </w:r>
      <w:r>
        <w:rPr>
          <w:rFonts w:asciiTheme="minorEastAsia" w:eastAsiaTheme="minorEastAsia" w:hAnsiTheme="minorEastAsia" w:hint="eastAsia"/>
          <w:color w:val="000000" w:themeColor="text1"/>
          <w:sz w:val="24"/>
          <w:szCs w:val="24"/>
        </w:rPr>
        <w:t>一批（具体见技术规格书第</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条供货范围），另</w:t>
      </w:r>
      <w:r>
        <w:rPr>
          <w:rFonts w:asciiTheme="minorEastAsia" w:eastAsiaTheme="minorEastAsia" w:hAnsiTheme="minorEastAsia" w:hint="eastAsia"/>
          <w:color w:val="000000" w:themeColor="text1"/>
          <w:sz w:val="24"/>
          <w:szCs w:val="24"/>
        </w:rPr>
        <w:t>含</w:t>
      </w:r>
      <w:proofErr w:type="gramStart"/>
      <w:r>
        <w:rPr>
          <w:rFonts w:asciiTheme="minorEastAsia" w:eastAsiaTheme="minorEastAsia" w:hAnsiTheme="minorEastAsia" w:hint="eastAsia"/>
          <w:color w:val="000000" w:themeColor="text1"/>
          <w:sz w:val="24"/>
          <w:szCs w:val="24"/>
        </w:rPr>
        <w:t>滤</w:t>
      </w:r>
      <w:proofErr w:type="gramEnd"/>
      <w:r>
        <w:rPr>
          <w:rFonts w:asciiTheme="minorEastAsia" w:eastAsiaTheme="minorEastAsia" w:hAnsiTheme="minorEastAsia" w:hint="eastAsia"/>
          <w:color w:val="000000" w:themeColor="text1"/>
          <w:sz w:val="24"/>
          <w:szCs w:val="24"/>
        </w:rPr>
        <w:t>油机</w:t>
      </w:r>
      <w:r>
        <w:rPr>
          <w:rFonts w:asciiTheme="minorEastAsia" w:eastAsiaTheme="minorEastAsia" w:hAnsiTheme="minorEastAsia" w:hint="eastAsia"/>
          <w:color w:val="000000" w:themeColor="text1"/>
          <w:sz w:val="24"/>
          <w:szCs w:val="24"/>
        </w:rPr>
        <w:t>试运行及</w:t>
      </w:r>
      <w:r>
        <w:rPr>
          <w:rFonts w:asciiTheme="minorEastAsia" w:eastAsiaTheme="minorEastAsia" w:hAnsiTheme="minorEastAsia" w:hint="eastAsia"/>
          <w:color w:val="000000" w:themeColor="text1"/>
          <w:sz w:val="24"/>
          <w:szCs w:val="24"/>
        </w:rPr>
        <w:t>后期</w:t>
      </w:r>
      <w:r>
        <w:rPr>
          <w:rFonts w:asciiTheme="minorEastAsia" w:eastAsiaTheme="minorEastAsia" w:hAnsiTheme="minorEastAsia" w:hint="eastAsia"/>
          <w:color w:val="000000" w:themeColor="text1"/>
          <w:sz w:val="24"/>
          <w:szCs w:val="24"/>
        </w:rPr>
        <w:t>技术服务</w:t>
      </w:r>
      <w:r>
        <w:rPr>
          <w:rFonts w:asciiTheme="minorEastAsia" w:eastAsiaTheme="minorEastAsia" w:hAnsiTheme="minorEastAsia" w:hint="eastAsia"/>
          <w:color w:val="000000" w:themeColor="text1"/>
          <w:sz w:val="24"/>
          <w:szCs w:val="24"/>
        </w:rPr>
        <w:t>和培训。</w:t>
      </w:r>
    </w:p>
    <w:p w14:paraId="2DB1624E" w14:textId="77777777" w:rsidR="000642C6" w:rsidRDefault="007F66F7">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二、投标人资质要求：</w:t>
      </w:r>
    </w:p>
    <w:p w14:paraId="091517BE" w14:textId="77777777" w:rsidR="000642C6" w:rsidRDefault="007F66F7">
      <w:pPr>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1</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资质要求：投标人必须是在中华人民共和国境内登记注册，具有独立法人资格，具备工商行政主管部门核发的有效法人营业执照、税务登记证，且</w:t>
      </w:r>
      <w:r>
        <w:rPr>
          <w:rFonts w:asciiTheme="minorEastAsia" w:eastAsiaTheme="minorEastAsia" w:hAnsiTheme="minorEastAsia" w:cs="宋体" w:hint="eastAsia"/>
          <w:color w:val="000000" w:themeColor="text1"/>
          <w:sz w:val="24"/>
          <w:szCs w:val="24"/>
        </w:rPr>
        <w:t>注册资金</w:t>
      </w:r>
      <w:r>
        <w:rPr>
          <w:rFonts w:asciiTheme="minorEastAsia" w:eastAsiaTheme="minorEastAsia" w:hAnsiTheme="minorEastAsia" w:cs="宋体" w:hint="eastAsia"/>
          <w:color w:val="000000" w:themeColor="text1"/>
          <w:sz w:val="24"/>
          <w:szCs w:val="24"/>
        </w:rPr>
        <w:t>不低于</w:t>
      </w:r>
      <w:r>
        <w:rPr>
          <w:rFonts w:asciiTheme="minorEastAsia" w:eastAsiaTheme="minorEastAsia" w:hAnsiTheme="minorEastAsia" w:cs="宋体"/>
          <w:color w:val="000000" w:themeColor="text1"/>
          <w:sz w:val="24"/>
          <w:szCs w:val="24"/>
        </w:rPr>
        <w:t>10</w:t>
      </w:r>
      <w:r>
        <w:rPr>
          <w:rFonts w:asciiTheme="minorEastAsia" w:eastAsiaTheme="minorEastAsia" w:hAnsiTheme="minorEastAsia" w:cs="宋体" w:hint="eastAsia"/>
          <w:color w:val="000000" w:themeColor="text1"/>
          <w:sz w:val="24"/>
          <w:szCs w:val="24"/>
        </w:rPr>
        <w:t>00</w:t>
      </w:r>
      <w:r>
        <w:rPr>
          <w:rFonts w:asciiTheme="minorEastAsia" w:eastAsiaTheme="minorEastAsia" w:hAnsiTheme="minorEastAsia" w:cs="宋体" w:hint="eastAsia"/>
          <w:color w:val="000000" w:themeColor="text1"/>
          <w:sz w:val="24"/>
          <w:szCs w:val="24"/>
        </w:rPr>
        <w:t>万元人民币</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以投标时提供的营业执照为准）</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 xml:space="preserve"> </w:t>
      </w:r>
    </w:p>
    <w:p w14:paraId="093C797E" w14:textId="77777777" w:rsidR="000642C6" w:rsidRDefault="007F66F7">
      <w:pPr>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2</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业绩要求：投标人</w:t>
      </w:r>
      <w:r>
        <w:rPr>
          <w:rFonts w:asciiTheme="minorEastAsia" w:eastAsiaTheme="minorEastAsia" w:hAnsiTheme="minorEastAsia" w:cs="宋体" w:hint="eastAsia"/>
          <w:color w:val="000000" w:themeColor="text1"/>
          <w:sz w:val="24"/>
          <w:szCs w:val="24"/>
        </w:rPr>
        <w:t>提供最</w:t>
      </w:r>
      <w:r>
        <w:rPr>
          <w:rFonts w:asciiTheme="minorEastAsia" w:eastAsiaTheme="minorEastAsia" w:hAnsiTheme="minorEastAsia" w:cs="宋体" w:hint="eastAsia"/>
          <w:color w:val="000000" w:themeColor="text1"/>
          <w:sz w:val="24"/>
          <w:szCs w:val="24"/>
        </w:rPr>
        <w:t>近三年（</w:t>
      </w:r>
      <w:r>
        <w:rPr>
          <w:rFonts w:asciiTheme="minorEastAsia" w:eastAsiaTheme="minorEastAsia" w:hAnsiTheme="minorEastAsia" w:cs="宋体" w:hint="eastAsia"/>
          <w:color w:val="000000" w:themeColor="text1"/>
          <w:sz w:val="24"/>
          <w:szCs w:val="24"/>
        </w:rPr>
        <w:t>2020</w:t>
      </w:r>
      <w:r>
        <w:rPr>
          <w:rFonts w:asciiTheme="minorEastAsia" w:eastAsiaTheme="minorEastAsia" w:hAnsiTheme="minorEastAsia" w:cs="宋体" w:hint="eastAsia"/>
          <w:color w:val="000000" w:themeColor="text1"/>
          <w:sz w:val="24"/>
          <w:szCs w:val="24"/>
        </w:rPr>
        <w:t>年</w:t>
      </w:r>
      <w:r>
        <w:rPr>
          <w:rFonts w:asciiTheme="minorEastAsia" w:eastAsiaTheme="minorEastAsia" w:hAnsiTheme="minorEastAsia" w:cs="宋体" w:hint="eastAsia"/>
          <w:color w:val="000000" w:themeColor="text1"/>
          <w:sz w:val="24"/>
          <w:szCs w:val="24"/>
        </w:rPr>
        <w:t>1</w:t>
      </w:r>
      <w:r>
        <w:rPr>
          <w:rFonts w:asciiTheme="minorEastAsia" w:eastAsiaTheme="minorEastAsia" w:hAnsiTheme="minorEastAsia" w:cs="宋体" w:hint="eastAsia"/>
          <w:color w:val="000000" w:themeColor="text1"/>
          <w:sz w:val="24"/>
          <w:szCs w:val="24"/>
        </w:rPr>
        <w:t>月</w:t>
      </w:r>
      <w:r>
        <w:rPr>
          <w:rFonts w:asciiTheme="minorEastAsia" w:eastAsiaTheme="minorEastAsia" w:hAnsiTheme="minorEastAsia" w:cs="宋体" w:hint="eastAsia"/>
          <w:color w:val="000000" w:themeColor="text1"/>
          <w:sz w:val="24"/>
          <w:szCs w:val="24"/>
        </w:rPr>
        <w:t>1</w:t>
      </w:r>
      <w:r>
        <w:rPr>
          <w:rFonts w:asciiTheme="minorEastAsia" w:eastAsiaTheme="minorEastAsia" w:hAnsiTheme="minorEastAsia" w:cs="宋体" w:hint="eastAsia"/>
          <w:color w:val="000000" w:themeColor="text1"/>
          <w:sz w:val="24"/>
          <w:szCs w:val="24"/>
        </w:rPr>
        <w:t>日起至今）</w:t>
      </w:r>
      <w:r>
        <w:rPr>
          <w:rFonts w:asciiTheme="minorEastAsia" w:eastAsiaTheme="minorEastAsia" w:hAnsiTheme="minorEastAsia" w:cs="宋体" w:hint="eastAsia"/>
          <w:color w:val="000000" w:themeColor="text1"/>
          <w:sz w:val="24"/>
          <w:szCs w:val="24"/>
        </w:rPr>
        <w:t>在</w:t>
      </w:r>
      <w:r>
        <w:rPr>
          <w:rFonts w:asciiTheme="minorEastAsia" w:eastAsiaTheme="minorEastAsia" w:hAnsiTheme="minorEastAsia" w:cs="宋体" w:hint="eastAsia"/>
          <w:color w:val="000000" w:themeColor="text1"/>
          <w:sz w:val="24"/>
          <w:szCs w:val="24"/>
        </w:rPr>
        <w:t>化工项目</w:t>
      </w:r>
      <w:r>
        <w:rPr>
          <w:rFonts w:asciiTheme="minorEastAsia" w:eastAsiaTheme="minorEastAsia" w:hAnsiTheme="minorEastAsia" w:cs="宋体" w:hint="eastAsia"/>
          <w:color w:val="000000" w:themeColor="text1"/>
          <w:sz w:val="24"/>
          <w:szCs w:val="24"/>
        </w:rPr>
        <w:t>上使用的</w:t>
      </w:r>
      <w:r>
        <w:rPr>
          <w:rFonts w:asciiTheme="minorEastAsia" w:eastAsiaTheme="minorEastAsia" w:hAnsiTheme="minorEastAsia" w:cs="宋体" w:hint="eastAsia"/>
          <w:color w:val="000000" w:themeColor="text1"/>
          <w:sz w:val="24"/>
          <w:szCs w:val="24"/>
        </w:rPr>
        <w:t>滤油机</w:t>
      </w:r>
      <w:r>
        <w:rPr>
          <w:rFonts w:asciiTheme="minorEastAsia" w:eastAsiaTheme="minorEastAsia" w:hAnsiTheme="minorEastAsia" w:cs="宋体" w:hint="eastAsia"/>
          <w:color w:val="000000" w:themeColor="text1"/>
          <w:sz w:val="24"/>
          <w:szCs w:val="24"/>
        </w:rPr>
        <w:t>整机</w:t>
      </w:r>
      <w:r>
        <w:rPr>
          <w:rFonts w:asciiTheme="minorEastAsia" w:eastAsiaTheme="minorEastAsia" w:hAnsiTheme="minorEastAsia" w:cs="宋体" w:hint="eastAsia"/>
          <w:color w:val="000000" w:themeColor="text1"/>
          <w:sz w:val="24"/>
          <w:szCs w:val="24"/>
        </w:rPr>
        <w:t>10</w:t>
      </w:r>
      <w:r>
        <w:rPr>
          <w:rFonts w:asciiTheme="minorEastAsia" w:eastAsiaTheme="minorEastAsia" w:hAnsiTheme="minorEastAsia" w:cs="宋体" w:hint="eastAsia"/>
          <w:color w:val="000000" w:themeColor="text1"/>
          <w:sz w:val="24"/>
          <w:szCs w:val="24"/>
        </w:rPr>
        <w:t>份</w:t>
      </w:r>
      <w:r>
        <w:rPr>
          <w:rFonts w:asciiTheme="minorEastAsia" w:eastAsiaTheme="minorEastAsia" w:hAnsiTheme="minorEastAsia" w:cs="宋体" w:hint="eastAsia"/>
          <w:color w:val="000000" w:themeColor="text1"/>
          <w:sz w:val="24"/>
          <w:szCs w:val="24"/>
        </w:rPr>
        <w:t>业绩（单个合同为单份业绩，</w:t>
      </w:r>
      <w:r>
        <w:rPr>
          <w:rFonts w:asciiTheme="minorEastAsia" w:eastAsiaTheme="minorEastAsia" w:hAnsiTheme="minorEastAsia" w:cs="宋体" w:hint="eastAsia"/>
          <w:color w:val="000000" w:themeColor="text1"/>
          <w:sz w:val="24"/>
          <w:szCs w:val="24"/>
        </w:rPr>
        <w:t>需提供合同复印件加盖</w:t>
      </w:r>
      <w:r>
        <w:rPr>
          <w:rFonts w:asciiTheme="minorEastAsia" w:eastAsiaTheme="minorEastAsia" w:hAnsiTheme="minorEastAsia" w:cs="宋体" w:hint="eastAsia"/>
          <w:color w:val="000000" w:themeColor="text1"/>
          <w:sz w:val="24"/>
          <w:szCs w:val="24"/>
        </w:rPr>
        <w:t>红色</w:t>
      </w:r>
      <w:r>
        <w:rPr>
          <w:rFonts w:asciiTheme="minorEastAsia" w:eastAsiaTheme="minorEastAsia" w:hAnsiTheme="minorEastAsia" w:cs="宋体" w:hint="eastAsia"/>
          <w:color w:val="000000" w:themeColor="text1"/>
          <w:sz w:val="24"/>
          <w:szCs w:val="24"/>
        </w:rPr>
        <w:t>公章）。</w:t>
      </w:r>
    </w:p>
    <w:p w14:paraId="700D835A" w14:textId="77777777" w:rsidR="000642C6" w:rsidRDefault="007F66F7">
      <w:pPr>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3</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信誉要求：</w:t>
      </w:r>
    </w:p>
    <w:p w14:paraId="517516D2" w14:textId="77777777" w:rsidR="000642C6" w:rsidRDefault="007F66F7">
      <w:pPr>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3.1 </w:t>
      </w:r>
      <w:r>
        <w:rPr>
          <w:rFonts w:asciiTheme="minorEastAsia" w:eastAsiaTheme="minorEastAsia" w:hAnsiTheme="minorEastAsia" w:cs="宋体" w:hint="eastAsia"/>
          <w:color w:val="000000" w:themeColor="text1"/>
          <w:sz w:val="24"/>
          <w:szCs w:val="24"/>
        </w:rPr>
        <w:t>未被列入需求方黑名单目录</w:t>
      </w:r>
    </w:p>
    <w:p w14:paraId="13F94B56" w14:textId="77777777" w:rsidR="000642C6" w:rsidRDefault="007F66F7">
      <w:pPr>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3.2</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没有被依法暂停或取消投标资格；</w:t>
      </w:r>
    </w:p>
    <w:p w14:paraId="5DCBDBEF" w14:textId="77777777" w:rsidR="000642C6" w:rsidRDefault="007F66F7">
      <w:pPr>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3.3 </w:t>
      </w:r>
      <w:r>
        <w:rPr>
          <w:rFonts w:asciiTheme="minorEastAsia" w:eastAsiaTheme="minorEastAsia" w:hAnsiTheme="minorEastAsia" w:cs="宋体" w:hint="eastAsia"/>
          <w:color w:val="000000" w:themeColor="text1"/>
          <w:sz w:val="24"/>
          <w:szCs w:val="24"/>
        </w:rPr>
        <w:t>没有被责令停产停业、暂扣或者吊销许可证、暂扣或者吊销执照；</w:t>
      </w:r>
      <w:r>
        <w:rPr>
          <w:rFonts w:asciiTheme="minorEastAsia" w:eastAsiaTheme="minorEastAsia" w:hAnsiTheme="minorEastAsia" w:cs="宋体" w:hint="eastAsia"/>
          <w:color w:val="000000" w:themeColor="text1"/>
          <w:sz w:val="24"/>
          <w:szCs w:val="24"/>
        </w:rPr>
        <w:t xml:space="preserve"> </w:t>
      </w:r>
    </w:p>
    <w:p w14:paraId="70C15AC7" w14:textId="77777777" w:rsidR="000642C6" w:rsidRDefault="007F66F7">
      <w:pPr>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3.4 </w:t>
      </w:r>
      <w:r>
        <w:rPr>
          <w:rFonts w:asciiTheme="minorEastAsia" w:eastAsiaTheme="minorEastAsia" w:hAnsiTheme="minorEastAsia" w:cs="宋体" w:hint="eastAsia"/>
          <w:color w:val="000000" w:themeColor="text1"/>
          <w:sz w:val="24"/>
          <w:szCs w:val="24"/>
        </w:rPr>
        <w:t>没有进入清算程序，或被宣告破产，或其他丧失履约能力的情形；</w:t>
      </w:r>
    </w:p>
    <w:p w14:paraId="44C48745" w14:textId="77777777" w:rsidR="000642C6" w:rsidRDefault="007F66F7">
      <w:pPr>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3.5 </w:t>
      </w:r>
      <w:r>
        <w:rPr>
          <w:rFonts w:asciiTheme="minorEastAsia" w:eastAsiaTheme="minorEastAsia" w:hAnsiTheme="minorEastAsia" w:cs="宋体" w:hint="eastAsia"/>
          <w:color w:val="000000" w:themeColor="text1"/>
          <w:sz w:val="24"/>
          <w:szCs w:val="24"/>
        </w:rPr>
        <w:t>在最近三年内没有发生重大工程质量问题；</w:t>
      </w:r>
    </w:p>
    <w:p w14:paraId="42862906" w14:textId="77777777" w:rsidR="000642C6" w:rsidRDefault="007F66F7">
      <w:pPr>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3.6 </w:t>
      </w:r>
      <w:r>
        <w:rPr>
          <w:rFonts w:asciiTheme="minorEastAsia" w:eastAsiaTheme="minorEastAsia" w:hAnsiTheme="minorEastAsia" w:cs="宋体" w:hint="eastAsia"/>
          <w:color w:val="000000" w:themeColor="text1"/>
          <w:sz w:val="24"/>
          <w:szCs w:val="24"/>
        </w:rPr>
        <w:t>投标人不得列入国家企业信用信息公示系统严重违法失信名单（黑名单），不得列入信用中国黑名单，不得列入中国执行信息公开网失信被执行名单（被执行人包括投标人、法定代表人）（提供以上三个网站相关内容查询结果截图加盖公章）等资质。</w:t>
      </w:r>
    </w:p>
    <w:p w14:paraId="2FE0A58B" w14:textId="77777777" w:rsidR="000642C6" w:rsidRDefault="007F66F7">
      <w:pPr>
        <w:pStyle w:val="a0"/>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3.7 </w:t>
      </w:r>
      <w:r>
        <w:rPr>
          <w:rFonts w:asciiTheme="minorEastAsia" w:eastAsiaTheme="minorEastAsia" w:hAnsiTheme="minorEastAsia" w:cs="宋体" w:hint="eastAsia"/>
          <w:color w:val="000000" w:themeColor="text1"/>
          <w:sz w:val="24"/>
          <w:szCs w:val="24"/>
        </w:rPr>
        <w:t>在近三年内投标人或其法定代表人、拟委任的项目经理没有行贿犯罪行为。</w:t>
      </w:r>
    </w:p>
    <w:p w14:paraId="583BA195" w14:textId="77777777" w:rsidR="000642C6" w:rsidRDefault="007F66F7">
      <w:pPr>
        <w:pStyle w:val="a0"/>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4.</w:t>
      </w:r>
      <w:r>
        <w:rPr>
          <w:rFonts w:asciiTheme="minorEastAsia" w:eastAsiaTheme="minorEastAsia" w:hAnsiTheme="minorEastAsia" w:cs="宋体" w:hint="eastAsia"/>
          <w:color w:val="000000" w:themeColor="text1"/>
          <w:sz w:val="24"/>
          <w:szCs w:val="24"/>
        </w:rPr>
        <w:t>其他要求：</w:t>
      </w:r>
    </w:p>
    <w:p w14:paraId="02B2B40A" w14:textId="77777777" w:rsidR="000642C6" w:rsidRDefault="007F66F7">
      <w:pPr>
        <w:pStyle w:val="a0"/>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4.</w:t>
      </w:r>
      <w:r>
        <w:rPr>
          <w:rFonts w:asciiTheme="minorEastAsia" w:eastAsiaTheme="minorEastAsia" w:hAnsiTheme="minorEastAsia" w:cs="宋体" w:hint="eastAsia"/>
          <w:color w:val="000000" w:themeColor="text1"/>
          <w:sz w:val="24"/>
          <w:szCs w:val="24"/>
        </w:rPr>
        <w:t>1</w:t>
      </w:r>
      <w:r>
        <w:rPr>
          <w:rFonts w:asciiTheme="minorEastAsia" w:eastAsiaTheme="minorEastAsia" w:hAnsiTheme="minorEastAsia" w:cs="宋体" w:hint="eastAsia"/>
          <w:color w:val="000000" w:themeColor="text1"/>
          <w:sz w:val="24"/>
          <w:szCs w:val="24"/>
        </w:rPr>
        <w:t>投标人必须承诺招标方在本项目中使用其货物、服务及其他任何</w:t>
      </w:r>
      <w:proofErr w:type="gramStart"/>
      <w:r>
        <w:rPr>
          <w:rFonts w:asciiTheme="minorEastAsia" w:eastAsiaTheme="minorEastAsia" w:hAnsiTheme="minorEastAsia" w:cs="宋体" w:hint="eastAsia"/>
          <w:color w:val="000000" w:themeColor="text1"/>
          <w:sz w:val="24"/>
          <w:szCs w:val="24"/>
        </w:rPr>
        <w:t>部份免受到</w:t>
      </w:r>
      <w:proofErr w:type="gramEnd"/>
      <w:r>
        <w:rPr>
          <w:rFonts w:asciiTheme="minorEastAsia" w:eastAsiaTheme="minorEastAsia" w:hAnsiTheme="minorEastAsia" w:cs="宋体" w:hint="eastAsia"/>
          <w:color w:val="000000" w:themeColor="text1"/>
          <w:sz w:val="24"/>
          <w:szCs w:val="24"/>
        </w:rPr>
        <w:t>第三方关于侵犯专利权、商标权、工业设计权或其他知识产权的指控。在确定中标签订合同后，任何第三方如果提出侵权指控，投标方须与第三方交涉并承担由此而引起的一切法律和经济责任，且不得影响招标方生产运营（提供承诺书并加盖公章）。</w:t>
      </w:r>
    </w:p>
    <w:p w14:paraId="1CB18E1F" w14:textId="77777777" w:rsidR="000642C6" w:rsidRDefault="007F66F7">
      <w:pPr>
        <w:pStyle w:val="a0"/>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4.2</w:t>
      </w:r>
      <w:r>
        <w:rPr>
          <w:rFonts w:asciiTheme="minorEastAsia" w:eastAsiaTheme="minorEastAsia" w:hAnsiTheme="minorEastAsia" w:cs="宋体" w:hint="eastAsia"/>
          <w:color w:val="000000" w:themeColor="text1"/>
          <w:sz w:val="24"/>
          <w:szCs w:val="24"/>
        </w:rPr>
        <w:t>单位负责人为同一人或者存在控股、管理关系的不同单位，不得同时参加同一标段投标或者未划分标段的同一招标项目投标。</w:t>
      </w:r>
    </w:p>
    <w:p w14:paraId="62A5EE5D" w14:textId="77777777" w:rsidR="000642C6" w:rsidRDefault="007F66F7">
      <w:pPr>
        <w:pStyle w:val="a0"/>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lastRenderedPageBreak/>
        <w:t>4.3</w:t>
      </w:r>
      <w:r>
        <w:rPr>
          <w:rFonts w:asciiTheme="minorEastAsia" w:eastAsiaTheme="minorEastAsia" w:hAnsiTheme="minorEastAsia" w:cs="宋体" w:hint="eastAsia"/>
          <w:color w:val="000000" w:themeColor="text1"/>
          <w:sz w:val="24"/>
          <w:szCs w:val="24"/>
        </w:rPr>
        <w:t>与</w:t>
      </w:r>
      <w:r>
        <w:rPr>
          <w:rFonts w:asciiTheme="minorEastAsia" w:eastAsiaTheme="minorEastAsia" w:hAnsiTheme="minorEastAsia" w:cs="宋体" w:hint="eastAsia"/>
          <w:color w:val="000000" w:themeColor="text1"/>
          <w:sz w:val="24"/>
          <w:szCs w:val="24"/>
        </w:rPr>
        <w:t>招标</w:t>
      </w:r>
      <w:proofErr w:type="gramStart"/>
      <w:r>
        <w:rPr>
          <w:rFonts w:asciiTheme="minorEastAsia" w:eastAsiaTheme="minorEastAsia" w:hAnsiTheme="minorEastAsia" w:cs="宋体" w:hint="eastAsia"/>
          <w:color w:val="000000" w:themeColor="text1"/>
          <w:sz w:val="24"/>
          <w:szCs w:val="24"/>
        </w:rPr>
        <w:t>方</w:t>
      </w:r>
      <w:r>
        <w:rPr>
          <w:rFonts w:asciiTheme="minorEastAsia" w:eastAsiaTheme="minorEastAsia" w:hAnsiTheme="minorEastAsia" w:cs="宋体" w:hint="eastAsia"/>
          <w:color w:val="000000" w:themeColor="text1"/>
          <w:sz w:val="24"/>
          <w:szCs w:val="24"/>
        </w:rPr>
        <w:t>存在</w:t>
      </w:r>
      <w:proofErr w:type="gramEnd"/>
      <w:r>
        <w:rPr>
          <w:rFonts w:asciiTheme="minorEastAsia" w:eastAsiaTheme="minorEastAsia" w:hAnsiTheme="minorEastAsia" w:cs="宋体" w:hint="eastAsia"/>
          <w:color w:val="000000" w:themeColor="text1"/>
          <w:sz w:val="24"/>
          <w:szCs w:val="24"/>
        </w:rPr>
        <w:t>利害关系可能影响招标公正性的法人、其他组织或者个人，不得参加投标。</w:t>
      </w:r>
    </w:p>
    <w:p w14:paraId="12B651FC" w14:textId="77777777" w:rsidR="000642C6" w:rsidRDefault="007F66F7">
      <w:pPr>
        <w:pStyle w:val="a0"/>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4.4</w:t>
      </w:r>
      <w:r>
        <w:rPr>
          <w:rFonts w:asciiTheme="minorEastAsia" w:eastAsiaTheme="minorEastAsia" w:hAnsiTheme="minorEastAsia" w:cs="宋体" w:hint="eastAsia"/>
          <w:color w:val="000000" w:themeColor="text1"/>
          <w:sz w:val="24"/>
          <w:szCs w:val="24"/>
        </w:rPr>
        <w:t>本次招标不接受联合体投标。</w:t>
      </w:r>
    </w:p>
    <w:p w14:paraId="7773EF1C" w14:textId="77777777" w:rsidR="000642C6" w:rsidRDefault="007F66F7">
      <w:pPr>
        <w:spacing w:line="440" w:lineRule="exact"/>
        <w:ind w:firstLineChars="200" w:firstLine="480"/>
        <w:jc w:val="both"/>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二、</w:t>
      </w:r>
      <w:r>
        <w:rPr>
          <w:rFonts w:asciiTheme="minorEastAsia" w:eastAsiaTheme="minorEastAsia" w:hAnsiTheme="minorEastAsia" w:hint="eastAsia"/>
          <w:color w:val="000000" w:themeColor="text1"/>
          <w:sz w:val="24"/>
          <w:szCs w:val="24"/>
        </w:rPr>
        <w:t>竞标文件</w:t>
      </w:r>
      <w:r>
        <w:rPr>
          <w:rFonts w:asciiTheme="minorEastAsia" w:eastAsiaTheme="minorEastAsia" w:hAnsiTheme="minorEastAsia"/>
          <w:color w:val="000000" w:themeColor="text1"/>
          <w:sz w:val="24"/>
          <w:szCs w:val="24"/>
        </w:rPr>
        <w:t>的获取：</w:t>
      </w:r>
    </w:p>
    <w:p w14:paraId="35A8F8B6" w14:textId="77777777" w:rsidR="000642C6" w:rsidRDefault="007F66F7">
      <w:pPr>
        <w:spacing w:line="440" w:lineRule="exact"/>
        <w:ind w:firstLineChars="200" w:firstLine="480"/>
        <w:jc w:val="both"/>
        <w:rPr>
          <w:rFonts w:asciiTheme="minorEastAsia" w:eastAsiaTheme="minorEastAsia" w:hAnsiTheme="minorEastAsia" w:cs="宋体"/>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cs="宋体" w:hint="eastAsia"/>
          <w:sz w:val="24"/>
          <w:szCs w:val="24"/>
        </w:rPr>
        <w:t>发放时间：</w:t>
      </w:r>
      <w:r>
        <w:rPr>
          <w:rFonts w:asciiTheme="minorEastAsia" w:eastAsiaTheme="minorEastAsia" w:hAnsiTheme="minorEastAsia" w:hint="eastAsia"/>
          <w:sz w:val="24"/>
          <w:szCs w:val="24"/>
          <w:u w:val="single"/>
        </w:rPr>
        <w:t>从</w:t>
      </w:r>
      <w:r>
        <w:rPr>
          <w:rFonts w:asciiTheme="minorEastAsia" w:eastAsiaTheme="minorEastAsia" w:hAnsiTheme="minorEastAsia" w:hint="eastAsia"/>
          <w:sz w:val="24"/>
          <w:szCs w:val="24"/>
          <w:u w:val="single"/>
        </w:rPr>
        <w:t xml:space="preserve">2022 </w:t>
      </w:r>
      <w:r>
        <w:rPr>
          <w:rFonts w:asciiTheme="minorEastAsia" w:eastAsiaTheme="minorEastAsia" w:hAnsiTheme="minorEastAsia" w:hint="eastAsia"/>
          <w:sz w:val="24"/>
          <w:szCs w:val="24"/>
          <w:u w:val="single"/>
        </w:rPr>
        <w:t>年</w:t>
      </w:r>
      <w:r>
        <w:rPr>
          <w:rFonts w:asciiTheme="minorEastAsia" w:eastAsiaTheme="minorEastAsia" w:hAnsiTheme="minorEastAsia"/>
          <w:sz w:val="24"/>
          <w:szCs w:val="24"/>
          <w:u w:val="single"/>
        </w:rPr>
        <w:t>10</w:t>
      </w:r>
      <w:r>
        <w:rPr>
          <w:rFonts w:asciiTheme="minorEastAsia" w:eastAsiaTheme="minorEastAsia" w:hAnsiTheme="minorEastAsia" w:hint="eastAsia"/>
          <w:sz w:val="24"/>
          <w:szCs w:val="24"/>
          <w:u w:val="single"/>
        </w:rPr>
        <w:t>月</w:t>
      </w:r>
      <w:r>
        <w:rPr>
          <w:rFonts w:asciiTheme="minorEastAsia" w:eastAsiaTheme="minorEastAsia" w:hAnsiTheme="minorEastAsia"/>
          <w:sz w:val="24"/>
          <w:szCs w:val="24"/>
          <w:u w:val="single"/>
        </w:rPr>
        <w:t>28</w:t>
      </w:r>
      <w:r>
        <w:rPr>
          <w:rFonts w:asciiTheme="minorEastAsia" w:eastAsiaTheme="minorEastAsia" w:hAnsiTheme="minorEastAsia" w:hint="eastAsia"/>
          <w:sz w:val="24"/>
          <w:szCs w:val="24"/>
          <w:u w:val="single"/>
        </w:rPr>
        <w:t>日至</w:t>
      </w:r>
      <w:r>
        <w:rPr>
          <w:rFonts w:asciiTheme="minorEastAsia" w:eastAsiaTheme="minorEastAsia" w:hAnsiTheme="minorEastAsia" w:hint="eastAsia"/>
          <w:sz w:val="24"/>
          <w:szCs w:val="24"/>
          <w:u w:val="single"/>
        </w:rPr>
        <w:t>2022</w:t>
      </w:r>
      <w:r>
        <w:rPr>
          <w:rFonts w:asciiTheme="minorEastAsia" w:eastAsiaTheme="minorEastAsia" w:hAnsiTheme="minorEastAsia" w:hint="eastAsia"/>
          <w:sz w:val="24"/>
          <w:szCs w:val="24"/>
          <w:u w:val="single"/>
        </w:rPr>
        <w:t>年</w:t>
      </w:r>
      <w:r>
        <w:rPr>
          <w:rFonts w:asciiTheme="minorEastAsia" w:eastAsiaTheme="minorEastAsia" w:hAnsiTheme="minorEastAsia"/>
          <w:sz w:val="24"/>
          <w:szCs w:val="24"/>
          <w:u w:val="single"/>
        </w:rPr>
        <w:t>11</w:t>
      </w:r>
      <w:r>
        <w:rPr>
          <w:rFonts w:asciiTheme="minorEastAsia" w:eastAsiaTheme="minorEastAsia" w:hAnsiTheme="minorEastAsia" w:hint="eastAsia"/>
          <w:sz w:val="24"/>
          <w:szCs w:val="24"/>
          <w:u w:val="single"/>
        </w:rPr>
        <w:t>月</w:t>
      </w:r>
      <w:r>
        <w:rPr>
          <w:rFonts w:asciiTheme="minorEastAsia" w:eastAsiaTheme="minorEastAsia" w:hAnsiTheme="minorEastAsia"/>
          <w:sz w:val="24"/>
          <w:szCs w:val="24"/>
          <w:u w:val="single"/>
        </w:rPr>
        <w:t>1</w:t>
      </w:r>
      <w:r>
        <w:rPr>
          <w:rFonts w:asciiTheme="minorEastAsia" w:eastAsiaTheme="minorEastAsia" w:hAnsiTheme="minorEastAsia" w:hint="eastAsia"/>
          <w:sz w:val="24"/>
          <w:szCs w:val="24"/>
          <w:u w:val="single"/>
        </w:rPr>
        <w:t>日</w:t>
      </w:r>
      <w:r>
        <w:rPr>
          <w:rFonts w:asciiTheme="minorEastAsia" w:eastAsiaTheme="minorEastAsia" w:hAnsiTheme="minorEastAsia" w:hint="eastAsia"/>
          <w:sz w:val="24"/>
          <w:szCs w:val="24"/>
          <w:u w:val="single"/>
        </w:rPr>
        <w:t>1</w:t>
      </w:r>
      <w:r>
        <w:rPr>
          <w:rFonts w:asciiTheme="minorEastAsia" w:eastAsiaTheme="minorEastAsia" w:hAnsiTheme="minorEastAsia"/>
          <w:sz w:val="24"/>
          <w:szCs w:val="24"/>
          <w:u w:val="single"/>
        </w:rPr>
        <w:t>0</w:t>
      </w:r>
      <w:r>
        <w:rPr>
          <w:rFonts w:asciiTheme="minorEastAsia" w:eastAsiaTheme="minorEastAsia" w:hAnsiTheme="minorEastAsia" w:hint="eastAsia"/>
          <w:sz w:val="24"/>
          <w:szCs w:val="24"/>
          <w:u w:val="single"/>
        </w:rPr>
        <w:t>时</w:t>
      </w:r>
      <w:r>
        <w:rPr>
          <w:rFonts w:asciiTheme="minorEastAsia" w:eastAsiaTheme="minorEastAsia" w:hAnsiTheme="minorEastAsia" w:hint="eastAsia"/>
          <w:sz w:val="24"/>
          <w:szCs w:val="24"/>
          <w:u w:val="single"/>
        </w:rPr>
        <w:t>00</w:t>
      </w:r>
      <w:r>
        <w:rPr>
          <w:rFonts w:asciiTheme="minorEastAsia" w:eastAsiaTheme="minorEastAsia" w:hAnsiTheme="minorEastAsia" w:hint="eastAsia"/>
          <w:sz w:val="24"/>
          <w:szCs w:val="24"/>
          <w:u w:val="single"/>
        </w:rPr>
        <w:t>分止</w:t>
      </w:r>
      <w:r>
        <w:rPr>
          <w:rFonts w:asciiTheme="minorEastAsia" w:eastAsiaTheme="minorEastAsia" w:hAnsiTheme="minorEastAsia" w:hint="eastAsia"/>
          <w:sz w:val="24"/>
          <w:szCs w:val="24"/>
        </w:rPr>
        <w:t>。</w:t>
      </w:r>
    </w:p>
    <w:p w14:paraId="2E5A3B8E" w14:textId="77777777" w:rsidR="000642C6" w:rsidRDefault="007F66F7">
      <w:pPr>
        <w:spacing w:line="440" w:lineRule="exact"/>
        <w:ind w:firstLineChars="200" w:firstLine="480"/>
        <w:jc w:val="both"/>
        <w:rPr>
          <w:rFonts w:asciiTheme="minorEastAsia" w:eastAsiaTheme="minorEastAsia" w:hAnsiTheme="minorEastAsia" w:cs="宋体"/>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竞标文件获取地点：</w:t>
      </w:r>
      <w:r>
        <w:rPr>
          <w:rFonts w:asciiTheme="minorEastAsia" w:eastAsiaTheme="minorEastAsia" w:hAnsiTheme="minorEastAsia" w:cs="宋体" w:hint="eastAsia"/>
          <w:sz w:val="24"/>
          <w:szCs w:val="24"/>
          <w:u w:val="single"/>
        </w:rPr>
        <w:t>长江化工网站：</w:t>
      </w:r>
      <w:r>
        <w:rPr>
          <w:rFonts w:asciiTheme="minorEastAsia" w:eastAsiaTheme="minorEastAsia" w:hAnsiTheme="minorEastAsia" w:cs="宋体" w:hint="eastAsia"/>
          <w:sz w:val="24"/>
          <w:szCs w:val="24"/>
          <w:u w:val="single"/>
        </w:rPr>
        <w:t>http://www.cjxdhg.com/</w:t>
      </w:r>
      <w:r>
        <w:rPr>
          <w:rFonts w:asciiTheme="minorEastAsia" w:eastAsiaTheme="minorEastAsia" w:hAnsiTheme="minorEastAsia" w:cs="宋体" w:hint="eastAsia"/>
          <w:sz w:val="24"/>
          <w:szCs w:val="24"/>
        </w:rPr>
        <w:t>。</w:t>
      </w:r>
    </w:p>
    <w:p w14:paraId="56AB7D78" w14:textId="77777777" w:rsidR="000642C6" w:rsidRDefault="007F66F7">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三</w:t>
      </w:r>
      <w:r>
        <w:rPr>
          <w:rFonts w:asciiTheme="minorEastAsia" w:eastAsiaTheme="minorEastAsia" w:hAnsiTheme="minorEastAsia"/>
          <w:sz w:val="24"/>
          <w:szCs w:val="24"/>
        </w:rPr>
        <w:t>、竞</w:t>
      </w:r>
      <w:r>
        <w:rPr>
          <w:rFonts w:asciiTheme="minorEastAsia" w:eastAsiaTheme="minorEastAsia" w:hAnsiTheme="minorEastAsia" w:hint="eastAsia"/>
          <w:sz w:val="24"/>
          <w:szCs w:val="24"/>
        </w:rPr>
        <w:t>标</w:t>
      </w:r>
      <w:r>
        <w:rPr>
          <w:rFonts w:asciiTheme="minorEastAsia" w:eastAsiaTheme="minorEastAsia" w:hAnsiTheme="minorEastAsia"/>
          <w:sz w:val="24"/>
          <w:szCs w:val="24"/>
        </w:rPr>
        <w:t>响应文件递交截止时间和送达地点：</w:t>
      </w:r>
    </w:p>
    <w:p w14:paraId="0BF937FE" w14:textId="77777777" w:rsidR="000642C6" w:rsidRDefault="007F66F7">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竞</w:t>
      </w:r>
      <w:r>
        <w:rPr>
          <w:rFonts w:asciiTheme="minorEastAsia" w:eastAsiaTheme="minorEastAsia" w:hAnsiTheme="minorEastAsia" w:hint="eastAsia"/>
          <w:sz w:val="24"/>
          <w:szCs w:val="24"/>
        </w:rPr>
        <w:t>标</w:t>
      </w:r>
      <w:r>
        <w:rPr>
          <w:rFonts w:asciiTheme="minorEastAsia" w:eastAsiaTheme="minorEastAsia" w:hAnsiTheme="minorEastAsia"/>
          <w:sz w:val="24"/>
          <w:szCs w:val="24"/>
        </w:rPr>
        <w:t>响应文件递交截止时间：</w:t>
      </w:r>
      <w:r>
        <w:rPr>
          <w:rFonts w:asciiTheme="minorEastAsia" w:eastAsiaTheme="minorEastAsia" w:hAnsiTheme="minorEastAsia" w:hint="eastAsia"/>
          <w:sz w:val="24"/>
          <w:szCs w:val="24"/>
          <w:u w:val="single"/>
        </w:rPr>
        <w:t>2022</w:t>
      </w:r>
      <w:r>
        <w:rPr>
          <w:rFonts w:asciiTheme="minorEastAsia" w:eastAsiaTheme="minorEastAsia" w:hAnsiTheme="minorEastAsia" w:hint="eastAsia"/>
          <w:sz w:val="24"/>
          <w:szCs w:val="24"/>
          <w:u w:val="single"/>
        </w:rPr>
        <w:t>年</w:t>
      </w:r>
      <w:r>
        <w:rPr>
          <w:rFonts w:asciiTheme="minorEastAsia" w:eastAsiaTheme="minorEastAsia" w:hAnsiTheme="minorEastAsia"/>
          <w:sz w:val="24"/>
          <w:szCs w:val="24"/>
          <w:u w:val="single"/>
        </w:rPr>
        <w:t>11</w:t>
      </w:r>
      <w:r>
        <w:rPr>
          <w:rFonts w:asciiTheme="minorEastAsia" w:eastAsiaTheme="minorEastAsia" w:hAnsiTheme="minorEastAsia" w:hint="eastAsia"/>
          <w:sz w:val="24"/>
          <w:szCs w:val="24"/>
          <w:u w:val="single"/>
        </w:rPr>
        <w:t>月</w:t>
      </w:r>
      <w:r>
        <w:rPr>
          <w:rFonts w:asciiTheme="minorEastAsia" w:eastAsiaTheme="minorEastAsia" w:hAnsiTheme="minorEastAsia"/>
          <w:sz w:val="24"/>
          <w:szCs w:val="24"/>
          <w:u w:val="single"/>
        </w:rPr>
        <w:t>1</w:t>
      </w:r>
      <w:r>
        <w:rPr>
          <w:rFonts w:asciiTheme="minorEastAsia" w:eastAsiaTheme="minorEastAsia" w:hAnsiTheme="minorEastAsia" w:hint="eastAsia"/>
          <w:sz w:val="24"/>
          <w:szCs w:val="24"/>
          <w:u w:val="single"/>
        </w:rPr>
        <w:t>日</w:t>
      </w:r>
      <w:r>
        <w:rPr>
          <w:rFonts w:asciiTheme="minorEastAsia" w:eastAsiaTheme="minorEastAsia" w:hAnsiTheme="minorEastAsia" w:hint="eastAsia"/>
          <w:sz w:val="24"/>
          <w:szCs w:val="24"/>
          <w:u w:val="single"/>
        </w:rPr>
        <w:t>1</w:t>
      </w:r>
      <w:r>
        <w:rPr>
          <w:rFonts w:asciiTheme="minorEastAsia" w:eastAsiaTheme="minorEastAsia" w:hAnsiTheme="minorEastAsia"/>
          <w:sz w:val="24"/>
          <w:szCs w:val="24"/>
          <w:u w:val="single"/>
        </w:rPr>
        <w:t>0</w:t>
      </w:r>
      <w:r>
        <w:rPr>
          <w:rFonts w:asciiTheme="minorEastAsia" w:eastAsiaTheme="minorEastAsia" w:hAnsiTheme="minorEastAsia" w:hint="eastAsia"/>
          <w:sz w:val="24"/>
          <w:szCs w:val="24"/>
          <w:u w:val="single"/>
        </w:rPr>
        <w:t>时</w:t>
      </w:r>
      <w:r>
        <w:rPr>
          <w:rFonts w:asciiTheme="minorEastAsia" w:eastAsiaTheme="minorEastAsia" w:hAnsiTheme="minorEastAsia" w:hint="eastAsia"/>
          <w:sz w:val="24"/>
          <w:szCs w:val="24"/>
          <w:u w:val="single"/>
        </w:rPr>
        <w:t>00</w:t>
      </w:r>
      <w:r>
        <w:rPr>
          <w:rFonts w:asciiTheme="minorEastAsia" w:eastAsiaTheme="minorEastAsia" w:hAnsiTheme="minorEastAsia" w:hint="eastAsia"/>
          <w:sz w:val="24"/>
          <w:szCs w:val="24"/>
          <w:u w:val="single"/>
        </w:rPr>
        <w:t>分</w:t>
      </w:r>
      <w:r>
        <w:rPr>
          <w:rFonts w:asciiTheme="minorEastAsia" w:eastAsiaTheme="minorEastAsia" w:hAnsiTheme="minorEastAsia" w:hint="eastAsia"/>
          <w:sz w:val="24"/>
          <w:szCs w:val="24"/>
        </w:rPr>
        <w:t>。</w:t>
      </w:r>
    </w:p>
    <w:p w14:paraId="72E5C51E" w14:textId="77777777" w:rsidR="000642C6" w:rsidRDefault="007F66F7">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竞</w:t>
      </w:r>
      <w:r>
        <w:rPr>
          <w:rFonts w:asciiTheme="minorEastAsia" w:eastAsiaTheme="minorEastAsia" w:hAnsiTheme="minorEastAsia" w:hint="eastAsia"/>
          <w:sz w:val="24"/>
          <w:szCs w:val="24"/>
        </w:rPr>
        <w:t>标</w:t>
      </w:r>
      <w:r>
        <w:rPr>
          <w:rFonts w:asciiTheme="minorEastAsia" w:eastAsiaTheme="minorEastAsia" w:hAnsiTheme="minorEastAsia"/>
          <w:sz w:val="24"/>
          <w:szCs w:val="24"/>
        </w:rPr>
        <w:t>响应文件送达地点</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投标方</w:t>
      </w:r>
      <w:r>
        <w:rPr>
          <w:rFonts w:asciiTheme="minorEastAsia" w:eastAsiaTheme="minorEastAsia" w:hAnsiTheme="minorEastAsia"/>
          <w:sz w:val="24"/>
          <w:szCs w:val="24"/>
        </w:rPr>
        <w:t>应在</w:t>
      </w:r>
      <w:r>
        <w:rPr>
          <w:rFonts w:asciiTheme="minorEastAsia" w:eastAsiaTheme="minorEastAsia" w:hAnsiTheme="minorEastAsia" w:hint="eastAsia"/>
          <w:sz w:val="24"/>
          <w:szCs w:val="24"/>
        </w:rPr>
        <w:t>竞标响应文件</w:t>
      </w:r>
      <w:r>
        <w:rPr>
          <w:rFonts w:asciiTheme="minorEastAsia" w:eastAsiaTheme="minorEastAsia" w:hAnsiTheme="minorEastAsia"/>
          <w:sz w:val="24"/>
          <w:szCs w:val="24"/>
        </w:rPr>
        <w:t>递交截止时间前，将</w:t>
      </w:r>
      <w:r>
        <w:rPr>
          <w:rFonts w:asciiTheme="minorEastAsia" w:eastAsiaTheme="minorEastAsia" w:hAnsiTheme="minorEastAsia" w:hint="eastAsia"/>
          <w:sz w:val="24"/>
          <w:szCs w:val="24"/>
        </w:rPr>
        <w:t>竞标响应文件电子版发送至</w:t>
      </w:r>
      <w:r>
        <w:rPr>
          <w:rFonts w:asciiTheme="minorEastAsia" w:eastAsiaTheme="minorEastAsia" w:hAnsiTheme="minorEastAsia" w:hint="eastAsia"/>
          <w:sz w:val="24"/>
          <w:szCs w:val="24"/>
        </w:rPr>
        <w:t>hygs</w:t>
      </w:r>
      <w:r>
        <w:rPr>
          <w:rFonts w:asciiTheme="minorEastAsia" w:eastAsiaTheme="minorEastAsia" w:hAnsiTheme="minorEastAsia"/>
          <w:sz w:val="24"/>
          <w:szCs w:val="24"/>
        </w:rPr>
        <w:t>_</w:t>
      </w:r>
      <w:r>
        <w:rPr>
          <w:rFonts w:asciiTheme="minorEastAsia" w:eastAsiaTheme="minorEastAsia" w:hAnsiTheme="minorEastAsia" w:hint="eastAsia"/>
          <w:sz w:val="24"/>
          <w:szCs w:val="24"/>
        </w:rPr>
        <w:t>legal@163.com</w:t>
      </w:r>
      <w:r>
        <w:rPr>
          <w:rFonts w:asciiTheme="minorEastAsia" w:eastAsiaTheme="minorEastAsia" w:hAnsiTheme="minorEastAsia" w:hint="eastAsia"/>
          <w:sz w:val="24"/>
          <w:szCs w:val="24"/>
        </w:rPr>
        <w:t>邮箱</w:t>
      </w:r>
      <w:bookmarkStart w:id="2" w:name="_Hlk114583763"/>
      <w:r>
        <w:rPr>
          <w:rFonts w:asciiTheme="minorEastAsia" w:eastAsiaTheme="minorEastAsia" w:hAnsiTheme="minorEastAsia" w:hint="eastAsia"/>
          <w:sz w:val="24"/>
          <w:szCs w:val="24"/>
        </w:rPr>
        <w:t>，纸质版递交至地址：（湖北应城宏宜化工科技有限公司，</w:t>
      </w:r>
      <w:r>
        <w:rPr>
          <w:rFonts w:asciiTheme="minorEastAsia" w:eastAsiaTheme="minorEastAsia" w:hAnsiTheme="minorEastAsia" w:hint="eastAsia"/>
          <w:sz w:val="24"/>
          <w:szCs w:val="24"/>
        </w:rPr>
        <w:t>需</w:t>
      </w:r>
      <w:r>
        <w:rPr>
          <w:rFonts w:asciiTheme="minorEastAsia" w:eastAsiaTheme="minorEastAsia" w:hAnsiTheme="minorEastAsia"/>
          <w:sz w:val="24"/>
          <w:szCs w:val="24"/>
        </w:rPr>
        <w:t>EMS</w:t>
      </w:r>
      <w:r>
        <w:rPr>
          <w:rFonts w:asciiTheme="minorEastAsia" w:eastAsiaTheme="minorEastAsia" w:hAnsiTheme="minorEastAsia" w:hint="eastAsia"/>
          <w:sz w:val="24"/>
          <w:szCs w:val="24"/>
        </w:rPr>
        <w:t>邮件，开标</w:t>
      </w:r>
      <w:r>
        <w:rPr>
          <w:rFonts w:asciiTheme="minorEastAsia" w:eastAsiaTheme="minorEastAsia" w:hAnsiTheme="minorEastAsia" w:hint="eastAsia"/>
          <w:sz w:val="24"/>
          <w:szCs w:val="24"/>
        </w:rPr>
        <w:t>前一天在邮局领取，盖章封条不能损坏，收件人余旸</w:t>
      </w:r>
      <w:r>
        <w:rPr>
          <w:rFonts w:asciiTheme="minorEastAsia" w:eastAsiaTheme="minorEastAsia" w:hAnsiTheme="minorEastAsia" w:hint="eastAsia"/>
          <w:sz w:val="24"/>
          <w:szCs w:val="24"/>
        </w:rPr>
        <w:t>1</w:t>
      </w:r>
      <w:r>
        <w:rPr>
          <w:rFonts w:asciiTheme="minorEastAsia" w:eastAsiaTheme="minorEastAsia" w:hAnsiTheme="minorEastAsia"/>
          <w:sz w:val="24"/>
          <w:szCs w:val="24"/>
        </w:rPr>
        <w:t>3802221718</w:t>
      </w:r>
      <w:r>
        <w:rPr>
          <w:rFonts w:asciiTheme="minorEastAsia" w:eastAsiaTheme="minorEastAsia" w:hAnsiTheme="minorEastAsia" w:hint="eastAsia"/>
          <w:sz w:val="24"/>
          <w:szCs w:val="24"/>
        </w:rPr>
        <w:t>）</w:t>
      </w:r>
      <w:bookmarkEnd w:id="2"/>
      <w:r>
        <w:rPr>
          <w:rFonts w:asciiTheme="minorEastAsia" w:eastAsiaTheme="minorEastAsia" w:hAnsiTheme="minorEastAsia" w:hint="eastAsia"/>
          <w:sz w:val="24"/>
          <w:szCs w:val="24"/>
        </w:rPr>
        <w:t>。</w:t>
      </w:r>
      <w:r>
        <w:rPr>
          <w:rFonts w:asciiTheme="minorEastAsia" w:eastAsiaTheme="minorEastAsia" w:hAnsiTheme="minorEastAsia"/>
          <w:sz w:val="24"/>
          <w:szCs w:val="24"/>
        </w:rPr>
        <w:t>逾期送达</w:t>
      </w:r>
      <w:r>
        <w:rPr>
          <w:rFonts w:asciiTheme="minorEastAsia" w:eastAsiaTheme="minorEastAsia" w:hAnsiTheme="minorEastAsia" w:hint="eastAsia"/>
          <w:sz w:val="24"/>
          <w:szCs w:val="24"/>
        </w:rPr>
        <w:t>的竞标响应文件</w:t>
      </w:r>
      <w:r>
        <w:rPr>
          <w:rFonts w:asciiTheme="minorEastAsia" w:eastAsiaTheme="minorEastAsia" w:hAnsiTheme="minorEastAsia"/>
          <w:sz w:val="24"/>
          <w:szCs w:val="24"/>
        </w:rPr>
        <w:t>的，需求方不予受理。</w:t>
      </w:r>
    </w:p>
    <w:p w14:paraId="73C7F26D" w14:textId="77777777" w:rsidR="000642C6" w:rsidRDefault="007F66F7">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四</w:t>
      </w:r>
      <w:r>
        <w:rPr>
          <w:rFonts w:asciiTheme="minorEastAsia" w:eastAsiaTheme="minorEastAsia" w:hAnsiTheme="minorEastAsia"/>
          <w:sz w:val="24"/>
          <w:szCs w:val="24"/>
        </w:rPr>
        <w:t>、</w:t>
      </w:r>
      <w:r>
        <w:rPr>
          <w:rFonts w:asciiTheme="minorEastAsia" w:eastAsiaTheme="minorEastAsia" w:hAnsiTheme="minorEastAsia" w:hint="eastAsia"/>
          <w:sz w:val="24"/>
          <w:szCs w:val="24"/>
        </w:rPr>
        <w:t>竞标评审</w:t>
      </w:r>
      <w:r>
        <w:rPr>
          <w:rFonts w:asciiTheme="minorEastAsia" w:eastAsiaTheme="minorEastAsia" w:hAnsiTheme="minorEastAsia"/>
          <w:sz w:val="24"/>
          <w:szCs w:val="24"/>
        </w:rPr>
        <w:t>时间和地点：</w:t>
      </w:r>
    </w:p>
    <w:p w14:paraId="58AC3A67" w14:textId="77777777" w:rsidR="000642C6" w:rsidRDefault="007F66F7">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竞标评审</w:t>
      </w:r>
      <w:r>
        <w:rPr>
          <w:rFonts w:asciiTheme="minorEastAsia" w:eastAsiaTheme="minorEastAsia" w:hAnsiTheme="minorEastAsia"/>
          <w:sz w:val="24"/>
          <w:szCs w:val="24"/>
        </w:rPr>
        <w:t>时间：</w:t>
      </w:r>
      <w:r>
        <w:rPr>
          <w:rFonts w:asciiTheme="minorEastAsia" w:eastAsiaTheme="minorEastAsia" w:hAnsiTheme="minorEastAsia" w:hint="eastAsia"/>
          <w:sz w:val="24"/>
          <w:szCs w:val="24"/>
          <w:u w:val="single"/>
        </w:rPr>
        <w:t>2022</w:t>
      </w:r>
      <w:r>
        <w:rPr>
          <w:rFonts w:asciiTheme="minorEastAsia" w:eastAsiaTheme="minorEastAsia" w:hAnsiTheme="minorEastAsia" w:hint="eastAsia"/>
          <w:sz w:val="24"/>
          <w:szCs w:val="24"/>
          <w:u w:val="single"/>
        </w:rPr>
        <w:t>年</w:t>
      </w:r>
      <w:r>
        <w:rPr>
          <w:rFonts w:asciiTheme="minorEastAsia" w:eastAsiaTheme="minorEastAsia" w:hAnsiTheme="minorEastAsia"/>
          <w:sz w:val="24"/>
          <w:szCs w:val="24"/>
          <w:u w:val="single"/>
        </w:rPr>
        <w:t>11</w:t>
      </w:r>
      <w:r>
        <w:rPr>
          <w:rFonts w:asciiTheme="minorEastAsia" w:eastAsiaTheme="minorEastAsia" w:hAnsiTheme="minorEastAsia" w:hint="eastAsia"/>
          <w:sz w:val="24"/>
          <w:szCs w:val="24"/>
          <w:u w:val="single"/>
        </w:rPr>
        <w:t>月</w:t>
      </w:r>
      <w:r>
        <w:rPr>
          <w:rFonts w:asciiTheme="minorEastAsia" w:eastAsiaTheme="minorEastAsia" w:hAnsiTheme="minorEastAsia"/>
          <w:sz w:val="24"/>
          <w:szCs w:val="24"/>
          <w:u w:val="single"/>
        </w:rPr>
        <w:t>1</w:t>
      </w:r>
      <w:r>
        <w:rPr>
          <w:rFonts w:asciiTheme="minorEastAsia" w:eastAsiaTheme="minorEastAsia" w:hAnsiTheme="minorEastAsia" w:hint="eastAsia"/>
          <w:sz w:val="24"/>
          <w:szCs w:val="24"/>
          <w:u w:val="single"/>
        </w:rPr>
        <w:t>日</w:t>
      </w:r>
      <w:r>
        <w:rPr>
          <w:rFonts w:asciiTheme="minorEastAsia" w:eastAsiaTheme="minorEastAsia" w:hAnsiTheme="minorEastAsia" w:hint="eastAsia"/>
          <w:sz w:val="24"/>
          <w:szCs w:val="24"/>
          <w:u w:val="single"/>
        </w:rPr>
        <w:t>1</w:t>
      </w:r>
      <w:r>
        <w:rPr>
          <w:rFonts w:asciiTheme="minorEastAsia" w:eastAsiaTheme="minorEastAsia" w:hAnsiTheme="minorEastAsia"/>
          <w:sz w:val="24"/>
          <w:szCs w:val="24"/>
          <w:u w:val="single"/>
        </w:rPr>
        <w:t>0</w:t>
      </w:r>
      <w:r>
        <w:rPr>
          <w:rFonts w:asciiTheme="minorEastAsia" w:eastAsiaTheme="minorEastAsia" w:hAnsiTheme="minorEastAsia" w:hint="eastAsia"/>
          <w:sz w:val="24"/>
          <w:szCs w:val="24"/>
          <w:u w:val="single"/>
        </w:rPr>
        <w:t>时</w:t>
      </w:r>
      <w:r>
        <w:rPr>
          <w:rFonts w:asciiTheme="minorEastAsia" w:eastAsiaTheme="minorEastAsia" w:hAnsiTheme="minorEastAsia" w:hint="eastAsia"/>
          <w:sz w:val="24"/>
          <w:szCs w:val="24"/>
          <w:u w:val="single"/>
        </w:rPr>
        <w:t>00</w:t>
      </w:r>
      <w:r>
        <w:rPr>
          <w:rFonts w:asciiTheme="minorEastAsia" w:eastAsiaTheme="minorEastAsia" w:hAnsiTheme="minorEastAsia" w:hint="eastAsia"/>
          <w:sz w:val="24"/>
          <w:szCs w:val="24"/>
          <w:u w:val="single"/>
        </w:rPr>
        <w:t>分。</w:t>
      </w:r>
    </w:p>
    <w:p w14:paraId="62497687" w14:textId="77777777" w:rsidR="000642C6" w:rsidRDefault="007F66F7">
      <w:pPr>
        <w:spacing w:line="440" w:lineRule="exact"/>
        <w:ind w:firstLineChars="200" w:firstLine="480"/>
        <w:jc w:val="both"/>
        <w:rPr>
          <w:rFonts w:asciiTheme="minorEastAsia" w:eastAsiaTheme="minorEastAsia" w:hAnsiTheme="minorEastAsia" w:cs="宋体"/>
          <w:sz w:val="24"/>
          <w:szCs w:val="24"/>
          <w:u w:val="single"/>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竞标评审</w:t>
      </w:r>
      <w:r>
        <w:rPr>
          <w:rFonts w:asciiTheme="minorEastAsia" w:eastAsiaTheme="minorEastAsia" w:hAnsiTheme="minorEastAsia"/>
          <w:sz w:val="24"/>
          <w:szCs w:val="24"/>
        </w:rPr>
        <w:t>地点：</w:t>
      </w:r>
      <w:r>
        <w:rPr>
          <w:rFonts w:asciiTheme="minorEastAsia" w:eastAsiaTheme="minorEastAsia" w:hAnsiTheme="minorEastAsia" w:hint="eastAsia"/>
          <w:sz w:val="24"/>
          <w:szCs w:val="24"/>
        </w:rPr>
        <w:t>应城市东马</w:t>
      </w:r>
      <w:proofErr w:type="gramStart"/>
      <w:r>
        <w:rPr>
          <w:rFonts w:asciiTheme="minorEastAsia" w:eastAsiaTheme="minorEastAsia" w:hAnsiTheme="minorEastAsia" w:hint="eastAsia"/>
          <w:sz w:val="24"/>
          <w:szCs w:val="24"/>
        </w:rPr>
        <w:t>坊团结大道</w:t>
      </w:r>
      <w:r>
        <w:rPr>
          <w:rFonts w:asciiTheme="minorEastAsia" w:eastAsiaTheme="minorEastAsia" w:hAnsiTheme="minorEastAsia" w:cs="宋体" w:hint="eastAsia"/>
          <w:sz w:val="24"/>
          <w:szCs w:val="24"/>
          <w:u w:val="single"/>
        </w:rPr>
        <w:t>宏宜公司</w:t>
      </w:r>
      <w:proofErr w:type="gramEnd"/>
      <w:r>
        <w:rPr>
          <w:rFonts w:asciiTheme="minorEastAsia" w:eastAsiaTheme="minorEastAsia" w:hAnsiTheme="minorEastAsia" w:cs="宋体" w:hint="eastAsia"/>
          <w:sz w:val="24"/>
          <w:szCs w:val="24"/>
          <w:u w:val="single"/>
        </w:rPr>
        <w:t>二楼</w:t>
      </w:r>
      <w:r>
        <w:rPr>
          <w:rFonts w:asciiTheme="minorEastAsia" w:eastAsiaTheme="minorEastAsia" w:hAnsiTheme="minorEastAsia" w:cs="宋体" w:hint="eastAsia"/>
          <w:sz w:val="24"/>
          <w:szCs w:val="24"/>
          <w:u w:val="single"/>
        </w:rPr>
        <w:t>会议室</w:t>
      </w:r>
    </w:p>
    <w:p w14:paraId="37551593" w14:textId="77777777" w:rsidR="000642C6" w:rsidRDefault="007F66F7">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五</w:t>
      </w:r>
      <w:r>
        <w:rPr>
          <w:rFonts w:asciiTheme="minorEastAsia" w:eastAsiaTheme="minorEastAsia" w:hAnsiTheme="minorEastAsia"/>
          <w:sz w:val="24"/>
          <w:szCs w:val="24"/>
        </w:rPr>
        <w:t>、</w:t>
      </w:r>
      <w:r>
        <w:rPr>
          <w:rFonts w:asciiTheme="minorEastAsia" w:eastAsiaTheme="minorEastAsia" w:hAnsiTheme="minorEastAsia" w:hint="eastAsia"/>
          <w:sz w:val="24"/>
          <w:szCs w:val="24"/>
        </w:rPr>
        <w:t>本项目竞标公告于（</w:t>
      </w:r>
      <w:r>
        <w:rPr>
          <w:rFonts w:asciiTheme="minorEastAsia" w:eastAsiaTheme="minorEastAsia" w:hAnsiTheme="minorEastAsia"/>
          <w:sz w:val="24"/>
          <w:szCs w:val="24"/>
        </w:rPr>
        <w:t>2022</w:t>
      </w:r>
      <w:r>
        <w:rPr>
          <w:rFonts w:asciiTheme="minorEastAsia" w:eastAsiaTheme="minorEastAsia" w:hAnsiTheme="minorEastAsia"/>
          <w:sz w:val="24"/>
          <w:szCs w:val="24"/>
        </w:rPr>
        <w:t>年</w:t>
      </w:r>
      <w:r>
        <w:rPr>
          <w:rFonts w:asciiTheme="minorEastAsia" w:eastAsiaTheme="minorEastAsia" w:hAnsiTheme="minorEastAsia"/>
          <w:sz w:val="24"/>
          <w:szCs w:val="24"/>
        </w:rPr>
        <w:t>10</w:t>
      </w:r>
      <w:r>
        <w:rPr>
          <w:rFonts w:asciiTheme="minorEastAsia" w:eastAsiaTheme="minorEastAsia" w:hAnsiTheme="minorEastAsia"/>
          <w:sz w:val="24"/>
          <w:szCs w:val="24"/>
        </w:rPr>
        <w:t>月</w:t>
      </w:r>
      <w:r>
        <w:rPr>
          <w:rFonts w:asciiTheme="minorEastAsia" w:eastAsiaTheme="minorEastAsia" w:hAnsiTheme="minorEastAsia"/>
          <w:sz w:val="24"/>
          <w:szCs w:val="24"/>
        </w:rPr>
        <w:t>28</w:t>
      </w:r>
      <w:r>
        <w:rPr>
          <w:rFonts w:asciiTheme="minorEastAsia" w:eastAsiaTheme="minorEastAsia" w:hAnsiTheme="minorEastAsia"/>
          <w:sz w:val="24"/>
          <w:szCs w:val="24"/>
        </w:rPr>
        <w:t>日</w:t>
      </w:r>
      <w:r>
        <w:rPr>
          <w:rFonts w:asciiTheme="minorEastAsia" w:eastAsiaTheme="minorEastAsia" w:hAnsiTheme="minorEastAsia" w:hint="eastAsia"/>
          <w:sz w:val="24"/>
          <w:szCs w:val="24"/>
        </w:rPr>
        <w:t>）在</w:t>
      </w:r>
      <w:r>
        <w:rPr>
          <w:rFonts w:asciiTheme="minorEastAsia" w:eastAsiaTheme="minorEastAsia" w:hAnsiTheme="minorEastAsia" w:hint="eastAsia"/>
          <w:sz w:val="24"/>
          <w:szCs w:val="24"/>
          <w:u w:val="single"/>
        </w:rPr>
        <w:t>长江化工网站</w:t>
      </w:r>
      <w:r>
        <w:rPr>
          <w:rFonts w:asciiTheme="minorEastAsia" w:eastAsiaTheme="minorEastAsia" w:hAnsiTheme="minorEastAsia" w:hint="eastAsia"/>
          <w:sz w:val="24"/>
          <w:szCs w:val="24"/>
        </w:rPr>
        <w:t>媒体发布。</w:t>
      </w:r>
    </w:p>
    <w:p w14:paraId="56297DE5" w14:textId="77777777" w:rsidR="000642C6" w:rsidRDefault="007F66F7">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六、</w:t>
      </w:r>
      <w:r>
        <w:rPr>
          <w:rFonts w:asciiTheme="minorEastAsia" w:eastAsiaTheme="minorEastAsia" w:hAnsiTheme="minorEastAsia"/>
          <w:sz w:val="24"/>
          <w:szCs w:val="24"/>
        </w:rPr>
        <w:t>公告期限：自公告发布之日起</w:t>
      </w:r>
      <w:r>
        <w:rPr>
          <w:rFonts w:asciiTheme="minorEastAsia" w:eastAsiaTheme="minorEastAsia" w:hAnsiTheme="minorEastAsia"/>
          <w:sz w:val="24"/>
          <w:szCs w:val="24"/>
        </w:rPr>
        <w:t>5</w:t>
      </w:r>
      <w:r>
        <w:rPr>
          <w:rFonts w:asciiTheme="minorEastAsia" w:eastAsiaTheme="minorEastAsia" w:hAnsiTheme="minorEastAsia"/>
          <w:sz w:val="24"/>
          <w:szCs w:val="24"/>
        </w:rPr>
        <w:t>个</w:t>
      </w:r>
      <w:r>
        <w:rPr>
          <w:rFonts w:asciiTheme="minorEastAsia" w:eastAsiaTheme="minorEastAsia" w:hAnsiTheme="minorEastAsia" w:hint="eastAsia"/>
          <w:sz w:val="24"/>
          <w:szCs w:val="24"/>
        </w:rPr>
        <w:t>日历</w:t>
      </w:r>
      <w:r>
        <w:rPr>
          <w:rFonts w:asciiTheme="minorEastAsia" w:eastAsiaTheme="minorEastAsia" w:hAnsiTheme="minorEastAsia"/>
          <w:sz w:val="24"/>
          <w:szCs w:val="24"/>
        </w:rPr>
        <w:t>日。</w:t>
      </w:r>
    </w:p>
    <w:p w14:paraId="10CF9DB3" w14:textId="77777777" w:rsidR="000642C6" w:rsidRDefault="007F66F7">
      <w:pPr>
        <w:spacing w:line="440" w:lineRule="exact"/>
        <w:ind w:firstLineChars="200" w:firstLine="480"/>
        <w:jc w:val="both"/>
        <w:rPr>
          <w:rFonts w:asciiTheme="minorEastAsia" w:eastAsiaTheme="minorEastAsia" w:hAnsiTheme="minorEastAsia" w:cs="宋体"/>
          <w:sz w:val="24"/>
          <w:szCs w:val="24"/>
        </w:rPr>
      </w:pPr>
      <w:bookmarkStart w:id="3" w:name="page11"/>
      <w:bookmarkStart w:id="4" w:name="_Toc10066"/>
      <w:bookmarkStart w:id="5" w:name="_Toc456291267"/>
      <w:bookmarkStart w:id="6" w:name="_Toc456291524"/>
      <w:bookmarkStart w:id="7" w:name="_Toc456291466"/>
      <w:bookmarkStart w:id="8" w:name="_Toc456291247"/>
      <w:bookmarkStart w:id="9" w:name="_Toc456291152"/>
      <w:bookmarkStart w:id="10" w:name="_Toc456291341"/>
      <w:bookmarkEnd w:id="3"/>
      <w:r>
        <w:rPr>
          <w:rFonts w:asciiTheme="minorEastAsia" w:eastAsiaTheme="minorEastAsia" w:hAnsiTheme="minorEastAsia" w:cs="宋体" w:hint="eastAsia"/>
          <w:sz w:val="24"/>
          <w:szCs w:val="24"/>
        </w:rPr>
        <w:t>七、联系方式</w:t>
      </w:r>
    </w:p>
    <w:p w14:paraId="07E197E6" w14:textId="77777777" w:rsidR="000642C6" w:rsidRDefault="007F66F7">
      <w:pPr>
        <w:pStyle w:val="a0"/>
        <w:ind w:firstLineChars="200" w:firstLine="480"/>
        <w:jc w:val="both"/>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招标联系人</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余旸</w:t>
      </w:r>
    </w:p>
    <w:p w14:paraId="748D0B0C" w14:textId="77777777" w:rsidR="000642C6" w:rsidRDefault="007F66F7">
      <w:pPr>
        <w:pStyle w:val="a0"/>
        <w:ind w:firstLineChars="200" w:firstLine="482"/>
        <w:jc w:val="both"/>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本项目咨询电话</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13802221718</w:t>
      </w:r>
    </w:p>
    <w:p w14:paraId="61EDC9E9" w14:textId="77777777" w:rsidR="000642C6" w:rsidRDefault="007F66F7">
      <w:pPr>
        <w:spacing w:line="440" w:lineRule="exact"/>
        <w:ind w:firstLineChars="200" w:firstLine="480"/>
        <w:jc w:val="both"/>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本项目所在公司地址：湖北省应城市东马</w:t>
      </w:r>
      <w:proofErr w:type="gramStart"/>
      <w:r>
        <w:rPr>
          <w:rFonts w:asciiTheme="minorEastAsia" w:eastAsiaTheme="minorEastAsia" w:hAnsiTheme="minorEastAsia" w:cs="宋体" w:hint="eastAsia"/>
          <w:sz w:val="24"/>
          <w:szCs w:val="24"/>
        </w:rPr>
        <w:t>坊团结</w:t>
      </w:r>
      <w:proofErr w:type="gramEnd"/>
      <w:r>
        <w:rPr>
          <w:rFonts w:asciiTheme="minorEastAsia" w:eastAsiaTheme="minorEastAsia" w:hAnsiTheme="minorEastAsia" w:cs="宋体" w:hint="eastAsia"/>
          <w:sz w:val="24"/>
          <w:szCs w:val="24"/>
        </w:rPr>
        <w:t>大道</w:t>
      </w:r>
      <w:r>
        <w:rPr>
          <w:rFonts w:asciiTheme="minorEastAsia" w:eastAsiaTheme="minorEastAsia" w:hAnsiTheme="minorEastAsia" w:cs="宋体" w:hint="eastAsia"/>
          <w:sz w:val="24"/>
          <w:szCs w:val="24"/>
        </w:rPr>
        <w:t>26</w:t>
      </w:r>
      <w:r>
        <w:rPr>
          <w:rFonts w:asciiTheme="minorEastAsia" w:eastAsiaTheme="minorEastAsia" w:hAnsiTheme="minorEastAsia" w:cs="宋体" w:hint="eastAsia"/>
          <w:sz w:val="24"/>
          <w:szCs w:val="24"/>
        </w:rPr>
        <w:t>号</w:t>
      </w:r>
    </w:p>
    <w:p w14:paraId="7A67E7E7" w14:textId="77777777" w:rsidR="000642C6" w:rsidRDefault="007F66F7">
      <w:pPr>
        <w:spacing w:line="440" w:lineRule="exact"/>
        <w:ind w:firstLineChars="200" w:firstLine="480"/>
        <w:jc w:val="both"/>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八、咨询电话、投诉电话及邮箱</w:t>
      </w:r>
    </w:p>
    <w:p w14:paraId="7F387735" w14:textId="77777777" w:rsidR="000642C6" w:rsidRDefault="007F66F7">
      <w:pPr>
        <w:widowControl w:val="0"/>
        <w:adjustRightInd w:val="0"/>
        <w:spacing w:line="440" w:lineRule="exact"/>
        <w:ind w:firstLineChars="200" w:firstLine="482"/>
        <w:jc w:val="both"/>
        <w:textAlignment w:val="baseline"/>
        <w:rPr>
          <w:rFonts w:asciiTheme="minorEastAsia" w:eastAsiaTheme="minorEastAsia" w:hAnsiTheme="minorEastAsia" w:cs="宋体"/>
          <w:bCs/>
          <w:color w:val="000000"/>
          <w:sz w:val="24"/>
          <w:szCs w:val="24"/>
        </w:rPr>
      </w:pPr>
      <w:r>
        <w:rPr>
          <w:rFonts w:asciiTheme="minorEastAsia" w:eastAsiaTheme="minorEastAsia" w:hAnsiTheme="minorEastAsia" w:cs="宋体" w:hint="eastAsia"/>
          <w:b/>
          <w:bCs/>
          <w:color w:val="000000"/>
          <w:sz w:val="24"/>
          <w:szCs w:val="24"/>
        </w:rPr>
        <w:t>投诉电话及邮箱：</w:t>
      </w:r>
      <w:r>
        <w:rPr>
          <w:rFonts w:asciiTheme="minorEastAsia" w:eastAsiaTheme="minorEastAsia" w:hAnsiTheme="minorEastAsia" w:cs="宋体" w:hint="eastAsia"/>
          <w:bCs/>
          <w:color w:val="000000"/>
          <w:sz w:val="24"/>
          <w:szCs w:val="24"/>
        </w:rPr>
        <w:t>15102716629</w:t>
      </w:r>
      <w:r>
        <w:rPr>
          <w:rFonts w:asciiTheme="minorEastAsia" w:eastAsiaTheme="minorEastAsia" w:hAnsiTheme="minorEastAsia" w:cs="宋体" w:hint="eastAsia"/>
          <w:bCs/>
          <w:color w:val="000000"/>
          <w:sz w:val="24"/>
          <w:szCs w:val="24"/>
        </w:rPr>
        <w:t>，</w:t>
      </w:r>
      <w:r>
        <w:rPr>
          <w:rFonts w:asciiTheme="minorEastAsia" w:eastAsiaTheme="minorEastAsia" w:hAnsiTheme="minorEastAsia"/>
          <w:sz w:val="24"/>
          <w:szCs w:val="24"/>
        </w:rPr>
        <w:t>1054520891@qq.com</w:t>
      </w:r>
      <w:r>
        <w:rPr>
          <w:rFonts w:asciiTheme="minorEastAsia" w:eastAsiaTheme="minorEastAsia" w:hAnsiTheme="minorEastAsia" w:hint="eastAsia"/>
          <w:sz w:val="24"/>
          <w:szCs w:val="24"/>
        </w:rPr>
        <w:t>（不是提交响应文件的邮箱，投标人若因此未及时正确响应，一切后果由投标人承担）。</w:t>
      </w:r>
    </w:p>
    <w:p w14:paraId="34423AD8" w14:textId="77777777" w:rsidR="000642C6" w:rsidRDefault="000642C6">
      <w:pPr>
        <w:spacing w:line="440" w:lineRule="exact"/>
        <w:rPr>
          <w:rFonts w:asciiTheme="minorEastAsia" w:eastAsiaTheme="minorEastAsia" w:hAnsiTheme="minorEastAsia" w:cs="宋体"/>
          <w:sz w:val="24"/>
          <w:szCs w:val="24"/>
          <w:u w:val="single"/>
        </w:rPr>
      </w:pPr>
    </w:p>
    <w:p w14:paraId="6BD83D6B" w14:textId="77777777" w:rsidR="000642C6" w:rsidRDefault="007F66F7">
      <w:pPr>
        <w:ind w:firstLineChars="1900" w:firstLine="4560"/>
        <w:jc w:val="righ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应城宏宜化工科技有限公司</w:t>
      </w:r>
    </w:p>
    <w:p w14:paraId="61B9209D" w14:textId="77777777" w:rsidR="000642C6" w:rsidRDefault="007F66F7">
      <w:pPr>
        <w:wordWrap w:val="0"/>
        <w:ind w:firstLineChars="2100" w:firstLine="5040"/>
        <w:jc w:val="righ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年</w:t>
      </w:r>
      <w:r>
        <w:rPr>
          <w:rFonts w:asciiTheme="minorEastAsia" w:eastAsiaTheme="minorEastAsia" w:hAnsiTheme="minorEastAsia" w:cs="宋体"/>
          <w:sz w:val="24"/>
          <w:szCs w:val="24"/>
        </w:rPr>
        <w:t>10</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28</w:t>
      </w:r>
      <w:r>
        <w:rPr>
          <w:rFonts w:asciiTheme="minorEastAsia" w:eastAsiaTheme="minorEastAsia" w:hAnsiTheme="minorEastAsia" w:cs="宋体" w:hint="eastAsia"/>
          <w:sz w:val="24"/>
          <w:szCs w:val="24"/>
        </w:rPr>
        <w:t>日</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 xml:space="preserve">   </w:t>
      </w:r>
    </w:p>
    <w:p w14:paraId="162512DC" w14:textId="77777777" w:rsidR="000642C6" w:rsidRDefault="007F66F7">
      <w:pPr>
        <w:pStyle w:val="a0"/>
      </w:pPr>
      <w:r>
        <w:br w:type="page"/>
      </w:r>
    </w:p>
    <w:p w14:paraId="27514403" w14:textId="77777777" w:rsidR="000642C6" w:rsidRDefault="000642C6">
      <w:pPr>
        <w:ind w:firstLineChars="2100" w:firstLine="5040"/>
        <w:jc w:val="right"/>
        <w:rPr>
          <w:rFonts w:asciiTheme="minorEastAsia" w:eastAsiaTheme="minorEastAsia" w:hAnsiTheme="minorEastAsia" w:cs="宋体"/>
          <w:sz w:val="24"/>
          <w:szCs w:val="24"/>
        </w:rPr>
      </w:pPr>
    </w:p>
    <w:p w14:paraId="73AAE281" w14:textId="77777777" w:rsidR="000642C6" w:rsidRDefault="007F66F7">
      <w:pPr>
        <w:pStyle w:val="1"/>
        <w:spacing w:line="460" w:lineRule="exact"/>
        <w:rPr>
          <w:rFonts w:ascii="宋体" w:hAnsi="宋体"/>
          <w:bCs/>
          <w:sz w:val="28"/>
          <w:szCs w:val="28"/>
        </w:rPr>
      </w:pPr>
      <w:bookmarkStart w:id="11" w:name="_Toc117861865"/>
      <w:r>
        <w:rPr>
          <w:rFonts w:ascii="宋体" w:hAnsi="宋体" w:hint="eastAsia"/>
          <w:bCs/>
          <w:sz w:val="28"/>
          <w:szCs w:val="28"/>
        </w:rPr>
        <w:t>第二章</w:t>
      </w:r>
      <w:r>
        <w:rPr>
          <w:rFonts w:ascii="宋体" w:hAnsi="宋体" w:hint="eastAsia"/>
          <w:bCs/>
          <w:sz w:val="28"/>
          <w:szCs w:val="28"/>
        </w:rPr>
        <w:t xml:space="preserve">  </w:t>
      </w:r>
      <w:r>
        <w:rPr>
          <w:rFonts w:ascii="宋体" w:hAnsi="宋体" w:hint="eastAsia"/>
          <w:bCs/>
          <w:sz w:val="28"/>
          <w:szCs w:val="28"/>
        </w:rPr>
        <w:t>竞标须知</w:t>
      </w:r>
      <w:bookmarkEnd w:id="4"/>
      <w:bookmarkEnd w:id="5"/>
      <w:bookmarkEnd w:id="6"/>
      <w:bookmarkEnd w:id="7"/>
      <w:bookmarkEnd w:id="8"/>
      <w:bookmarkEnd w:id="9"/>
      <w:bookmarkEnd w:id="10"/>
      <w:bookmarkEnd w:id="11"/>
    </w:p>
    <w:p w14:paraId="7DC070A3" w14:textId="77777777" w:rsidR="000642C6" w:rsidRDefault="007F66F7">
      <w:pPr>
        <w:pStyle w:val="2"/>
        <w:spacing w:line="460" w:lineRule="exact"/>
        <w:rPr>
          <w:rFonts w:ascii="宋体" w:hAnsi="宋体"/>
          <w:sz w:val="28"/>
          <w:szCs w:val="28"/>
        </w:rPr>
      </w:pPr>
      <w:bookmarkStart w:id="12" w:name="EB0c2dac3b757e47bd9896f4952eeddbdd"/>
      <w:bookmarkStart w:id="13" w:name="_Toc30738"/>
      <w:bookmarkStart w:id="14" w:name="_Toc456291248"/>
      <w:bookmarkStart w:id="15" w:name="_Toc456291467"/>
      <w:bookmarkStart w:id="16" w:name="_Toc456291525"/>
      <w:bookmarkStart w:id="17" w:name="_Toc456291268"/>
      <w:bookmarkStart w:id="18" w:name="_Toc456291153"/>
      <w:bookmarkStart w:id="19" w:name="_Toc117861866"/>
      <w:bookmarkStart w:id="20" w:name="_Toc456291342"/>
      <w:bookmarkEnd w:id="12"/>
      <w:r>
        <w:rPr>
          <w:rFonts w:ascii="宋体" w:hAnsi="宋体" w:hint="eastAsia"/>
          <w:sz w:val="28"/>
          <w:szCs w:val="28"/>
        </w:rPr>
        <w:t>投标方</w:t>
      </w:r>
      <w:r>
        <w:rPr>
          <w:rFonts w:ascii="宋体" w:hAnsi="宋体" w:hint="eastAsia"/>
          <w:sz w:val="28"/>
          <w:szCs w:val="28"/>
        </w:rPr>
        <w:t>须知前附表</w:t>
      </w:r>
      <w:bookmarkEnd w:id="13"/>
      <w:bookmarkEnd w:id="14"/>
      <w:bookmarkEnd w:id="15"/>
      <w:bookmarkEnd w:id="16"/>
      <w:bookmarkEnd w:id="17"/>
      <w:bookmarkEnd w:id="18"/>
      <w:bookmarkEnd w:id="19"/>
      <w:bookmarkEnd w:id="20"/>
    </w:p>
    <w:p w14:paraId="5AAE0E21" w14:textId="77777777" w:rsidR="000642C6" w:rsidRDefault="007F66F7">
      <w:pPr>
        <w:adjustRightInd w:val="0"/>
        <w:snapToGrid w:val="0"/>
        <w:spacing w:beforeLines="50" w:before="120" w:line="460" w:lineRule="exact"/>
        <w:ind w:rightChars="15" w:right="30"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注：</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请在方框□内划√选择。</w:t>
      </w:r>
    </w:p>
    <w:tbl>
      <w:tblPr>
        <w:tblW w:w="9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13"/>
        <w:gridCol w:w="2178"/>
        <w:gridCol w:w="6465"/>
      </w:tblGrid>
      <w:tr w:rsidR="000642C6" w14:paraId="5C5110FB" w14:textId="77777777">
        <w:trPr>
          <w:trHeight w:val="167"/>
          <w:tblHeader/>
          <w:jc w:val="center"/>
        </w:trPr>
        <w:tc>
          <w:tcPr>
            <w:tcW w:w="713" w:type="dxa"/>
            <w:vAlign w:val="center"/>
          </w:tcPr>
          <w:p w14:paraId="6260FE00" w14:textId="77777777" w:rsidR="000642C6" w:rsidRDefault="007F66F7">
            <w:pPr>
              <w:adjustRightInd w:val="0"/>
              <w:snapToGrid w:val="0"/>
              <w:spacing w:beforeLines="50" w:before="120" w:line="3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2178" w:type="dxa"/>
            <w:vAlign w:val="center"/>
          </w:tcPr>
          <w:p w14:paraId="3DFD2310" w14:textId="77777777" w:rsidR="000642C6" w:rsidRDefault="007F66F7">
            <w:pPr>
              <w:adjustRightInd w:val="0"/>
              <w:snapToGrid w:val="0"/>
              <w:spacing w:beforeLines="50" w:before="120" w:line="3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条款名称</w:t>
            </w:r>
          </w:p>
        </w:tc>
        <w:tc>
          <w:tcPr>
            <w:tcW w:w="6465" w:type="dxa"/>
            <w:vAlign w:val="center"/>
          </w:tcPr>
          <w:p w14:paraId="3336E738" w14:textId="77777777" w:rsidR="000642C6" w:rsidRDefault="007F66F7">
            <w:pPr>
              <w:adjustRightInd w:val="0"/>
              <w:snapToGrid w:val="0"/>
              <w:spacing w:beforeLines="50" w:before="120" w:line="3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编列内容规定</w:t>
            </w:r>
          </w:p>
        </w:tc>
      </w:tr>
      <w:tr w:rsidR="000642C6" w14:paraId="6E991AE1" w14:textId="77777777">
        <w:trPr>
          <w:trHeight w:val="90"/>
          <w:jc w:val="center"/>
        </w:trPr>
        <w:tc>
          <w:tcPr>
            <w:tcW w:w="713" w:type="dxa"/>
            <w:vAlign w:val="center"/>
          </w:tcPr>
          <w:p w14:paraId="2D054B85"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2178" w:type="dxa"/>
            <w:vAlign w:val="center"/>
          </w:tcPr>
          <w:p w14:paraId="3F2EFB18"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项目名称</w:t>
            </w:r>
          </w:p>
        </w:tc>
        <w:tc>
          <w:tcPr>
            <w:tcW w:w="6465" w:type="dxa"/>
            <w:vAlign w:val="center"/>
          </w:tcPr>
          <w:p w14:paraId="08639007" w14:textId="77777777" w:rsidR="000642C6" w:rsidRDefault="007F66F7">
            <w:pPr>
              <w:spacing w:line="440" w:lineRule="exact"/>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宏宜公司滤</w:t>
            </w:r>
            <w:proofErr w:type="gramEnd"/>
            <w:r>
              <w:rPr>
                <w:rFonts w:asciiTheme="minorEastAsia" w:eastAsiaTheme="minorEastAsia" w:hAnsiTheme="minorEastAsia" w:hint="eastAsia"/>
                <w:sz w:val="21"/>
                <w:szCs w:val="21"/>
              </w:rPr>
              <w:t>油机采购项目</w:t>
            </w:r>
          </w:p>
        </w:tc>
      </w:tr>
      <w:tr w:rsidR="000642C6" w14:paraId="38BB6BD3" w14:textId="77777777">
        <w:trPr>
          <w:trHeight w:val="1473"/>
          <w:jc w:val="center"/>
        </w:trPr>
        <w:tc>
          <w:tcPr>
            <w:tcW w:w="713" w:type="dxa"/>
            <w:vAlign w:val="center"/>
          </w:tcPr>
          <w:p w14:paraId="02A92EBD"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2178" w:type="dxa"/>
            <w:vAlign w:val="center"/>
          </w:tcPr>
          <w:p w14:paraId="2F72CC06"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需</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求</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方</w:t>
            </w:r>
          </w:p>
        </w:tc>
        <w:tc>
          <w:tcPr>
            <w:tcW w:w="6465" w:type="dxa"/>
            <w:vAlign w:val="center"/>
          </w:tcPr>
          <w:p w14:paraId="6209C0F8" w14:textId="77777777" w:rsidR="000642C6" w:rsidRDefault="007F66F7">
            <w:pPr>
              <w:adjustRightInd w:val="0"/>
              <w:snapToGrid w:val="0"/>
              <w:spacing w:beforeLines="50" w:before="12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名</w:t>
            </w:r>
            <w:r>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称：</w:t>
            </w:r>
            <w:r>
              <w:rPr>
                <w:rFonts w:asciiTheme="minorEastAsia" w:eastAsiaTheme="minorEastAsia" w:hAnsiTheme="minorEastAsia" w:hint="eastAsia"/>
                <w:color w:val="000000"/>
                <w:sz w:val="21"/>
                <w:szCs w:val="21"/>
                <w:u w:val="single"/>
              </w:rPr>
              <w:t>应城宏宜化工科技有限公司</w:t>
            </w:r>
          </w:p>
          <w:p w14:paraId="2B3CE32E" w14:textId="77777777" w:rsidR="000642C6" w:rsidRDefault="007F66F7">
            <w:pPr>
              <w:adjustRightInd w:val="0"/>
              <w:snapToGrid w:val="0"/>
              <w:spacing w:beforeLines="50" w:before="12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地</w:t>
            </w:r>
            <w:r>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址：</w:t>
            </w:r>
            <w:r>
              <w:rPr>
                <w:rFonts w:asciiTheme="minorEastAsia" w:eastAsiaTheme="minorEastAsia" w:hAnsiTheme="minorEastAsia" w:hint="eastAsia"/>
                <w:color w:val="000000"/>
                <w:sz w:val="21"/>
                <w:szCs w:val="21"/>
                <w:u w:val="single"/>
              </w:rPr>
              <w:t>湖北省应城市东马</w:t>
            </w:r>
            <w:proofErr w:type="gramStart"/>
            <w:r>
              <w:rPr>
                <w:rFonts w:asciiTheme="minorEastAsia" w:eastAsiaTheme="minorEastAsia" w:hAnsiTheme="minorEastAsia" w:hint="eastAsia"/>
                <w:color w:val="000000"/>
                <w:sz w:val="21"/>
                <w:szCs w:val="21"/>
                <w:u w:val="single"/>
              </w:rPr>
              <w:t>坊团结</w:t>
            </w:r>
            <w:proofErr w:type="gramEnd"/>
            <w:r>
              <w:rPr>
                <w:rFonts w:asciiTheme="minorEastAsia" w:eastAsiaTheme="minorEastAsia" w:hAnsiTheme="minorEastAsia" w:hint="eastAsia"/>
                <w:color w:val="000000"/>
                <w:sz w:val="21"/>
                <w:szCs w:val="21"/>
                <w:u w:val="single"/>
              </w:rPr>
              <w:t>大道</w:t>
            </w:r>
            <w:r>
              <w:rPr>
                <w:rFonts w:asciiTheme="minorEastAsia" w:eastAsiaTheme="minorEastAsia" w:hAnsiTheme="minorEastAsia" w:hint="eastAsia"/>
                <w:color w:val="000000"/>
                <w:sz w:val="21"/>
                <w:szCs w:val="21"/>
                <w:u w:val="single"/>
              </w:rPr>
              <w:t>26</w:t>
            </w:r>
            <w:r>
              <w:rPr>
                <w:rFonts w:asciiTheme="minorEastAsia" w:eastAsiaTheme="minorEastAsia" w:hAnsiTheme="minorEastAsia" w:hint="eastAsia"/>
                <w:color w:val="000000"/>
                <w:sz w:val="21"/>
                <w:szCs w:val="21"/>
                <w:u w:val="single"/>
              </w:rPr>
              <w:t>号</w:t>
            </w:r>
          </w:p>
          <w:p w14:paraId="59E42391" w14:textId="77777777" w:rsidR="000642C6" w:rsidRDefault="007F66F7">
            <w:pPr>
              <w:adjustRightInd w:val="0"/>
              <w:snapToGrid w:val="0"/>
              <w:spacing w:beforeLines="50" w:before="12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w:t>
            </w:r>
            <w:r>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系</w:t>
            </w:r>
            <w:r>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人：</w:t>
            </w:r>
            <w:r>
              <w:rPr>
                <w:rFonts w:asciiTheme="minorEastAsia" w:eastAsiaTheme="minorEastAsia" w:hAnsiTheme="minorEastAsia" w:hint="eastAsia"/>
                <w:color w:val="000000"/>
                <w:sz w:val="21"/>
                <w:szCs w:val="21"/>
                <w:u w:val="single"/>
              </w:rPr>
              <w:t>（余旸）</w:t>
            </w:r>
            <w:r>
              <w:rPr>
                <w:rFonts w:asciiTheme="minorEastAsia" w:eastAsiaTheme="minorEastAsia" w:hAnsiTheme="minorEastAsia" w:hint="eastAsia"/>
                <w:color w:val="000000"/>
                <w:sz w:val="21"/>
                <w:szCs w:val="21"/>
              </w:rPr>
              <w:t xml:space="preserve">      </w:t>
            </w:r>
          </w:p>
          <w:p w14:paraId="203552EF" w14:textId="77777777" w:rsidR="000642C6" w:rsidRDefault="007F66F7">
            <w:pPr>
              <w:pStyle w:val="a0"/>
              <w:adjustRightInd w:val="0"/>
              <w:snapToGrid w:val="0"/>
              <w:spacing w:beforeLines="50" w:before="120" w:line="300" w:lineRule="exact"/>
              <w:ind w:firstLine="0"/>
              <w:rPr>
                <w:rFonts w:asciiTheme="minorEastAsia" w:eastAsiaTheme="minorEastAsia" w:hAnsiTheme="minorEastAsia"/>
                <w:sz w:val="21"/>
              </w:rPr>
            </w:pPr>
            <w:r>
              <w:rPr>
                <w:rFonts w:asciiTheme="minorEastAsia" w:eastAsiaTheme="minorEastAsia" w:hAnsiTheme="minorEastAsia" w:hint="eastAsia"/>
                <w:color w:val="000000"/>
                <w:sz w:val="21"/>
              </w:rPr>
              <w:t>联系电话：</w:t>
            </w:r>
            <w:r>
              <w:rPr>
                <w:rFonts w:asciiTheme="minorEastAsia" w:eastAsiaTheme="minorEastAsia" w:hAnsiTheme="minorEastAsia" w:hint="eastAsia"/>
                <w:color w:val="000000"/>
                <w:sz w:val="21"/>
                <w:u w:val="single"/>
              </w:rPr>
              <w:t xml:space="preserve"> </w:t>
            </w:r>
            <w:r>
              <w:rPr>
                <w:rFonts w:asciiTheme="minorEastAsia" w:eastAsiaTheme="minorEastAsia" w:hAnsiTheme="minorEastAsia"/>
                <w:color w:val="000000"/>
                <w:sz w:val="21"/>
                <w:u w:val="single"/>
              </w:rPr>
              <w:t>13802221718</w:t>
            </w:r>
            <w:r>
              <w:rPr>
                <w:rFonts w:asciiTheme="minorEastAsia" w:eastAsiaTheme="minorEastAsia" w:hAnsiTheme="minorEastAsia" w:hint="eastAsia"/>
                <w:color w:val="000000"/>
                <w:sz w:val="21"/>
                <w:u w:val="single"/>
              </w:rPr>
              <w:t xml:space="preserve"> </w:t>
            </w:r>
          </w:p>
        </w:tc>
      </w:tr>
      <w:tr w:rsidR="000642C6" w14:paraId="296BADF2" w14:textId="77777777">
        <w:trPr>
          <w:trHeight w:val="90"/>
          <w:jc w:val="center"/>
        </w:trPr>
        <w:tc>
          <w:tcPr>
            <w:tcW w:w="713" w:type="dxa"/>
            <w:vAlign w:val="center"/>
          </w:tcPr>
          <w:p w14:paraId="09243EB2"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2178" w:type="dxa"/>
            <w:vAlign w:val="center"/>
          </w:tcPr>
          <w:p w14:paraId="4E85D940"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bCs/>
                <w:sz w:val="21"/>
                <w:szCs w:val="21"/>
              </w:rPr>
              <w:t>投标方</w:t>
            </w:r>
            <w:r>
              <w:rPr>
                <w:rFonts w:asciiTheme="minorEastAsia" w:eastAsiaTheme="minorEastAsia" w:hAnsiTheme="minorEastAsia" w:hint="eastAsia"/>
                <w:bCs/>
                <w:sz w:val="21"/>
                <w:szCs w:val="21"/>
              </w:rPr>
              <w:t>参与</w:t>
            </w:r>
            <w:r>
              <w:rPr>
                <w:rFonts w:asciiTheme="minorEastAsia" w:eastAsiaTheme="minorEastAsia" w:hAnsiTheme="minorEastAsia" w:hint="eastAsia"/>
                <w:sz w:val="21"/>
                <w:szCs w:val="21"/>
              </w:rPr>
              <w:t>资格条件</w:t>
            </w:r>
          </w:p>
        </w:tc>
        <w:tc>
          <w:tcPr>
            <w:tcW w:w="6465" w:type="dxa"/>
            <w:vAlign w:val="center"/>
          </w:tcPr>
          <w:p w14:paraId="7FEC5AFE" w14:textId="77777777" w:rsidR="000642C6" w:rsidRDefault="007F66F7">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见投标人资质要求</w:t>
            </w:r>
          </w:p>
        </w:tc>
      </w:tr>
      <w:tr w:rsidR="000642C6" w14:paraId="33F2F766" w14:textId="77777777">
        <w:trPr>
          <w:trHeight w:val="292"/>
          <w:jc w:val="center"/>
        </w:trPr>
        <w:tc>
          <w:tcPr>
            <w:tcW w:w="713" w:type="dxa"/>
            <w:vAlign w:val="center"/>
          </w:tcPr>
          <w:p w14:paraId="22FCF781"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2178" w:type="dxa"/>
            <w:vAlign w:val="center"/>
          </w:tcPr>
          <w:p w14:paraId="5DAFDA7E"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联合体比选</w:t>
            </w:r>
          </w:p>
        </w:tc>
        <w:tc>
          <w:tcPr>
            <w:tcW w:w="6465" w:type="dxa"/>
            <w:vAlign w:val="center"/>
          </w:tcPr>
          <w:p w14:paraId="3E5DEA51" w14:textId="77777777" w:rsidR="000642C6" w:rsidRDefault="007F66F7">
            <w:pPr>
              <w:adjustRightInd w:val="0"/>
              <w:snapToGrid w:val="0"/>
              <w:spacing w:beforeLines="50" w:before="120" w:line="300" w:lineRule="exact"/>
              <w:rPr>
                <w:rFonts w:asciiTheme="minorEastAsia" w:eastAsiaTheme="minorEastAsia" w:hAnsiTheme="minorEastAsia"/>
                <w:sz w:val="21"/>
                <w:szCs w:val="21"/>
              </w:rPr>
            </w:pPr>
            <w:bookmarkStart w:id="21" w:name="EB02545c00c1f04dcfa58f3247a63d58a1"/>
            <w:r>
              <w:rPr>
                <w:rFonts w:asciiTheme="minorEastAsia" w:eastAsia="MS Mincho" w:hAnsi="宋体" w:cs="MS Mincho" w:hint="eastAsia"/>
                <w:sz w:val="21"/>
                <w:szCs w:val="21"/>
              </w:rPr>
              <w:t>☑</w:t>
            </w:r>
            <w:r>
              <w:rPr>
                <w:rFonts w:asciiTheme="minorEastAsia" w:eastAsiaTheme="minorEastAsia" w:hAnsiTheme="minorEastAsia" w:cs="宋体" w:hint="eastAsia"/>
                <w:sz w:val="21"/>
                <w:szCs w:val="21"/>
              </w:rPr>
              <w:t>不接受</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□接受</w:t>
            </w:r>
            <w:bookmarkEnd w:id="21"/>
          </w:p>
        </w:tc>
      </w:tr>
      <w:tr w:rsidR="000642C6" w14:paraId="00F2BB79" w14:textId="77777777">
        <w:trPr>
          <w:trHeight w:val="167"/>
          <w:jc w:val="center"/>
        </w:trPr>
        <w:tc>
          <w:tcPr>
            <w:tcW w:w="713" w:type="dxa"/>
            <w:vAlign w:val="center"/>
          </w:tcPr>
          <w:p w14:paraId="0B09D2F5"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2178" w:type="dxa"/>
            <w:vAlign w:val="center"/>
          </w:tcPr>
          <w:p w14:paraId="12EEBEBF"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备</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选</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方</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案</w:t>
            </w:r>
          </w:p>
        </w:tc>
        <w:tc>
          <w:tcPr>
            <w:tcW w:w="6465" w:type="dxa"/>
            <w:vAlign w:val="center"/>
          </w:tcPr>
          <w:p w14:paraId="6C1872A3" w14:textId="77777777" w:rsidR="000642C6" w:rsidRDefault="007F66F7">
            <w:pPr>
              <w:adjustRightInd w:val="0"/>
              <w:snapToGrid w:val="0"/>
              <w:spacing w:beforeLines="50" w:before="120" w:line="300" w:lineRule="exact"/>
              <w:rPr>
                <w:rFonts w:asciiTheme="minorEastAsia" w:eastAsiaTheme="minorEastAsia" w:hAnsiTheme="minorEastAsia"/>
                <w:sz w:val="21"/>
                <w:szCs w:val="21"/>
              </w:rPr>
            </w:pPr>
            <w:bookmarkStart w:id="22" w:name="EB1a5fdb59f9a34f8bae655ee720c30880"/>
            <w:r>
              <w:rPr>
                <w:rFonts w:asciiTheme="minorEastAsia" w:eastAsia="MS Mincho" w:hAnsi="宋体" w:cs="MS Mincho" w:hint="eastAsia"/>
                <w:sz w:val="21"/>
                <w:szCs w:val="21"/>
              </w:rPr>
              <w:t>☑</w:t>
            </w:r>
            <w:r>
              <w:rPr>
                <w:rFonts w:asciiTheme="minorEastAsia" w:eastAsiaTheme="minorEastAsia" w:hAnsiTheme="minorEastAsia" w:cs="宋体" w:hint="eastAsia"/>
                <w:sz w:val="21"/>
                <w:szCs w:val="21"/>
              </w:rPr>
              <w:t>不接受</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□接受</w:t>
            </w:r>
            <w:bookmarkEnd w:id="22"/>
          </w:p>
        </w:tc>
      </w:tr>
      <w:tr w:rsidR="000642C6" w14:paraId="7A5A0944" w14:textId="77777777">
        <w:trPr>
          <w:trHeight w:val="167"/>
          <w:jc w:val="center"/>
        </w:trPr>
        <w:tc>
          <w:tcPr>
            <w:tcW w:w="713" w:type="dxa"/>
            <w:vAlign w:val="center"/>
          </w:tcPr>
          <w:p w14:paraId="7B0EC5EE"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2178" w:type="dxa"/>
            <w:vAlign w:val="center"/>
          </w:tcPr>
          <w:p w14:paraId="00CC256A"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样品提供的规定</w:t>
            </w:r>
          </w:p>
        </w:tc>
        <w:tc>
          <w:tcPr>
            <w:tcW w:w="6465" w:type="dxa"/>
            <w:vAlign w:val="center"/>
          </w:tcPr>
          <w:p w14:paraId="32C40C61" w14:textId="77777777" w:rsidR="000642C6" w:rsidRDefault="007F66F7">
            <w:pPr>
              <w:adjustRightInd w:val="0"/>
              <w:snapToGrid w:val="0"/>
              <w:spacing w:beforeLines="50" w:before="120" w:line="300" w:lineRule="exact"/>
              <w:rPr>
                <w:rFonts w:asciiTheme="minorEastAsia" w:eastAsiaTheme="minorEastAsia" w:hAnsiTheme="minorEastAsia"/>
                <w:sz w:val="21"/>
                <w:szCs w:val="21"/>
              </w:rPr>
            </w:pPr>
            <w:bookmarkStart w:id="23" w:name="EB9e4507919d3046eca1fece64a41f59de"/>
            <w:r>
              <w:rPr>
                <w:rFonts w:asciiTheme="minorEastAsia" w:eastAsia="MS Mincho" w:hAnsi="宋体" w:cs="MS Mincho" w:hint="eastAsia"/>
                <w:sz w:val="21"/>
                <w:szCs w:val="21"/>
              </w:rPr>
              <w:t>☑</w:t>
            </w:r>
            <w:r>
              <w:rPr>
                <w:rFonts w:asciiTheme="minorEastAsia" w:eastAsiaTheme="minorEastAsia" w:hAnsiTheme="minorEastAsia" w:cs="宋体" w:hint="eastAsia"/>
                <w:sz w:val="21"/>
                <w:szCs w:val="21"/>
              </w:rPr>
              <w:t>不要求提供</w:t>
            </w:r>
          </w:p>
          <w:p w14:paraId="261BB9E9" w14:textId="77777777" w:rsidR="000642C6" w:rsidRDefault="007F66F7">
            <w:pPr>
              <w:adjustRightInd w:val="0"/>
              <w:snapToGrid w:val="0"/>
              <w:spacing w:beforeLines="50" w:before="120"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00A3"/>
            </w:r>
            <w:r>
              <w:rPr>
                <w:rFonts w:asciiTheme="minorEastAsia" w:eastAsiaTheme="minorEastAsia" w:hAnsiTheme="minorEastAsia" w:hint="eastAsia"/>
                <w:sz w:val="21"/>
                <w:szCs w:val="21"/>
              </w:rPr>
              <w:t>要求提供</w:t>
            </w:r>
            <w:bookmarkEnd w:id="23"/>
          </w:p>
          <w:p w14:paraId="10B7E85E" w14:textId="77777777" w:rsidR="000642C6" w:rsidRDefault="007F66F7">
            <w:pPr>
              <w:adjustRightInd w:val="0"/>
              <w:snapToGrid w:val="0"/>
              <w:spacing w:beforeLines="50" w:before="120" w:line="300" w:lineRule="exact"/>
              <w:ind w:left="105" w:hangingChars="50" w:hanging="105"/>
              <w:rPr>
                <w:rFonts w:asciiTheme="minorEastAsia" w:eastAsiaTheme="minorEastAsia" w:hAnsiTheme="minorEastAsia"/>
                <w:sz w:val="21"/>
                <w:szCs w:val="21"/>
              </w:rPr>
            </w:pPr>
            <w:r>
              <w:rPr>
                <w:rFonts w:asciiTheme="minorEastAsia" w:eastAsiaTheme="minorEastAsia" w:hAnsiTheme="minorEastAsia" w:hint="eastAsia"/>
                <w:sz w:val="21"/>
                <w:szCs w:val="21"/>
              </w:rPr>
              <w:t>提交的时间及地点：</w:t>
            </w:r>
            <w:bookmarkStart w:id="24" w:name="EB9ff688e64d1d4e57bbe5b954193d9845"/>
            <w:bookmarkEnd w:id="24"/>
          </w:p>
        </w:tc>
      </w:tr>
      <w:tr w:rsidR="000642C6" w14:paraId="0D1E8469" w14:textId="77777777">
        <w:trPr>
          <w:trHeight w:val="832"/>
          <w:jc w:val="center"/>
        </w:trPr>
        <w:tc>
          <w:tcPr>
            <w:tcW w:w="713" w:type="dxa"/>
            <w:vAlign w:val="center"/>
          </w:tcPr>
          <w:p w14:paraId="6B227737"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2178" w:type="dxa"/>
            <w:vAlign w:val="center"/>
          </w:tcPr>
          <w:p w14:paraId="244464CE" w14:textId="77777777" w:rsidR="000642C6" w:rsidRDefault="007F66F7">
            <w:pPr>
              <w:spacing w:line="400" w:lineRule="exact"/>
              <w:ind w:firstLineChars="200" w:firstLine="400"/>
              <w:rPr>
                <w:szCs w:val="21"/>
              </w:rPr>
            </w:pPr>
            <w:r>
              <w:rPr>
                <w:szCs w:val="21"/>
              </w:rPr>
              <w:t>偏</w:t>
            </w:r>
            <w:r>
              <w:rPr>
                <w:rFonts w:hint="eastAsia"/>
                <w:szCs w:val="21"/>
              </w:rPr>
              <w:t xml:space="preserve">     </w:t>
            </w:r>
            <w:r>
              <w:rPr>
                <w:szCs w:val="21"/>
              </w:rPr>
              <w:t>离</w:t>
            </w:r>
          </w:p>
        </w:tc>
        <w:tc>
          <w:tcPr>
            <w:tcW w:w="6465" w:type="dxa"/>
            <w:vAlign w:val="center"/>
          </w:tcPr>
          <w:p w14:paraId="6EDBF4FF" w14:textId="77777777" w:rsidR="000642C6" w:rsidRDefault="007F66F7">
            <w:pPr>
              <w:pStyle w:val="31"/>
              <w:topLinePunct/>
              <w:spacing w:line="400" w:lineRule="exact"/>
              <w:rPr>
                <w:rFonts w:ascii="Times New Roman"/>
                <w:sz w:val="21"/>
                <w:szCs w:val="21"/>
              </w:rPr>
            </w:pPr>
            <w:r>
              <w:rPr>
                <w:rFonts w:hint="eastAsia"/>
                <w:szCs w:val="21"/>
              </w:rPr>
              <w:t>☑</w:t>
            </w:r>
            <w:r>
              <w:rPr>
                <w:rFonts w:ascii="Times New Roman"/>
                <w:sz w:val="21"/>
                <w:szCs w:val="21"/>
              </w:rPr>
              <w:t>不允许</w:t>
            </w:r>
          </w:p>
          <w:p w14:paraId="0752C364" w14:textId="77777777" w:rsidR="000642C6" w:rsidRDefault="007F66F7">
            <w:pPr>
              <w:pStyle w:val="31"/>
              <w:topLinePunct/>
              <w:spacing w:line="400" w:lineRule="exact"/>
              <w:rPr>
                <w:rFonts w:ascii="Times New Roman"/>
                <w:sz w:val="21"/>
                <w:szCs w:val="21"/>
              </w:rPr>
            </w:pPr>
            <w:r>
              <w:rPr>
                <w:rFonts w:hint="eastAsia"/>
                <w:sz w:val="21"/>
                <w:szCs w:val="21"/>
              </w:rPr>
              <w:t>□</w:t>
            </w:r>
            <w:r>
              <w:rPr>
                <w:rFonts w:ascii="Times New Roman"/>
                <w:sz w:val="21"/>
                <w:szCs w:val="21"/>
              </w:rPr>
              <w:t>允许，允许偏离的内容、偏离范围和幅度：</w:t>
            </w:r>
            <w:r>
              <w:rPr>
                <w:rFonts w:ascii="Times New Roman"/>
                <w:sz w:val="21"/>
                <w:szCs w:val="21"/>
                <w:u w:val="single"/>
              </w:rPr>
              <w:t xml:space="preserve">   </w:t>
            </w:r>
            <w:r>
              <w:rPr>
                <w:rFonts w:ascii="Times New Roman" w:hint="eastAsia"/>
                <w:sz w:val="21"/>
                <w:szCs w:val="21"/>
                <w:u w:val="single"/>
              </w:rPr>
              <w:t xml:space="preserve"> </w:t>
            </w:r>
            <w:r>
              <w:rPr>
                <w:rFonts w:ascii="Times New Roman"/>
                <w:sz w:val="21"/>
                <w:szCs w:val="21"/>
                <w:u w:val="single"/>
              </w:rPr>
              <w:t xml:space="preserve"> </w:t>
            </w:r>
            <w:r>
              <w:rPr>
                <w:rFonts w:ascii="Times New Roman" w:hint="eastAsia"/>
                <w:sz w:val="21"/>
                <w:szCs w:val="21"/>
                <w:u w:val="single"/>
              </w:rPr>
              <w:t xml:space="preserve">                          </w:t>
            </w:r>
            <w:r>
              <w:rPr>
                <w:rFonts w:ascii="Times New Roman"/>
                <w:sz w:val="21"/>
                <w:szCs w:val="21"/>
                <w:u w:val="single"/>
              </w:rPr>
              <w:t xml:space="preserve">      </w:t>
            </w:r>
          </w:p>
        </w:tc>
      </w:tr>
      <w:tr w:rsidR="000642C6" w14:paraId="5B225311" w14:textId="77777777">
        <w:trPr>
          <w:trHeight w:val="167"/>
          <w:jc w:val="center"/>
        </w:trPr>
        <w:tc>
          <w:tcPr>
            <w:tcW w:w="713" w:type="dxa"/>
            <w:vAlign w:val="center"/>
          </w:tcPr>
          <w:p w14:paraId="66CA62A5"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2178" w:type="dxa"/>
            <w:vAlign w:val="center"/>
          </w:tcPr>
          <w:p w14:paraId="7D373E1D"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提交竞标响应文件截止时间</w:t>
            </w:r>
          </w:p>
        </w:tc>
        <w:tc>
          <w:tcPr>
            <w:tcW w:w="6465" w:type="dxa"/>
            <w:vAlign w:val="center"/>
          </w:tcPr>
          <w:p w14:paraId="4B56C722" w14:textId="77777777" w:rsidR="000642C6" w:rsidRDefault="007F66F7">
            <w:pPr>
              <w:adjustRightInd w:val="0"/>
              <w:snapToGrid w:val="0"/>
              <w:spacing w:beforeLines="50" w:before="120" w:line="300" w:lineRule="exact"/>
              <w:rPr>
                <w:rFonts w:asciiTheme="minorEastAsia" w:eastAsiaTheme="minorEastAsia" w:hAnsiTheme="minorEastAsia"/>
                <w:sz w:val="21"/>
                <w:szCs w:val="21"/>
              </w:rPr>
            </w:pPr>
            <w:bookmarkStart w:id="25" w:name="EBb270ba00efb04582a41de958e1c23cdd"/>
            <w:bookmarkEnd w:id="25"/>
            <w:r>
              <w:rPr>
                <w:rFonts w:asciiTheme="minorEastAsia" w:eastAsiaTheme="minorEastAsia" w:hAnsiTheme="minorEastAsia" w:hint="eastAsia"/>
                <w:sz w:val="21"/>
                <w:szCs w:val="21"/>
                <w:u w:val="single"/>
              </w:rPr>
              <w:t xml:space="preserve"> 2022</w:t>
            </w:r>
            <w:r>
              <w:rPr>
                <w:rFonts w:asciiTheme="minorEastAsia" w:eastAsiaTheme="minorEastAsia" w:hAnsiTheme="minorEastAsia" w:hint="eastAsia"/>
                <w:sz w:val="21"/>
                <w:szCs w:val="21"/>
                <w:u w:val="single"/>
              </w:rPr>
              <w:t>年</w:t>
            </w:r>
            <w:r>
              <w:rPr>
                <w:rFonts w:asciiTheme="minorEastAsia" w:eastAsiaTheme="minorEastAsia" w:hAnsiTheme="minorEastAsia"/>
                <w:sz w:val="21"/>
                <w:szCs w:val="21"/>
                <w:u w:val="single"/>
              </w:rPr>
              <w:t>11</w:t>
            </w:r>
            <w:r>
              <w:rPr>
                <w:rFonts w:asciiTheme="minorEastAsia" w:eastAsiaTheme="minorEastAsia" w:hAnsiTheme="minorEastAsia" w:hint="eastAsia"/>
                <w:sz w:val="21"/>
                <w:szCs w:val="21"/>
                <w:u w:val="single"/>
              </w:rPr>
              <w:t>月</w:t>
            </w:r>
            <w:r>
              <w:rPr>
                <w:rFonts w:asciiTheme="minorEastAsia" w:eastAsiaTheme="minorEastAsia" w:hAnsiTheme="minorEastAsia"/>
                <w:sz w:val="21"/>
                <w:szCs w:val="21"/>
                <w:u w:val="single"/>
              </w:rPr>
              <w:t>1</w:t>
            </w:r>
            <w:r>
              <w:rPr>
                <w:rFonts w:asciiTheme="minorEastAsia" w:eastAsiaTheme="minorEastAsia" w:hAnsiTheme="minorEastAsia" w:hint="eastAsia"/>
                <w:sz w:val="21"/>
                <w:szCs w:val="21"/>
                <w:u w:val="single"/>
              </w:rPr>
              <w:t>日</w:t>
            </w:r>
            <w:r>
              <w:rPr>
                <w:rFonts w:asciiTheme="minorEastAsia" w:eastAsiaTheme="minorEastAsia" w:hAnsiTheme="minorEastAsia" w:hint="eastAsia"/>
                <w:sz w:val="21"/>
                <w:szCs w:val="21"/>
                <w:u w:val="single"/>
              </w:rPr>
              <w:t>1</w:t>
            </w:r>
            <w:r>
              <w:rPr>
                <w:rFonts w:asciiTheme="minorEastAsia" w:eastAsiaTheme="minorEastAsia" w:hAnsiTheme="minorEastAsia"/>
                <w:sz w:val="21"/>
                <w:szCs w:val="21"/>
                <w:u w:val="single"/>
              </w:rPr>
              <w:t>0</w:t>
            </w:r>
            <w:r>
              <w:rPr>
                <w:rFonts w:asciiTheme="minorEastAsia" w:eastAsiaTheme="minorEastAsia" w:hAnsiTheme="minorEastAsia" w:hint="eastAsia"/>
                <w:sz w:val="21"/>
                <w:szCs w:val="21"/>
                <w:u w:val="single"/>
              </w:rPr>
              <w:t>时</w:t>
            </w:r>
            <w:r>
              <w:rPr>
                <w:rFonts w:asciiTheme="minorEastAsia" w:eastAsiaTheme="minorEastAsia" w:hAnsiTheme="minorEastAsia" w:hint="eastAsia"/>
                <w:sz w:val="21"/>
                <w:szCs w:val="21"/>
                <w:u w:val="single"/>
              </w:rPr>
              <w:t>00</w:t>
            </w:r>
            <w:r>
              <w:rPr>
                <w:rFonts w:asciiTheme="minorEastAsia" w:eastAsiaTheme="minorEastAsia" w:hAnsiTheme="minorEastAsia" w:hint="eastAsia"/>
                <w:sz w:val="21"/>
                <w:szCs w:val="21"/>
                <w:u w:val="single"/>
              </w:rPr>
              <w:t>分</w:t>
            </w:r>
            <w:r>
              <w:rPr>
                <w:rFonts w:asciiTheme="minorEastAsia" w:eastAsiaTheme="minorEastAsia" w:hAnsiTheme="minorEastAsia" w:hint="eastAsia"/>
                <w:sz w:val="21"/>
                <w:szCs w:val="21"/>
              </w:rPr>
              <w:t>（北京时间）</w:t>
            </w:r>
          </w:p>
        </w:tc>
      </w:tr>
      <w:tr w:rsidR="000642C6" w14:paraId="7DF0E80C" w14:textId="77777777">
        <w:trPr>
          <w:trHeight w:val="791"/>
          <w:jc w:val="center"/>
        </w:trPr>
        <w:tc>
          <w:tcPr>
            <w:tcW w:w="713" w:type="dxa"/>
            <w:vAlign w:val="center"/>
          </w:tcPr>
          <w:p w14:paraId="4ED9ACB5"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2178" w:type="dxa"/>
            <w:vAlign w:val="center"/>
          </w:tcPr>
          <w:p w14:paraId="0FC38D6C" w14:textId="77777777" w:rsidR="000642C6" w:rsidRDefault="007F66F7">
            <w:pPr>
              <w:spacing w:line="300" w:lineRule="exact"/>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竞标评审时间、地点</w:t>
            </w:r>
          </w:p>
        </w:tc>
        <w:tc>
          <w:tcPr>
            <w:tcW w:w="6465" w:type="dxa"/>
            <w:vAlign w:val="center"/>
          </w:tcPr>
          <w:p w14:paraId="5C1530C3" w14:textId="77777777" w:rsidR="000642C6" w:rsidRDefault="007F66F7">
            <w:pPr>
              <w:spacing w:line="30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评审时间</w:t>
            </w:r>
            <w:r>
              <w:rPr>
                <w:rFonts w:asciiTheme="minorEastAsia" w:eastAsiaTheme="minorEastAsia" w:hAnsiTheme="minorEastAsia" w:hint="eastAsia"/>
                <w:sz w:val="21"/>
                <w:szCs w:val="21"/>
              </w:rPr>
              <w:t>：</w:t>
            </w:r>
            <w:bookmarkStart w:id="26" w:name="EBbc79d17c811241c682464f85755edeec"/>
            <w:bookmarkEnd w:id="26"/>
            <w:r>
              <w:rPr>
                <w:rFonts w:asciiTheme="minorEastAsia" w:eastAsiaTheme="minorEastAsia" w:hAnsiTheme="minorEastAsia" w:hint="eastAsia"/>
                <w:sz w:val="21"/>
                <w:szCs w:val="21"/>
                <w:u w:val="single"/>
              </w:rPr>
              <w:t>2022</w:t>
            </w:r>
            <w:r>
              <w:rPr>
                <w:rFonts w:asciiTheme="minorEastAsia" w:eastAsiaTheme="minorEastAsia" w:hAnsiTheme="minorEastAsia" w:hint="eastAsia"/>
                <w:sz w:val="21"/>
                <w:szCs w:val="21"/>
                <w:u w:val="single"/>
              </w:rPr>
              <w:t>年</w:t>
            </w:r>
            <w:r>
              <w:rPr>
                <w:rFonts w:asciiTheme="minorEastAsia" w:eastAsiaTheme="minorEastAsia" w:hAnsiTheme="minorEastAsia"/>
                <w:sz w:val="21"/>
                <w:szCs w:val="21"/>
                <w:u w:val="single"/>
              </w:rPr>
              <w:t>11</w:t>
            </w:r>
            <w:r>
              <w:rPr>
                <w:rFonts w:asciiTheme="minorEastAsia" w:eastAsiaTheme="minorEastAsia" w:hAnsiTheme="minorEastAsia" w:hint="eastAsia"/>
                <w:sz w:val="21"/>
                <w:szCs w:val="21"/>
                <w:u w:val="single"/>
              </w:rPr>
              <w:t>月</w:t>
            </w:r>
            <w:r>
              <w:rPr>
                <w:rFonts w:asciiTheme="minorEastAsia" w:eastAsiaTheme="minorEastAsia" w:hAnsiTheme="minorEastAsia"/>
                <w:sz w:val="21"/>
                <w:szCs w:val="21"/>
                <w:u w:val="single"/>
              </w:rPr>
              <w:t>1</w:t>
            </w:r>
            <w:r>
              <w:rPr>
                <w:rFonts w:asciiTheme="minorEastAsia" w:eastAsiaTheme="minorEastAsia" w:hAnsiTheme="minorEastAsia" w:hint="eastAsia"/>
                <w:sz w:val="21"/>
                <w:szCs w:val="21"/>
                <w:u w:val="single"/>
              </w:rPr>
              <w:t>日</w:t>
            </w:r>
            <w:r>
              <w:rPr>
                <w:rFonts w:asciiTheme="minorEastAsia" w:eastAsiaTheme="minorEastAsia" w:hAnsiTheme="minorEastAsia" w:hint="eastAsia"/>
                <w:sz w:val="21"/>
                <w:szCs w:val="21"/>
                <w:u w:val="single"/>
              </w:rPr>
              <w:t>1</w:t>
            </w:r>
            <w:r>
              <w:rPr>
                <w:rFonts w:asciiTheme="minorEastAsia" w:eastAsiaTheme="minorEastAsia" w:hAnsiTheme="minorEastAsia"/>
                <w:sz w:val="21"/>
                <w:szCs w:val="21"/>
                <w:u w:val="single"/>
              </w:rPr>
              <w:t>0</w:t>
            </w:r>
            <w:r>
              <w:rPr>
                <w:rFonts w:asciiTheme="minorEastAsia" w:eastAsiaTheme="minorEastAsia" w:hAnsiTheme="minorEastAsia" w:hint="eastAsia"/>
                <w:sz w:val="21"/>
                <w:szCs w:val="21"/>
                <w:u w:val="single"/>
              </w:rPr>
              <w:t>时</w:t>
            </w:r>
            <w:r>
              <w:rPr>
                <w:rFonts w:asciiTheme="minorEastAsia" w:eastAsiaTheme="minorEastAsia" w:hAnsiTheme="minorEastAsia" w:hint="eastAsia"/>
                <w:sz w:val="21"/>
                <w:szCs w:val="21"/>
                <w:u w:val="single"/>
              </w:rPr>
              <w:t>00</w:t>
            </w:r>
            <w:r>
              <w:rPr>
                <w:rFonts w:asciiTheme="minorEastAsia" w:eastAsiaTheme="minorEastAsia" w:hAnsiTheme="minorEastAsia" w:hint="eastAsia"/>
                <w:sz w:val="21"/>
                <w:szCs w:val="21"/>
                <w:u w:val="single"/>
              </w:rPr>
              <w:t>分</w:t>
            </w:r>
          </w:p>
          <w:p w14:paraId="33FCA273" w14:textId="77777777" w:rsidR="000642C6" w:rsidRDefault="007F66F7">
            <w:pPr>
              <w:spacing w:line="300" w:lineRule="exact"/>
              <w:rPr>
                <w:rFonts w:asciiTheme="minorEastAsia" w:eastAsiaTheme="minorEastAsia" w:hAnsiTheme="minorEastAsia" w:cs="Arial"/>
                <w:sz w:val="21"/>
                <w:szCs w:val="21"/>
                <w:u w:val="single"/>
              </w:rPr>
            </w:pPr>
            <w:r>
              <w:rPr>
                <w:rFonts w:asciiTheme="minorEastAsia" w:eastAsiaTheme="minorEastAsia" w:hAnsiTheme="minorEastAsia" w:cs="Arial" w:hint="eastAsia"/>
                <w:sz w:val="21"/>
                <w:szCs w:val="21"/>
              </w:rPr>
              <w:t>评审地点：</w:t>
            </w:r>
            <w:bookmarkStart w:id="27" w:name="EB3acf7fb0e7b64bb98d9468ff530fd359"/>
            <w:bookmarkStart w:id="28" w:name="EBb2e8b8ce5b1e46e8af34cef4de13f5f3"/>
            <w:bookmarkEnd w:id="27"/>
            <w:bookmarkEnd w:id="28"/>
            <w:r>
              <w:rPr>
                <w:rFonts w:asciiTheme="minorEastAsia" w:eastAsiaTheme="minorEastAsia" w:hAnsiTheme="minorEastAsia" w:hint="eastAsia"/>
                <w:color w:val="000000"/>
                <w:sz w:val="21"/>
                <w:szCs w:val="21"/>
                <w:u w:val="single"/>
              </w:rPr>
              <w:t>应城宏宜化工科技有限公司</w:t>
            </w:r>
            <w:r>
              <w:rPr>
                <w:rFonts w:asciiTheme="minorEastAsia" w:eastAsiaTheme="minorEastAsia" w:hAnsiTheme="minorEastAsia" w:cs="Arial" w:hint="eastAsia"/>
                <w:color w:val="000000"/>
                <w:sz w:val="21"/>
                <w:szCs w:val="21"/>
                <w:u w:val="single"/>
              </w:rPr>
              <w:t>会议室</w:t>
            </w:r>
          </w:p>
        </w:tc>
      </w:tr>
      <w:tr w:rsidR="000642C6" w14:paraId="50DCA10A" w14:textId="77777777">
        <w:trPr>
          <w:trHeight w:val="791"/>
          <w:jc w:val="center"/>
        </w:trPr>
        <w:tc>
          <w:tcPr>
            <w:tcW w:w="713" w:type="dxa"/>
            <w:vAlign w:val="center"/>
          </w:tcPr>
          <w:p w14:paraId="1E02FF22"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2178" w:type="dxa"/>
            <w:vAlign w:val="center"/>
          </w:tcPr>
          <w:p w14:paraId="74028F0B" w14:textId="77777777" w:rsidR="000642C6" w:rsidRDefault="007F66F7">
            <w:pPr>
              <w:spacing w:line="400" w:lineRule="exact"/>
              <w:jc w:val="center"/>
              <w:rPr>
                <w:szCs w:val="21"/>
              </w:rPr>
            </w:pPr>
            <w:r>
              <w:rPr>
                <w:szCs w:val="21"/>
              </w:rPr>
              <w:t>最高投标限价</w:t>
            </w:r>
          </w:p>
          <w:p w14:paraId="21369514" w14:textId="77777777" w:rsidR="000642C6" w:rsidRDefault="007F66F7">
            <w:pPr>
              <w:spacing w:line="300" w:lineRule="exact"/>
              <w:jc w:val="center"/>
              <w:rPr>
                <w:rFonts w:asciiTheme="minorEastAsia" w:eastAsiaTheme="minorEastAsia" w:hAnsiTheme="minorEastAsia" w:cs="Arial"/>
                <w:sz w:val="21"/>
                <w:szCs w:val="21"/>
              </w:rPr>
            </w:pPr>
            <w:r>
              <w:rPr>
                <w:szCs w:val="21"/>
              </w:rPr>
              <w:t>或其计算方法</w:t>
            </w:r>
          </w:p>
        </w:tc>
        <w:tc>
          <w:tcPr>
            <w:tcW w:w="6465" w:type="dxa"/>
            <w:vAlign w:val="center"/>
          </w:tcPr>
          <w:p w14:paraId="4601F250" w14:textId="77777777" w:rsidR="000642C6" w:rsidRDefault="007F66F7">
            <w:pPr>
              <w:rPr>
                <w:rFonts w:ascii="宋体" w:hAnsi="宋体" w:cs="宋体"/>
                <w:szCs w:val="21"/>
              </w:rPr>
            </w:pPr>
            <w:r>
              <w:rPr>
                <w:rFonts w:ascii="宋体" w:hAnsi="宋体" w:cs="宋体" w:hint="eastAsia"/>
                <w:szCs w:val="21"/>
              </w:rPr>
              <w:t>本项目招标设置最高限价：</w:t>
            </w:r>
          </w:p>
          <w:p w14:paraId="53B9BCEE" w14:textId="77777777" w:rsidR="000642C6" w:rsidRDefault="007F66F7">
            <w:pPr>
              <w:ind w:firstLineChars="196" w:firstLine="394"/>
              <w:rPr>
                <w:b/>
                <w:bCs/>
                <w:color w:val="FF0000"/>
                <w:szCs w:val="21"/>
                <w:highlight w:val="yellow"/>
                <w:u w:val="single"/>
              </w:rPr>
            </w:pPr>
            <w:r>
              <w:rPr>
                <w:rFonts w:ascii="宋体" w:hAnsi="宋体" w:cs="宋体" w:hint="eastAsia"/>
                <w:b/>
                <w:bCs/>
                <w:color w:val="FF0000"/>
                <w:szCs w:val="21"/>
                <w:highlight w:val="yellow"/>
                <w:u w:val="single"/>
              </w:rPr>
              <w:t>人民币</w:t>
            </w:r>
            <w:r>
              <w:rPr>
                <w:rFonts w:ascii="宋体" w:hAnsi="宋体" w:cs="宋体" w:hint="eastAsia"/>
                <w:b/>
                <w:bCs/>
                <w:color w:val="FF0000"/>
                <w:szCs w:val="21"/>
                <w:highlight w:val="yellow"/>
                <w:u w:val="single"/>
              </w:rPr>
              <w:t>80</w:t>
            </w:r>
            <w:r>
              <w:rPr>
                <w:rFonts w:ascii="宋体" w:hAnsi="宋体" w:cs="宋体" w:hint="eastAsia"/>
                <w:b/>
                <w:bCs/>
                <w:color w:val="FF0000"/>
                <w:szCs w:val="21"/>
                <w:highlight w:val="yellow"/>
                <w:u w:val="single"/>
              </w:rPr>
              <w:t>万</w:t>
            </w:r>
            <w:r>
              <w:rPr>
                <w:rFonts w:hint="eastAsia"/>
                <w:b/>
                <w:bCs/>
                <w:color w:val="FF0000"/>
                <w:szCs w:val="21"/>
                <w:highlight w:val="yellow"/>
                <w:u w:val="single"/>
              </w:rPr>
              <w:t>元</w:t>
            </w:r>
          </w:p>
          <w:p w14:paraId="1791D672" w14:textId="77777777" w:rsidR="000642C6" w:rsidRDefault="000642C6">
            <w:pPr>
              <w:spacing w:line="300" w:lineRule="exact"/>
              <w:rPr>
                <w:rFonts w:asciiTheme="minorEastAsia" w:eastAsiaTheme="minorEastAsia" w:hAnsiTheme="minorEastAsia" w:cs="Arial"/>
                <w:sz w:val="21"/>
                <w:szCs w:val="21"/>
              </w:rPr>
            </w:pPr>
          </w:p>
        </w:tc>
      </w:tr>
      <w:tr w:rsidR="000642C6" w14:paraId="1669C69F" w14:textId="77777777">
        <w:trPr>
          <w:trHeight w:val="449"/>
          <w:jc w:val="center"/>
        </w:trPr>
        <w:tc>
          <w:tcPr>
            <w:tcW w:w="713" w:type="dxa"/>
            <w:vAlign w:val="center"/>
          </w:tcPr>
          <w:p w14:paraId="3B1ADD5E"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2178" w:type="dxa"/>
            <w:vAlign w:val="center"/>
          </w:tcPr>
          <w:p w14:paraId="10AB25BC" w14:textId="77777777" w:rsidR="000642C6" w:rsidRDefault="007F66F7">
            <w:pPr>
              <w:spacing w:line="300" w:lineRule="exact"/>
              <w:jc w:val="center"/>
              <w:rPr>
                <w:szCs w:val="21"/>
              </w:rPr>
            </w:pPr>
            <w:r>
              <w:rPr>
                <w:rFonts w:hint="eastAsia"/>
                <w:szCs w:val="21"/>
              </w:rPr>
              <w:t>报</w:t>
            </w:r>
            <w:r>
              <w:rPr>
                <w:rFonts w:hint="eastAsia"/>
                <w:szCs w:val="21"/>
              </w:rPr>
              <w:t xml:space="preserve"> </w:t>
            </w:r>
            <w:r>
              <w:rPr>
                <w:rFonts w:hint="eastAsia"/>
                <w:szCs w:val="21"/>
              </w:rPr>
              <w:t>价</w:t>
            </w:r>
            <w:r>
              <w:rPr>
                <w:rFonts w:hint="eastAsia"/>
                <w:szCs w:val="21"/>
              </w:rPr>
              <w:t xml:space="preserve"> </w:t>
            </w:r>
            <w:r>
              <w:rPr>
                <w:rFonts w:hint="eastAsia"/>
                <w:szCs w:val="21"/>
              </w:rPr>
              <w:t>方</w:t>
            </w:r>
            <w:r>
              <w:rPr>
                <w:rFonts w:hint="eastAsia"/>
                <w:szCs w:val="21"/>
              </w:rPr>
              <w:t xml:space="preserve"> </w:t>
            </w:r>
            <w:r>
              <w:rPr>
                <w:rFonts w:hint="eastAsia"/>
                <w:szCs w:val="21"/>
              </w:rPr>
              <w:t>式</w:t>
            </w:r>
          </w:p>
        </w:tc>
        <w:tc>
          <w:tcPr>
            <w:tcW w:w="6465" w:type="dxa"/>
            <w:vAlign w:val="center"/>
          </w:tcPr>
          <w:p w14:paraId="10D354D2" w14:textId="77777777" w:rsidR="000642C6" w:rsidRDefault="007F66F7">
            <w:pPr>
              <w:spacing w:line="300" w:lineRule="exact"/>
              <w:rPr>
                <w:rFonts w:asciiTheme="minorEastAsia" w:eastAsiaTheme="minorEastAsia" w:hAnsiTheme="minorEastAsia" w:cs="Arial"/>
                <w:sz w:val="21"/>
                <w:szCs w:val="21"/>
              </w:rPr>
            </w:pPr>
            <w:r>
              <w:rPr>
                <w:rFonts w:asciiTheme="minorEastAsia" w:eastAsiaTheme="minorEastAsia" w:hAnsiTheme="minorEastAsia" w:cs="Arial" w:hint="eastAsia"/>
                <w:b/>
                <w:bCs/>
                <w:color w:val="FF0000"/>
                <w:sz w:val="21"/>
                <w:szCs w:val="21"/>
                <w:highlight w:val="yellow"/>
              </w:rPr>
              <w:t>本项目报价为二轮报价</w:t>
            </w:r>
          </w:p>
        </w:tc>
      </w:tr>
      <w:tr w:rsidR="000642C6" w14:paraId="0EC7C8C6" w14:textId="77777777">
        <w:trPr>
          <w:trHeight w:val="542"/>
          <w:jc w:val="center"/>
        </w:trPr>
        <w:tc>
          <w:tcPr>
            <w:tcW w:w="713" w:type="dxa"/>
            <w:vAlign w:val="center"/>
          </w:tcPr>
          <w:p w14:paraId="72F57C6E"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c>
          <w:tcPr>
            <w:tcW w:w="2178" w:type="dxa"/>
            <w:vAlign w:val="center"/>
          </w:tcPr>
          <w:p w14:paraId="4EB36A6B"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竞标保证金</w:t>
            </w:r>
          </w:p>
        </w:tc>
        <w:tc>
          <w:tcPr>
            <w:tcW w:w="6465" w:type="dxa"/>
            <w:vAlign w:val="center"/>
          </w:tcPr>
          <w:p w14:paraId="5406586C" w14:textId="77777777" w:rsidR="000642C6" w:rsidRDefault="007F66F7">
            <w:pPr>
              <w:spacing w:line="300" w:lineRule="exact"/>
              <w:ind w:left="80"/>
              <w:rPr>
                <w:rFonts w:asciiTheme="minorEastAsia" w:eastAsiaTheme="minorEastAsia" w:hAnsiTheme="minorEastAsia" w:cs="宋体"/>
                <w:sz w:val="21"/>
                <w:szCs w:val="21"/>
                <w:u w:val="single"/>
              </w:rPr>
            </w:pPr>
            <w:r>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、保证金</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sz w:val="21"/>
                <w:szCs w:val="21"/>
              </w:rPr>
              <w:t>2</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万元</w:t>
            </w:r>
          </w:p>
          <w:p w14:paraId="127B0100" w14:textId="77777777" w:rsidR="000642C6" w:rsidRDefault="007F66F7">
            <w:pPr>
              <w:spacing w:line="300" w:lineRule="exact"/>
              <w:ind w:left="8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rPr>
              <w:t>、保证金交款账号及开户行信息：</w:t>
            </w:r>
          </w:p>
          <w:p w14:paraId="13E227B5" w14:textId="77777777" w:rsidR="000642C6" w:rsidRDefault="007F66F7">
            <w:pPr>
              <w:spacing w:line="300" w:lineRule="exact"/>
              <w:ind w:leftChars="29" w:left="58" w:firstLineChars="50" w:firstLine="105"/>
              <w:rPr>
                <w:rFonts w:asciiTheme="minorEastAsia" w:eastAsiaTheme="minorEastAsia" w:hAnsiTheme="minorEastAsia" w:cs="宋体"/>
                <w:color w:val="000000"/>
                <w:sz w:val="21"/>
                <w:szCs w:val="21"/>
                <w:u w:val="single"/>
              </w:rPr>
            </w:pPr>
            <w:r>
              <w:rPr>
                <w:rFonts w:asciiTheme="minorEastAsia" w:eastAsiaTheme="minorEastAsia" w:hAnsiTheme="minorEastAsia" w:cs="宋体" w:hint="eastAsia"/>
                <w:color w:val="000000"/>
                <w:sz w:val="21"/>
                <w:szCs w:val="21"/>
                <w:u w:val="single"/>
              </w:rPr>
              <w:t>开户名：应城宏宜化工科技有限公司</w:t>
            </w:r>
          </w:p>
          <w:p w14:paraId="661A01E6" w14:textId="77777777" w:rsidR="000642C6" w:rsidRDefault="007F66F7">
            <w:pPr>
              <w:spacing w:line="300" w:lineRule="exact"/>
              <w:ind w:leftChars="29" w:left="58" w:firstLineChars="50" w:firstLine="105"/>
              <w:rPr>
                <w:rFonts w:asciiTheme="minorEastAsia" w:eastAsiaTheme="minorEastAsia" w:hAnsiTheme="minorEastAsia" w:cs="宋体"/>
                <w:sz w:val="21"/>
                <w:szCs w:val="21"/>
                <w:u w:val="single"/>
              </w:rPr>
            </w:pPr>
            <w:r>
              <w:rPr>
                <w:rFonts w:asciiTheme="minorEastAsia" w:eastAsiaTheme="minorEastAsia" w:hAnsiTheme="minorEastAsia" w:cs="宋体" w:hint="eastAsia"/>
                <w:color w:val="000000"/>
                <w:sz w:val="21"/>
                <w:szCs w:val="21"/>
                <w:u w:val="single"/>
              </w:rPr>
              <w:t>开户行及账号：中国建设银行股份有限公司应城化工支行</w:t>
            </w:r>
            <w:r>
              <w:rPr>
                <w:rFonts w:asciiTheme="minorEastAsia" w:eastAsiaTheme="minorEastAsia" w:hAnsiTheme="minorEastAsia" w:cs="宋体" w:hint="eastAsia"/>
                <w:color w:val="000000"/>
                <w:sz w:val="21"/>
                <w:szCs w:val="21"/>
                <w:u w:val="single"/>
              </w:rPr>
              <w:t xml:space="preserve"> 42050168880800000073</w:t>
            </w:r>
          </w:p>
        </w:tc>
      </w:tr>
      <w:tr w:rsidR="000642C6" w14:paraId="1CCC740B" w14:textId="77777777">
        <w:trPr>
          <w:trHeight w:val="198"/>
          <w:jc w:val="center"/>
        </w:trPr>
        <w:tc>
          <w:tcPr>
            <w:tcW w:w="713" w:type="dxa"/>
            <w:vAlign w:val="center"/>
          </w:tcPr>
          <w:p w14:paraId="216DFCD8"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3</w:t>
            </w:r>
          </w:p>
        </w:tc>
        <w:tc>
          <w:tcPr>
            <w:tcW w:w="2178" w:type="dxa"/>
            <w:vAlign w:val="center"/>
          </w:tcPr>
          <w:p w14:paraId="1389A4B1" w14:textId="77777777" w:rsidR="000642C6" w:rsidRDefault="007F66F7">
            <w:pPr>
              <w:adjustRightInd w:val="0"/>
              <w:snapToGrid w:val="0"/>
              <w:spacing w:beforeLines="50" w:before="120" w:line="300" w:lineRule="exact"/>
              <w:jc w:val="center"/>
              <w:rPr>
                <w:rFonts w:asciiTheme="minorEastAsia" w:eastAsiaTheme="minorEastAsia" w:hAnsiTheme="minorEastAsia"/>
                <w:bCs/>
                <w:sz w:val="21"/>
                <w:szCs w:val="21"/>
              </w:rPr>
            </w:pPr>
            <w:r>
              <w:rPr>
                <w:szCs w:val="21"/>
              </w:rPr>
              <w:t>投标</w:t>
            </w:r>
            <w:r>
              <w:rPr>
                <w:rFonts w:asciiTheme="minorEastAsia" w:eastAsiaTheme="minorEastAsia" w:hAnsiTheme="minorEastAsia" w:hint="eastAsia"/>
                <w:bCs/>
                <w:sz w:val="21"/>
                <w:szCs w:val="21"/>
              </w:rPr>
              <w:t>有效期</w:t>
            </w:r>
          </w:p>
        </w:tc>
        <w:tc>
          <w:tcPr>
            <w:tcW w:w="6465" w:type="dxa"/>
            <w:vAlign w:val="center"/>
          </w:tcPr>
          <w:p w14:paraId="227FD2F3" w14:textId="77777777" w:rsidR="000642C6" w:rsidRDefault="007F66F7">
            <w:pPr>
              <w:adjustRightInd w:val="0"/>
              <w:snapToGrid w:val="0"/>
              <w:spacing w:beforeLines="50" w:before="120" w:line="300" w:lineRule="exact"/>
              <w:rPr>
                <w:rFonts w:asciiTheme="minorEastAsia" w:eastAsiaTheme="minorEastAsia" w:hAnsiTheme="minorEastAsia"/>
                <w:bCs/>
                <w:sz w:val="21"/>
                <w:szCs w:val="21"/>
              </w:rPr>
            </w:pPr>
            <w:bookmarkStart w:id="29" w:name="EBa05b4abfcad74dcabfeb826cb05fa947"/>
            <w:r>
              <w:rPr>
                <w:caps/>
                <w:szCs w:val="21"/>
              </w:rPr>
              <w:t>自投标截止时间起</w:t>
            </w:r>
            <w:r>
              <w:rPr>
                <w:caps/>
                <w:szCs w:val="21"/>
                <w:u w:val="single"/>
              </w:rPr>
              <w:t xml:space="preserve">  90   </w:t>
            </w:r>
            <w:r>
              <w:rPr>
                <w:caps/>
                <w:szCs w:val="21"/>
              </w:rPr>
              <w:t>日内有效</w:t>
            </w:r>
            <w:bookmarkEnd w:id="29"/>
          </w:p>
        </w:tc>
      </w:tr>
      <w:tr w:rsidR="000642C6" w14:paraId="109DA2C8" w14:textId="77777777">
        <w:trPr>
          <w:trHeight w:val="982"/>
          <w:jc w:val="center"/>
        </w:trPr>
        <w:tc>
          <w:tcPr>
            <w:tcW w:w="713" w:type="dxa"/>
            <w:vAlign w:val="center"/>
          </w:tcPr>
          <w:p w14:paraId="6A8C9393"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4</w:t>
            </w:r>
          </w:p>
        </w:tc>
        <w:tc>
          <w:tcPr>
            <w:tcW w:w="2178" w:type="dxa"/>
            <w:vAlign w:val="center"/>
          </w:tcPr>
          <w:p w14:paraId="2E06567B" w14:textId="77777777" w:rsidR="000642C6" w:rsidRDefault="007F66F7">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响应文件份数</w:t>
            </w:r>
          </w:p>
        </w:tc>
        <w:tc>
          <w:tcPr>
            <w:tcW w:w="6465" w:type="dxa"/>
            <w:vAlign w:val="center"/>
          </w:tcPr>
          <w:p w14:paraId="44306BA0" w14:textId="77777777" w:rsidR="000642C6" w:rsidRDefault="007F66F7">
            <w:pPr>
              <w:spacing w:line="300" w:lineRule="exact"/>
              <w:rPr>
                <w:rFonts w:asciiTheme="minorEastAsia" w:eastAsiaTheme="minorEastAsia" w:hAnsiTheme="minorEastAsia"/>
                <w:sz w:val="21"/>
                <w:szCs w:val="21"/>
              </w:rPr>
            </w:pPr>
            <w:r>
              <w:rPr>
                <w:rFonts w:asciiTheme="minorEastAsia" w:eastAsiaTheme="minorEastAsia" w:hAnsiTheme="minorEastAsia" w:cs="宋体" w:hint="eastAsia"/>
                <w:sz w:val="21"/>
                <w:szCs w:val="21"/>
              </w:rPr>
              <w:t>正本：</w:t>
            </w:r>
            <w:r>
              <w:rPr>
                <w:rFonts w:asciiTheme="minorEastAsia" w:eastAsiaTheme="minorEastAsia" w:hAnsiTheme="minorEastAsia" w:cs="宋体" w:hint="eastAsia"/>
                <w:sz w:val="21"/>
                <w:szCs w:val="21"/>
                <w:u w:val="single"/>
              </w:rPr>
              <w:t>壹份</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副本：</w:t>
            </w:r>
            <w:r>
              <w:rPr>
                <w:rFonts w:asciiTheme="minorEastAsia" w:eastAsiaTheme="minorEastAsia" w:hAnsiTheme="minorEastAsia" w:cs="宋体" w:hint="eastAsia"/>
                <w:sz w:val="21"/>
                <w:szCs w:val="21"/>
                <w:u w:val="single"/>
              </w:rPr>
              <w:t>贰份</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其他：电子文件</w:t>
            </w:r>
            <w:r>
              <w:rPr>
                <w:rFonts w:asciiTheme="minorEastAsia" w:eastAsiaTheme="minorEastAsia" w:hAnsiTheme="minorEastAsia" w:cs="宋体" w:hint="eastAsia"/>
                <w:sz w:val="21"/>
                <w:szCs w:val="21"/>
                <w:u w:val="single"/>
              </w:rPr>
              <w:t>壹份</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U</w:t>
            </w:r>
            <w:r>
              <w:rPr>
                <w:rFonts w:asciiTheme="minorEastAsia" w:eastAsiaTheme="minorEastAsia" w:hAnsiTheme="minorEastAsia" w:cs="宋体" w:hint="eastAsia"/>
                <w:sz w:val="21"/>
                <w:szCs w:val="21"/>
              </w:rPr>
              <w:t>盘）</w:t>
            </w:r>
          </w:p>
        </w:tc>
      </w:tr>
    </w:tbl>
    <w:p w14:paraId="0A7A9B57" w14:textId="77777777" w:rsidR="000642C6" w:rsidRDefault="000642C6">
      <w:pPr>
        <w:pStyle w:val="2"/>
        <w:spacing w:line="460" w:lineRule="exact"/>
        <w:rPr>
          <w:rFonts w:ascii="宋体" w:hAnsi="宋体"/>
          <w:szCs w:val="24"/>
        </w:rPr>
      </w:pPr>
    </w:p>
    <w:p w14:paraId="1CA6136D" w14:textId="77777777" w:rsidR="000642C6" w:rsidRDefault="007F66F7">
      <w:bookmarkStart w:id="30" w:name="_Toc117861867"/>
      <w:r>
        <w:rPr>
          <w:b/>
          <w:bCs/>
        </w:rPr>
        <w:br w:type="page"/>
      </w:r>
    </w:p>
    <w:p w14:paraId="2A4406A1" w14:textId="77777777" w:rsidR="000642C6" w:rsidRDefault="007F66F7">
      <w:pPr>
        <w:pStyle w:val="2"/>
        <w:spacing w:line="460" w:lineRule="exact"/>
        <w:rPr>
          <w:rFonts w:ascii="宋体" w:hAnsi="宋体"/>
          <w:szCs w:val="24"/>
        </w:rPr>
      </w:pPr>
      <w:r>
        <w:rPr>
          <w:rFonts w:ascii="宋体" w:hAnsi="宋体"/>
          <w:szCs w:val="24"/>
        </w:rPr>
        <w:lastRenderedPageBreak/>
        <w:t>一、竞</w:t>
      </w:r>
      <w:r>
        <w:rPr>
          <w:rFonts w:ascii="宋体" w:hAnsi="宋体" w:hint="eastAsia"/>
          <w:szCs w:val="24"/>
        </w:rPr>
        <w:t>标</w:t>
      </w:r>
      <w:r>
        <w:rPr>
          <w:rFonts w:ascii="宋体" w:hAnsi="宋体"/>
          <w:szCs w:val="24"/>
        </w:rPr>
        <w:t>响应文件的编制</w:t>
      </w:r>
      <w:bookmarkEnd w:id="30"/>
    </w:p>
    <w:p w14:paraId="0EBF13A7" w14:textId="77777777" w:rsidR="000642C6" w:rsidRDefault="007F66F7">
      <w:pPr>
        <w:spacing w:line="46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 xml:space="preserve">. </w:t>
      </w:r>
      <w:r>
        <w:rPr>
          <w:rFonts w:ascii="宋体" w:hAnsi="宋体"/>
          <w:sz w:val="24"/>
          <w:szCs w:val="24"/>
        </w:rPr>
        <w:t>竞</w:t>
      </w:r>
      <w:r>
        <w:rPr>
          <w:rFonts w:ascii="宋体" w:hAnsi="宋体" w:hint="eastAsia"/>
          <w:sz w:val="24"/>
          <w:szCs w:val="24"/>
        </w:rPr>
        <w:t>标</w:t>
      </w:r>
      <w:r>
        <w:rPr>
          <w:rFonts w:ascii="宋体" w:hAnsi="宋体"/>
          <w:sz w:val="24"/>
          <w:szCs w:val="24"/>
        </w:rPr>
        <w:t>响应文件的组成</w:t>
      </w:r>
      <w:bookmarkStart w:id="31" w:name="page13"/>
      <w:bookmarkEnd w:id="31"/>
    </w:p>
    <w:p w14:paraId="536193E1" w14:textId="77777777" w:rsidR="000642C6" w:rsidRDefault="007F66F7">
      <w:pPr>
        <w:spacing w:line="460" w:lineRule="exact"/>
        <w:ind w:firstLineChars="200" w:firstLine="480"/>
        <w:jc w:val="both"/>
        <w:rPr>
          <w:rFonts w:ascii="宋体" w:hAnsi="宋体"/>
          <w:sz w:val="24"/>
          <w:szCs w:val="24"/>
        </w:rPr>
      </w:pPr>
      <w:r>
        <w:rPr>
          <w:rFonts w:ascii="宋体" w:hAnsi="宋体"/>
          <w:sz w:val="24"/>
          <w:szCs w:val="24"/>
        </w:rPr>
        <w:t>竞</w:t>
      </w:r>
      <w:r>
        <w:rPr>
          <w:rFonts w:ascii="宋体" w:hAnsi="宋体" w:hint="eastAsia"/>
          <w:sz w:val="24"/>
          <w:szCs w:val="24"/>
        </w:rPr>
        <w:t>标</w:t>
      </w:r>
      <w:r>
        <w:rPr>
          <w:rFonts w:ascii="宋体" w:hAnsi="宋体"/>
          <w:sz w:val="24"/>
          <w:szCs w:val="24"/>
        </w:rPr>
        <w:t>响应文件应分为</w:t>
      </w:r>
      <w:r>
        <w:rPr>
          <w:rFonts w:ascii="宋体" w:hAnsi="宋体"/>
          <w:sz w:val="24"/>
          <w:szCs w:val="24"/>
        </w:rPr>
        <w:t>“</w:t>
      </w:r>
      <w:r>
        <w:rPr>
          <w:rFonts w:ascii="宋体" w:hAnsi="宋体"/>
          <w:sz w:val="24"/>
          <w:szCs w:val="24"/>
        </w:rPr>
        <w:t>商务文件</w:t>
      </w:r>
      <w:r>
        <w:rPr>
          <w:rFonts w:ascii="宋体" w:hAnsi="宋体"/>
          <w:sz w:val="24"/>
          <w:szCs w:val="24"/>
        </w:rPr>
        <w:t>”</w:t>
      </w:r>
      <w:r>
        <w:rPr>
          <w:rFonts w:ascii="宋体" w:hAnsi="宋体"/>
          <w:sz w:val="24"/>
          <w:szCs w:val="24"/>
        </w:rPr>
        <w:t>和</w:t>
      </w:r>
      <w:r>
        <w:rPr>
          <w:rFonts w:ascii="宋体" w:hAnsi="宋体"/>
          <w:sz w:val="24"/>
          <w:szCs w:val="24"/>
        </w:rPr>
        <w:t>“</w:t>
      </w:r>
      <w:r>
        <w:rPr>
          <w:rFonts w:ascii="宋体" w:hAnsi="宋体"/>
          <w:sz w:val="24"/>
          <w:szCs w:val="24"/>
        </w:rPr>
        <w:t>技术文件</w:t>
      </w:r>
      <w:r>
        <w:rPr>
          <w:rFonts w:ascii="宋体" w:hAnsi="宋体"/>
          <w:sz w:val="24"/>
          <w:szCs w:val="24"/>
        </w:rPr>
        <w:t>”</w:t>
      </w:r>
      <w:r>
        <w:rPr>
          <w:rFonts w:ascii="宋体" w:hAnsi="宋体"/>
          <w:sz w:val="24"/>
          <w:szCs w:val="24"/>
        </w:rPr>
        <w:t>两个部分组成。</w:t>
      </w:r>
    </w:p>
    <w:p w14:paraId="61731101" w14:textId="77777777" w:rsidR="000642C6" w:rsidRDefault="007F66F7">
      <w:pPr>
        <w:tabs>
          <w:tab w:val="left" w:pos="500"/>
        </w:tabs>
        <w:spacing w:line="460" w:lineRule="exact"/>
        <w:ind w:leftChars="200" w:left="400"/>
        <w:jc w:val="both"/>
        <w:rPr>
          <w:rFonts w:ascii="宋体" w:hAnsi="宋体"/>
          <w:sz w:val="24"/>
          <w:szCs w:val="24"/>
        </w:rPr>
      </w:pPr>
      <w:r>
        <w:rPr>
          <w:rFonts w:ascii="宋体" w:hAnsi="宋体" w:hint="eastAsia"/>
          <w:sz w:val="24"/>
          <w:szCs w:val="24"/>
        </w:rPr>
        <w:t xml:space="preserve"> 2</w:t>
      </w:r>
      <w:r>
        <w:rPr>
          <w:rFonts w:ascii="宋体" w:hAnsi="宋体"/>
          <w:sz w:val="24"/>
          <w:szCs w:val="24"/>
        </w:rPr>
        <w:t>.</w:t>
      </w:r>
      <w:r>
        <w:rPr>
          <w:rFonts w:ascii="宋体" w:hAnsi="宋体" w:hint="eastAsia"/>
          <w:sz w:val="24"/>
          <w:szCs w:val="24"/>
        </w:rPr>
        <w:t>应按第四章“竞标响应文件格式”进行编写，如有必要，可以增加附页，作为竞标响应文件的组成部分。</w:t>
      </w:r>
    </w:p>
    <w:p w14:paraId="16602D48" w14:textId="77777777" w:rsidR="000642C6" w:rsidRDefault="000642C6">
      <w:pPr>
        <w:tabs>
          <w:tab w:val="left" w:pos="500"/>
        </w:tabs>
        <w:spacing w:line="460" w:lineRule="exact"/>
        <w:ind w:leftChars="200" w:left="400"/>
        <w:jc w:val="both"/>
        <w:rPr>
          <w:rFonts w:ascii="宋体" w:hAnsi="宋体"/>
          <w:sz w:val="24"/>
          <w:szCs w:val="24"/>
        </w:rPr>
      </w:pPr>
    </w:p>
    <w:p w14:paraId="02B5D570" w14:textId="77777777" w:rsidR="000642C6" w:rsidRDefault="007F66F7">
      <w:pPr>
        <w:pStyle w:val="2"/>
        <w:spacing w:line="460" w:lineRule="exact"/>
        <w:rPr>
          <w:rFonts w:ascii="宋体" w:hAnsi="宋体"/>
          <w:szCs w:val="24"/>
        </w:rPr>
      </w:pPr>
      <w:bookmarkStart w:id="32" w:name="_Toc117861868"/>
      <w:r>
        <w:rPr>
          <w:rFonts w:ascii="宋体" w:hAnsi="宋体"/>
          <w:szCs w:val="24"/>
        </w:rPr>
        <w:t>二、报价要求</w:t>
      </w:r>
      <w:bookmarkEnd w:id="32"/>
    </w:p>
    <w:p w14:paraId="14C9D898" w14:textId="77777777" w:rsidR="000642C6" w:rsidRDefault="007F66F7">
      <w:pPr>
        <w:tabs>
          <w:tab w:val="left" w:pos="628"/>
        </w:tabs>
        <w:spacing w:line="460" w:lineRule="exact"/>
        <w:ind w:firstLineChars="200" w:firstLine="480"/>
        <w:jc w:val="both"/>
        <w:rPr>
          <w:rFonts w:ascii="宋体" w:hAnsi="宋体"/>
          <w:sz w:val="24"/>
          <w:szCs w:val="24"/>
        </w:rPr>
      </w:pPr>
      <w:r>
        <w:rPr>
          <w:rFonts w:ascii="宋体" w:hAnsi="宋体" w:hint="eastAsia"/>
          <w:sz w:val="24"/>
          <w:szCs w:val="24"/>
        </w:rPr>
        <w:t>3.1</w:t>
      </w:r>
      <w:r>
        <w:rPr>
          <w:rFonts w:ascii="宋体" w:hAnsi="宋体" w:hint="eastAsia"/>
          <w:sz w:val="24"/>
          <w:szCs w:val="24"/>
        </w:rPr>
        <w:t>投标方</w:t>
      </w:r>
      <w:r>
        <w:rPr>
          <w:rFonts w:ascii="宋体" w:hAnsi="宋体" w:hint="eastAsia"/>
          <w:sz w:val="24"/>
          <w:szCs w:val="24"/>
        </w:rPr>
        <w:t>应投报含税总价，同时提供</w:t>
      </w:r>
      <w:r>
        <w:rPr>
          <w:rFonts w:ascii="宋体" w:hAnsi="宋体"/>
          <w:sz w:val="24"/>
          <w:szCs w:val="24"/>
        </w:rPr>
        <w:t>分项明细报价</w:t>
      </w:r>
      <w:r>
        <w:rPr>
          <w:rFonts w:ascii="宋体" w:hAnsi="宋体" w:hint="eastAsia"/>
          <w:sz w:val="24"/>
          <w:szCs w:val="24"/>
        </w:rPr>
        <w:t>（分项报价总和需与总价一致）</w:t>
      </w:r>
      <w:r>
        <w:rPr>
          <w:rFonts w:ascii="宋体" w:hAnsi="宋体"/>
          <w:sz w:val="24"/>
          <w:szCs w:val="24"/>
        </w:rPr>
        <w:t>。</w:t>
      </w:r>
    </w:p>
    <w:p w14:paraId="1E870DD3" w14:textId="77777777" w:rsidR="000642C6" w:rsidRDefault="007F66F7">
      <w:pPr>
        <w:tabs>
          <w:tab w:val="left" w:pos="628"/>
        </w:tabs>
        <w:spacing w:line="460" w:lineRule="exact"/>
        <w:ind w:firstLineChars="200" w:firstLine="480"/>
        <w:jc w:val="both"/>
        <w:rPr>
          <w:rFonts w:ascii="宋体" w:hAnsi="宋体"/>
          <w:sz w:val="24"/>
          <w:szCs w:val="24"/>
        </w:rPr>
      </w:pPr>
      <w:r>
        <w:rPr>
          <w:rFonts w:ascii="宋体" w:hAnsi="宋体" w:hint="eastAsia"/>
          <w:sz w:val="24"/>
          <w:szCs w:val="24"/>
        </w:rPr>
        <w:t>3.2</w:t>
      </w:r>
      <w:r>
        <w:rPr>
          <w:rFonts w:ascii="宋体" w:hAnsi="宋体" w:hint="eastAsia"/>
          <w:sz w:val="24"/>
          <w:szCs w:val="24"/>
        </w:rPr>
        <w:t>投标方</w:t>
      </w:r>
      <w:r>
        <w:rPr>
          <w:rFonts w:ascii="宋体" w:hAnsi="宋体" w:hint="eastAsia"/>
          <w:sz w:val="24"/>
          <w:szCs w:val="24"/>
        </w:rPr>
        <w:t>分项报价清单中，涉及原辅材料、工具、油料需明确原始生产制造商名称。</w:t>
      </w:r>
    </w:p>
    <w:p w14:paraId="3E2A1086" w14:textId="77777777" w:rsidR="000642C6" w:rsidRDefault="007F66F7">
      <w:pPr>
        <w:tabs>
          <w:tab w:val="left" w:pos="628"/>
        </w:tabs>
        <w:spacing w:line="460" w:lineRule="exact"/>
        <w:ind w:firstLineChars="200" w:firstLine="480"/>
        <w:jc w:val="both"/>
        <w:rPr>
          <w:rFonts w:ascii="宋体" w:hAnsi="宋体"/>
          <w:sz w:val="24"/>
          <w:szCs w:val="24"/>
        </w:rPr>
      </w:pPr>
      <w:r>
        <w:rPr>
          <w:rFonts w:ascii="宋体" w:hAnsi="宋体" w:hint="eastAsia"/>
          <w:sz w:val="24"/>
          <w:szCs w:val="24"/>
        </w:rPr>
        <w:t>3.3</w:t>
      </w:r>
      <w:r>
        <w:rPr>
          <w:rFonts w:ascii="宋体" w:hAnsi="宋体" w:hint="eastAsia"/>
          <w:sz w:val="24"/>
          <w:szCs w:val="24"/>
        </w:rPr>
        <w:t>投标方</w:t>
      </w:r>
      <w:r>
        <w:rPr>
          <w:rFonts w:ascii="宋体" w:hAnsi="宋体"/>
          <w:sz w:val="24"/>
          <w:szCs w:val="24"/>
        </w:rPr>
        <w:t>要详细填写</w:t>
      </w:r>
      <w:r>
        <w:rPr>
          <w:rFonts w:ascii="宋体" w:hAnsi="宋体"/>
          <w:sz w:val="24"/>
          <w:szCs w:val="24"/>
        </w:rPr>
        <w:t>“</w:t>
      </w:r>
      <w:r>
        <w:rPr>
          <w:rFonts w:ascii="宋体" w:hAnsi="宋体"/>
          <w:sz w:val="24"/>
          <w:szCs w:val="24"/>
        </w:rPr>
        <w:t>报价一览表</w:t>
      </w:r>
      <w:r>
        <w:rPr>
          <w:rFonts w:ascii="宋体" w:hAnsi="宋体"/>
          <w:sz w:val="24"/>
          <w:szCs w:val="24"/>
        </w:rPr>
        <w:t>”</w:t>
      </w:r>
      <w:r>
        <w:rPr>
          <w:rFonts w:ascii="宋体" w:hAnsi="宋体"/>
          <w:sz w:val="24"/>
          <w:szCs w:val="24"/>
        </w:rPr>
        <w:t>，由</w:t>
      </w:r>
      <w:r>
        <w:rPr>
          <w:rFonts w:ascii="宋体" w:hAnsi="宋体" w:hint="eastAsia"/>
          <w:sz w:val="24"/>
          <w:szCs w:val="24"/>
        </w:rPr>
        <w:t>投标人代表</w:t>
      </w:r>
      <w:r>
        <w:rPr>
          <w:rFonts w:ascii="宋体" w:hAnsi="宋体"/>
          <w:sz w:val="24"/>
          <w:szCs w:val="24"/>
        </w:rPr>
        <w:t>签章确认，并加盖单位公章。</w:t>
      </w:r>
    </w:p>
    <w:p w14:paraId="6EC8B959" w14:textId="77777777" w:rsidR="000642C6" w:rsidRDefault="000642C6">
      <w:pPr>
        <w:spacing w:line="460" w:lineRule="exact"/>
        <w:ind w:left="1108"/>
        <w:rPr>
          <w:rFonts w:ascii="宋体" w:hAnsi="宋体"/>
          <w:sz w:val="24"/>
          <w:szCs w:val="24"/>
        </w:rPr>
      </w:pPr>
    </w:p>
    <w:p w14:paraId="257B6EEA" w14:textId="77777777" w:rsidR="000642C6" w:rsidRDefault="007F66F7">
      <w:pPr>
        <w:pStyle w:val="2"/>
        <w:spacing w:line="460" w:lineRule="exact"/>
        <w:rPr>
          <w:rFonts w:ascii="宋体" w:hAnsi="宋体"/>
          <w:szCs w:val="24"/>
        </w:rPr>
      </w:pPr>
      <w:bookmarkStart w:id="33" w:name="_Toc117861869"/>
      <w:r>
        <w:rPr>
          <w:rFonts w:ascii="宋体" w:hAnsi="宋体"/>
          <w:szCs w:val="24"/>
        </w:rPr>
        <w:t>三、</w:t>
      </w:r>
      <w:r>
        <w:rPr>
          <w:rFonts w:ascii="宋体" w:hAnsi="宋体" w:hint="eastAsia"/>
          <w:szCs w:val="24"/>
        </w:rPr>
        <w:t>竞标</w:t>
      </w:r>
      <w:r>
        <w:rPr>
          <w:rFonts w:ascii="宋体" w:hAnsi="宋体"/>
          <w:szCs w:val="24"/>
        </w:rPr>
        <w:t>响应文件的份数、封装和递交</w:t>
      </w:r>
      <w:bookmarkEnd w:id="33"/>
    </w:p>
    <w:p w14:paraId="0B5AC9EC" w14:textId="77777777" w:rsidR="000642C6" w:rsidRDefault="007F66F7">
      <w:pPr>
        <w:spacing w:line="460" w:lineRule="exact"/>
        <w:ind w:firstLineChars="200" w:firstLine="480"/>
        <w:jc w:val="both"/>
        <w:rPr>
          <w:rFonts w:ascii="宋体" w:hAnsi="宋体"/>
          <w:sz w:val="24"/>
          <w:szCs w:val="24"/>
        </w:rPr>
      </w:pPr>
      <w:r>
        <w:rPr>
          <w:rFonts w:ascii="宋体" w:hAnsi="宋体" w:hint="eastAsia"/>
          <w:sz w:val="24"/>
          <w:szCs w:val="24"/>
        </w:rPr>
        <w:t>4</w:t>
      </w:r>
      <w:r>
        <w:rPr>
          <w:rFonts w:ascii="宋体" w:hAnsi="宋体"/>
          <w:sz w:val="24"/>
          <w:szCs w:val="24"/>
        </w:rPr>
        <w:t xml:space="preserve">. </w:t>
      </w:r>
      <w:r>
        <w:rPr>
          <w:rFonts w:ascii="宋体" w:hAnsi="宋体" w:hint="eastAsia"/>
          <w:sz w:val="24"/>
          <w:szCs w:val="24"/>
        </w:rPr>
        <w:t>竞标</w:t>
      </w:r>
      <w:r>
        <w:rPr>
          <w:rFonts w:ascii="宋体" w:hAnsi="宋体"/>
          <w:sz w:val="24"/>
          <w:szCs w:val="24"/>
        </w:rPr>
        <w:t>响应文件的份数</w:t>
      </w:r>
      <w:r>
        <w:rPr>
          <w:rFonts w:ascii="宋体" w:hAnsi="宋体" w:hint="eastAsia"/>
          <w:sz w:val="24"/>
          <w:szCs w:val="24"/>
        </w:rPr>
        <w:t>：</w:t>
      </w:r>
      <w:r>
        <w:rPr>
          <w:rFonts w:ascii="宋体" w:hAnsi="宋体"/>
          <w:sz w:val="24"/>
          <w:szCs w:val="24"/>
        </w:rPr>
        <w:t>见</w:t>
      </w:r>
      <w:r>
        <w:rPr>
          <w:rFonts w:ascii="宋体" w:hAnsi="宋体" w:hint="eastAsia"/>
          <w:sz w:val="24"/>
          <w:szCs w:val="24"/>
        </w:rPr>
        <w:t>投标方</w:t>
      </w:r>
      <w:r>
        <w:rPr>
          <w:rFonts w:ascii="宋体" w:hAnsi="宋体"/>
          <w:sz w:val="24"/>
          <w:szCs w:val="24"/>
        </w:rPr>
        <w:t>须知前附表第</w:t>
      </w:r>
      <w:r>
        <w:rPr>
          <w:rFonts w:ascii="宋体" w:hAnsi="宋体" w:hint="eastAsia"/>
          <w:sz w:val="24"/>
          <w:szCs w:val="24"/>
        </w:rPr>
        <w:t>11</w:t>
      </w:r>
      <w:r>
        <w:rPr>
          <w:rFonts w:ascii="宋体" w:hAnsi="宋体" w:hint="eastAsia"/>
          <w:sz w:val="24"/>
          <w:szCs w:val="24"/>
        </w:rPr>
        <w:t>条。</w:t>
      </w:r>
    </w:p>
    <w:p w14:paraId="35011E14" w14:textId="77777777" w:rsidR="000642C6" w:rsidRDefault="007F66F7">
      <w:pPr>
        <w:spacing w:line="460" w:lineRule="exact"/>
        <w:ind w:firstLineChars="200" w:firstLine="480"/>
        <w:jc w:val="both"/>
        <w:rPr>
          <w:rFonts w:ascii="宋体" w:hAnsi="宋体"/>
          <w:sz w:val="24"/>
          <w:szCs w:val="24"/>
        </w:rPr>
      </w:pPr>
      <w:r>
        <w:rPr>
          <w:rFonts w:ascii="宋体" w:hAnsi="宋体" w:hint="eastAsia"/>
          <w:sz w:val="24"/>
          <w:szCs w:val="24"/>
        </w:rPr>
        <w:t>5</w:t>
      </w:r>
      <w:r>
        <w:rPr>
          <w:rFonts w:ascii="宋体" w:hAnsi="宋体"/>
          <w:sz w:val="24"/>
          <w:szCs w:val="24"/>
        </w:rPr>
        <w:t xml:space="preserve">. </w:t>
      </w:r>
      <w:r>
        <w:rPr>
          <w:rFonts w:ascii="宋体" w:hAnsi="宋体" w:hint="eastAsia"/>
          <w:sz w:val="24"/>
          <w:szCs w:val="24"/>
        </w:rPr>
        <w:t>竞标</w:t>
      </w:r>
      <w:r>
        <w:rPr>
          <w:rFonts w:ascii="宋体" w:hAnsi="宋体"/>
          <w:sz w:val="24"/>
          <w:szCs w:val="24"/>
        </w:rPr>
        <w:t>响应文件的密封和标记</w:t>
      </w:r>
    </w:p>
    <w:p w14:paraId="06EBB9B7" w14:textId="77777777" w:rsidR="000642C6" w:rsidRDefault="007F66F7">
      <w:pPr>
        <w:spacing w:line="460" w:lineRule="exact"/>
        <w:ind w:firstLineChars="200" w:firstLine="480"/>
        <w:jc w:val="both"/>
        <w:rPr>
          <w:rFonts w:ascii="宋体" w:hAnsi="宋体"/>
          <w:sz w:val="24"/>
          <w:szCs w:val="24"/>
        </w:rPr>
      </w:pPr>
      <w:r>
        <w:rPr>
          <w:rFonts w:ascii="宋体" w:hAnsi="宋体" w:hint="eastAsia"/>
          <w:sz w:val="24"/>
          <w:szCs w:val="24"/>
        </w:rPr>
        <w:t>5</w:t>
      </w:r>
      <w:r>
        <w:rPr>
          <w:rFonts w:ascii="宋体" w:hAnsi="宋体"/>
          <w:sz w:val="24"/>
          <w:szCs w:val="24"/>
        </w:rPr>
        <w:t xml:space="preserve">.1 </w:t>
      </w:r>
      <w:r>
        <w:rPr>
          <w:rFonts w:ascii="宋体" w:hAnsi="宋体" w:hint="eastAsia"/>
          <w:sz w:val="24"/>
          <w:szCs w:val="24"/>
        </w:rPr>
        <w:t>投标方</w:t>
      </w:r>
      <w:r>
        <w:rPr>
          <w:rFonts w:ascii="宋体" w:hAnsi="宋体" w:hint="eastAsia"/>
          <w:sz w:val="24"/>
          <w:szCs w:val="24"/>
        </w:rPr>
        <w:t>应将竞标响应文件正本和所有的副本密封装在一个信封中，电子文件（</w:t>
      </w:r>
      <w:r>
        <w:rPr>
          <w:rFonts w:ascii="宋体" w:hAnsi="宋体" w:hint="eastAsia"/>
          <w:sz w:val="24"/>
          <w:szCs w:val="24"/>
        </w:rPr>
        <w:t>U</w:t>
      </w:r>
      <w:r>
        <w:rPr>
          <w:rFonts w:ascii="宋体" w:hAnsi="宋体" w:hint="eastAsia"/>
          <w:sz w:val="24"/>
          <w:szCs w:val="24"/>
        </w:rPr>
        <w:t>盘）单独密封。并在信封上注明竞标项目名称、项目编号、包号、竞标</w:t>
      </w:r>
      <w:r>
        <w:rPr>
          <w:rFonts w:ascii="宋体" w:hAnsi="宋体" w:hint="eastAsia"/>
          <w:sz w:val="24"/>
          <w:szCs w:val="24"/>
        </w:rPr>
        <w:t>投标方</w:t>
      </w:r>
      <w:r>
        <w:rPr>
          <w:rFonts w:ascii="宋体" w:hAnsi="宋体" w:hint="eastAsia"/>
          <w:sz w:val="24"/>
          <w:szCs w:val="24"/>
        </w:rPr>
        <w:t>名称和有“在年月日（提交首次响应文件截止时间）之前不得启封”的字样，封口处加盖</w:t>
      </w:r>
      <w:r>
        <w:rPr>
          <w:rFonts w:ascii="宋体" w:hAnsi="宋体" w:hint="eastAsia"/>
          <w:sz w:val="24"/>
          <w:szCs w:val="24"/>
        </w:rPr>
        <w:t>投标方</w:t>
      </w:r>
      <w:r>
        <w:rPr>
          <w:rFonts w:ascii="宋体" w:hAnsi="宋体" w:hint="eastAsia"/>
          <w:sz w:val="24"/>
          <w:szCs w:val="24"/>
        </w:rPr>
        <w:t>印章。如果未按要求密封和标记，需求方不予受理。</w:t>
      </w:r>
    </w:p>
    <w:p w14:paraId="1C4049CB" w14:textId="77777777" w:rsidR="000642C6" w:rsidRDefault="007F66F7">
      <w:pPr>
        <w:spacing w:line="460" w:lineRule="exact"/>
        <w:ind w:firstLineChars="200" w:firstLine="480"/>
        <w:jc w:val="both"/>
        <w:rPr>
          <w:rFonts w:ascii="宋体" w:hAnsi="宋体"/>
          <w:sz w:val="24"/>
          <w:szCs w:val="24"/>
        </w:rPr>
      </w:pPr>
      <w:r>
        <w:rPr>
          <w:rFonts w:ascii="宋体" w:hAnsi="宋体" w:hint="eastAsia"/>
          <w:sz w:val="24"/>
          <w:szCs w:val="24"/>
        </w:rPr>
        <w:t>6</w:t>
      </w:r>
      <w:r>
        <w:rPr>
          <w:rFonts w:ascii="宋体" w:hAnsi="宋体"/>
          <w:sz w:val="24"/>
          <w:szCs w:val="24"/>
        </w:rPr>
        <w:t xml:space="preserve">. </w:t>
      </w:r>
      <w:r>
        <w:rPr>
          <w:rFonts w:ascii="宋体" w:hAnsi="宋体" w:hint="eastAsia"/>
          <w:sz w:val="24"/>
          <w:szCs w:val="24"/>
        </w:rPr>
        <w:t>竞标</w:t>
      </w:r>
      <w:r>
        <w:rPr>
          <w:rFonts w:ascii="宋体" w:hAnsi="宋体"/>
          <w:sz w:val="24"/>
          <w:szCs w:val="24"/>
        </w:rPr>
        <w:t>响应文件的递交</w:t>
      </w:r>
    </w:p>
    <w:p w14:paraId="695BBFF1" w14:textId="77777777" w:rsidR="000642C6" w:rsidRDefault="007F66F7">
      <w:pPr>
        <w:tabs>
          <w:tab w:val="left" w:pos="468"/>
        </w:tabs>
        <w:spacing w:line="460" w:lineRule="exact"/>
        <w:jc w:val="both"/>
        <w:rPr>
          <w:rFonts w:ascii="宋体" w:hAnsi="宋体"/>
          <w:sz w:val="24"/>
          <w:szCs w:val="24"/>
        </w:rPr>
      </w:pPr>
      <w:r>
        <w:rPr>
          <w:rFonts w:ascii="宋体" w:hAnsi="宋体" w:hint="eastAsia"/>
          <w:sz w:val="24"/>
          <w:szCs w:val="24"/>
        </w:rPr>
        <w:tab/>
        <w:t>6.1</w:t>
      </w:r>
      <w:r>
        <w:rPr>
          <w:rFonts w:ascii="宋体" w:hAnsi="宋体" w:hint="eastAsia"/>
          <w:sz w:val="24"/>
          <w:szCs w:val="24"/>
        </w:rPr>
        <w:t>投标方</w:t>
      </w:r>
      <w:r>
        <w:rPr>
          <w:rFonts w:ascii="宋体" w:hAnsi="宋体"/>
          <w:sz w:val="24"/>
          <w:szCs w:val="24"/>
        </w:rPr>
        <w:t>应在</w:t>
      </w:r>
      <w:r>
        <w:rPr>
          <w:rFonts w:ascii="宋体" w:hAnsi="宋体" w:hint="eastAsia"/>
          <w:sz w:val="24"/>
          <w:szCs w:val="24"/>
        </w:rPr>
        <w:t>竞标文件</w:t>
      </w:r>
      <w:r>
        <w:rPr>
          <w:rFonts w:ascii="宋体" w:hAnsi="宋体"/>
          <w:sz w:val="24"/>
          <w:szCs w:val="24"/>
        </w:rPr>
        <w:t>规定的</w:t>
      </w:r>
      <w:r>
        <w:rPr>
          <w:rFonts w:ascii="宋体" w:hAnsi="宋体" w:hint="eastAsia"/>
          <w:sz w:val="24"/>
          <w:szCs w:val="24"/>
        </w:rPr>
        <w:t>提交响应文件的截止</w:t>
      </w:r>
      <w:r>
        <w:rPr>
          <w:rFonts w:ascii="宋体" w:hAnsi="宋体"/>
          <w:sz w:val="24"/>
          <w:szCs w:val="24"/>
        </w:rPr>
        <w:t>时间前递交。逾期送达的，或者未送达指定地点，以及未按指定方式送达的响应文件，需求方不予受理。</w:t>
      </w:r>
    </w:p>
    <w:p w14:paraId="7FDF8086" w14:textId="77777777" w:rsidR="000642C6" w:rsidRDefault="007F66F7">
      <w:pPr>
        <w:tabs>
          <w:tab w:val="left" w:pos="468"/>
        </w:tabs>
        <w:spacing w:line="460" w:lineRule="exact"/>
        <w:jc w:val="both"/>
        <w:rPr>
          <w:rFonts w:ascii="宋体" w:hAnsi="宋体"/>
          <w:b/>
          <w:bCs/>
          <w:sz w:val="24"/>
          <w:szCs w:val="24"/>
        </w:rPr>
      </w:pPr>
      <w:r>
        <w:rPr>
          <w:rFonts w:ascii="宋体" w:hAnsi="宋体" w:hint="eastAsia"/>
          <w:sz w:val="24"/>
          <w:szCs w:val="24"/>
        </w:rPr>
        <w:tab/>
        <w:t>6.2</w:t>
      </w:r>
      <w:r>
        <w:rPr>
          <w:rFonts w:ascii="宋体" w:hAnsi="宋体" w:hint="eastAsia"/>
          <w:sz w:val="24"/>
          <w:szCs w:val="24"/>
        </w:rPr>
        <w:t>投标方</w:t>
      </w:r>
      <w:r>
        <w:rPr>
          <w:rFonts w:ascii="宋体" w:hAnsi="宋体"/>
          <w:sz w:val="24"/>
          <w:szCs w:val="24"/>
        </w:rPr>
        <w:t>在递交</w:t>
      </w:r>
      <w:r>
        <w:rPr>
          <w:rFonts w:ascii="宋体" w:hAnsi="宋体" w:hint="eastAsia"/>
          <w:sz w:val="24"/>
          <w:szCs w:val="24"/>
        </w:rPr>
        <w:t>竞标</w:t>
      </w:r>
      <w:r>
        <w:rPr>
          <w:rFonts w:ascii="宋体" w:hAnsi="宋体"/>
          <w:sz w:val="24"/>
          <w:szCs w:val="24"/>
        </w:rPr>
        <w:t>响应文件时</w:t>
      </w:r>
      <w:r>
        <w:rPr>
          <w:rFonts w:ascii="宋体" w:hAnsi="宋体" w:hint="eastAsia"/>
          <w:sz w:val="24"/>
          <w:szCs w:val="24"/>
        </w:rPr>
        <w:t>应携带有效身份证明文件（法定代表人身份证明或</w:t>
      </w:r>
      <w:r>
        <w:rPr>
          <w:rFonts w:ascii="宋体" w:hAnsi="宋体" w:hint="eastAsia"/>
          <w:sz w:val="24"/>
          <w:szCs w:val="24"/>
        </w:rPr>
        <w:t>法人授权委托书）和第二代身份证原件准时参加竞标评审会。</w:t>
      </w:r>
    </w:p>
    <w:p w14:paraId="3C529E2C" w14:textId="77777777" w:rsidR="000642C6" w:rsidRDefault="007F66F7">
      <w:pPr>
        <w:tabs>
          <w:tab w:val="left" w:pos="468"/>
        </w:tabs>
        <w:spacing w:line="460" w:lineRule="exact"/>
        <w:ind w:firstLineChars="200" w:firstLine="480"/>
        <w:jc w:val="both"/>
        <w:rPr>
          <w:rFonts w:ascii="宋体" w:hAnsi="宋体"/>
          <w:color w:val="1D1B11" w:themeColor="background2" w:themeShade="1A"/>
          <w:sz w:val="24"/>
          <w:szCs w:val="24"/>
        </w:rPr>
      </w:pPr>
      <w:r>
        <w:rPr>
          <w:rFonts w:ascii="宋体" w:hAnsi="宋体" w:hint="eastAsia"/>
          <w:color w:val="1D1B11" w:themeColor="background2" w:themeShade="1A"/>
          <w:sz w:val="24"/>
          <w:szCs w:val="24"/>
        </w:rPr>
        <w:t>6.3</w:t>
      </w:r>
      <w:r>
        <w:rPr>
          <w:rFonts w:ascii="宋体" w:hAnsi="宋体" w:hint="eastAsia"/>
          <w:color w:val="1D1B11" w:themeColor="background2" w:themeShade="1A"/>
          <w:sz w:val="24"/>
          <w:szCs w:val="24"/>
        </w:rPr>
        <w:t>对于按照需求方要求通过邮件提交响应文件的，可以自行决定是否设置电子密码，对于未设置电子密码而产生信息被泄漏异议的，需求方不予以受理。</w:t>
      </w:r>
    </w:p>
    <w:p w14:paraId="488AE3D0" w14:textId="77777777" w:rsidR="000642C6" w:rsidRDefault="000642C6">
      <w:pPr>
        <w:tabs>
          <w:tab w:val="left" w:pos="468"/>
        </w:tabs>
        <w:spacing w:line="460" w:lineRule="exact"/>
        <w:jc w:val="both"/>
        <w:rPr>
          <w:rFonts w:ascii="宋体" w:hAnsi="宋体"/>
          <w:color w:val="1D1B11" w:themeColor="background2" w:themeShade="1A"/>
          <w:sz w:val="24"/>
          <w:szCs w:val="24"/>
        </w:rPr>
      </w:pPr>
    </w:p>
    <w:p w14:paraId="135276A3" w14:textId="77777777" w:rsidR="000642C6" w:rsidRDefault="007F66F7">
      <w:pPr>
        <w:tabs>
          <w:tab w:val="left" w:pos="468"/>
        </w:tabs>
        <w:spacing w:line="460" w:lineRule="exact"/>
        <w:jc w:val="center"/>
        <w:rPr>
          <w:rFonts w:ascii="宋体" w:hAnsi="宋体"/>
          <w:b/>
          <w:bCs/>
          <w:sz w:val="32"/>
          <w:szCs w:val="24"/>
        </w:rPr>
      </w:pPr>
      <w:r>
        <w:rPr>
          <w:rFonts w:ascii="宋体" w:hAnsi="宋体"/>
          <w:b/>
          <w:bCs/>
          <w:sz w:val="32"/>
          <w:szCs w:val="24"/>
        </w:rPr>
        <w:t>四、</w:t>
      </w:r>
      <w:r>
        <w:rPr>
          <w:rFonts w:ascii="宋体" w:hAnsi="宋体"/>
          <w:b/>
          <w:bCs/>
          <w:sz w:val="32"/>
          <w:szCs w:val="24"/>
        </w:rPr>
        <w:t>竞标</w:t>
      </w:r>
      <w:r>
        <w:rPr>
          <w:rFonts w:ascii="宋体" w:hAnsi="宋体"/>
          <w:b/>
          <w:bCs/>
          <w:sz w:val="32"/>
          <w:szCs w:val="24"/>
        </w:rPr>
        <w:t>的步骤</w:t>
      </w:r>
    </w:p>
    <w:p w14:paraId="5D9DF70C" w14:textId="77777777" w:rsidR="000642C6" w:rsidRDefault="007F66F7">
      <w:pPr>
        <w:spacing w:line="460" w:lineRule="exact"/>
        <w:ind w:firstLineChars="200" w:firstLine="480"/>
        <w:jc w:val="both"/>
        <w:rPr>
          <w:rFonts w:ascii="宋体" w:hAnsi="宋体"/>
          <w:sz w:val="24"/>
          <w:szCs w:val="24"/>
        </w:rPr>
      </w:pPr>
      <w:r>
        <w:rPr>
          <w:rFonts w:ascii="宋体" w:hAnsi="宋体" w:hint="eastAsia"/>
          <w:sz w:val="24"/>
          <w:szCs w:val="24"/>
        </w:rPr>
        <w:t>7</w:t>
      </w:r>
      <w:r>
        <w:rPr>
          <w:rFonts w:ascii="宋体" w:hAnsi="宋体"/>
          <w:sz w:val="24"/>
          <w:szCs w:val="24"/>
        </w:rPr>
        <w:t xml:space="preserve">. </w:t>
      </w:r>
      <w:r>
        <w:rPr>
          <w:rFonts w:ascii="宋体" w:hAnsi="宋体" w:hint="eastAsia"/>
          <w:sz w:val="24"/>
          <w:szCs w:val="24"/>
        </w:rPr>
        <w:t>竞价采购评审</w:t>
      </w:r>
      <w:r>
        <w:rPr>
          <w:rFonts w:ascii="宋体" w:hAnsi="宋体"/>
          <w:sz w:val="24"/>
          <w:szCs w:val="24"/>
        </w:rPr>
        <w:t>小组</w:t>
      </w:r>
    </w:p>
    <w:p w14:paraId="101B6B2B" w14:textId="77777777" w:rsidR="000642C6" w:rsidRDefault="007F66F7">
      <w:pPr>
        <w:spacing w:line="4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7</w:t>
      </w:r>
      <w:r>
        <w:rPr>
          <w:rFonts w:ascii="宋体" w:hAnsi="宋体"/>
          <w:color w:val="000000" w:themeColor="text1"/>
          <w:sz w:val="24"/>
          <w:szCs w:val="24"/>
        </w:rPr>
        <w:t>.1</w:t>
      </w:r>
      <w:r>
        <w:rPr>
          <w:rFonts w:ascii="宋体" w:hAnsi="宋体" w:hint="eastAsia"/>
          <w:color w:val="000000" w:themeColor="text1"/>
          <w:sz w:val="24"/>
          <w:szCs w:val="24"/>
        </w:rPr>
        <w:t>竞价采购评审小组组成：至少包含公司专家</w:t>
      </w:r>
      <w:r>
        <w:rPr>
          <w:rFonts w:ascii="宋体" w:hAnsi="宋体" w:hint="eastAsia"/>
          <w:color w:val="000000" w:themeColor="text1"/>
          <w:sz w:val="24"/>
          <w:szCs w:val="24"/>
        </w:rPr>
        <w:t>1</w:t>
      </w:r>
      <w:r>
        <w:rPr>
          <w:rFonts w:ascii="宋体" w:hAnsi="宋体" w:hint="eastAsia"/>
          <w:color w:val="000000" w:themeColor="text1"/>
          <w:sz w:val="24"/>
          <w:szCs w:val="24"/>
        </w:rPr>
        <w:t>人、业务部门</w:t>
      </w:r>
      <w:r>
        <w:rPr>
          <w:rFonts w:ascii="宋体" w:hAnsi="宋体"/>
          <w:color w:val="000000" w:themeColor="text1"/>
          <w:sz w:val="24"/>
          <w:szCs w:val="24"/>
        </w:rPr>
        <w:t>2</w:t>
      </w:r>
      <w:r>
        <w:rPr>
          <w:rFonts w:ascii="宋体" w:hAnsi="宋体" w:hint="eastAsia"/>
          <w:color w:val="000000" w:themeColor="text1"/>
          <w:sz w:val="24"/>
          <w:szCs w:val="24"/>
        </w:rPr>
        <w:t>人、公司纪委</w:t>
      </w:r>
      <w:r>
        <w:rPr>
          <w:rFonts w:ascii="宋体" w:hAnsi="宋体" w:hint="eastAsia"/>
          <w:color w:val="000000" w:themeColor="text1"/>
          <w:sz w:val="24"/>
          <w:szCs w:val="24"/>
        </w:rPr>
        <w:t>1</w:t>
      </w:r>
      <w:r>
        <w:rPr>
          <w:rFonts w:ascii="宋体" w:hAnsi="宋体" w:hint="eastAsia"/>
          <w:color w:val="000000" w:themeColor="text1"/>
          <w:sz w:val="24"/>
          <w:szCs w:val="24"/>
        </w:rPr>
        <w:t>人。评标委员会成员有下列情形之一的，应当回避：</w:t>
      </w:r>
    </w:p>
    <w:p w14:paraId="06EB0201" w14:textId="77777777" w:rsidR="000642C6" w:rsidRDefault="007F66F7">
      <w:pPr>
        <w:spacing w:line="4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w:t>
      </w:r>
      <w:r>
        <w:rPr>
          <w:rFonts w:ascii="宋体" w:hAnsi="宋体" w:hint="eastAsia"/>
          <w:color w:val="000000" w:themeColor="text1"/>
          <w:sz w:val="24"/>
          <w:szCs w:val="24"/>
        </w:rPr>
        <w:t>1</w:t>
      </w:r>
      <w:r>
        <w:rPr>
          <w:rFonts w:ascii="宋体" w:hAnsi="宋体" w:hint="eastAsia"/>
          <w:color w:val="000000" w:themeColor="text1"/>
          <w:sz w:val="24"/>
          <w:szCs w:val="24"/>
        </w:rPr>
        <w:t>）投标人或投标人主要负责人的近亲属；</w:t>
      </w:r>
    </w:p>
    <w:p w14:paraId="00B88861" w14:textId="77777777" w:rsidR="000642C6" w:rsidRDefault="007F66F7">
      <w:pPr>
        <w:spacing w:line="4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lastRenderedPageBreak/>
        <w:t>（</w:t>
      </w:r>
      <w:r>
        <w:rPr>
          <w:rFonts w:ascii="宋体" w:hAnsi="宋体" w:hint="eastAsia"/>
          <w:color w:val="000000" w:themeColor="text1"/>
          <w:sz w:val="24"/>
          <w:szCs w:val="24"/>
        </w:rPr>
        <w:t>2</w:t>
      </w:r>
      <w:r>
        <w:rPr>
          <w:rFonts w:ascii="宋体" w:hAnsi="宋体" w:hint="eastAsia"/>
          <w:color w:val="000000" w:themeColor="text1"/>
          <w:sz w:val="24"/>
          <w:szCs w:val="24"/>
        </w:rPr>
        <w:t>）与投标人有经济利益关系，可能影响对投标公正评审的；</w:t>
      </w:r>
    </w:p>
    <w:p w14:paraId="4254A490" w14:textId="77777777" w:rsidR="000642C6" w:rsidRDefault="007F66F7">
      <w:pPr>
        <w:spacing w:line="4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w:t>
      </w:r>
      <w:r>
        <w:rPr>
          <w:rFonts w:ascii="宋体" w:hAnsi="宋体" w:hint="eastAsia"/>
          <w:color w:val="000000" w:themeColor="text1"/>
          <w:sz w:val="24"/>
          <w:szCs w:val="24"/>
        </w:rPr>
        <w:t>3</w:t>
      </w:r>
      <w:r>
        <w:rPr>
          <w:rFonts w:ascii="宋体" w:hAnsi="宋体" w:hint="eastAsia"/>
          <w:color w:val="000000" w:themeColor="text1"/>
          <w:sz w:val="24"/>
          <w:szCs w:val="24"/>
        </w:rPr>
        <w:t>）曾因在招标、评标以及其他与招标投标有关活动中从事违法行为而受过行政处罚或刑事处罚的。</w:t>
      </w:r>
    </w:p>
    <w:p w14:paraId="443A126A" w14:textId="77777777" w:rsidR="000642C6" w:rsidRDefault="007F66F7">
      <w:pPr>
        <w:spacing w:line="460" w:lineRule="exact"/>
        <w:ind w:firstLineChars="200" w:firstLine="480"/>
        <w:jc w:val="both"/>
        <w:rPr>
          <w:rFonts w:ascii="宋体" w:hAnsi="宋体"/>
          <w:sz w:val="24"/>
          <w:szCs w:val="24"/>
        </w:rPr>
      </w:pPr>
      <w:r>
        <w:rPr>
          <w:rFonts w:ascii="宋体" w:hAnsi="宋体" w:hint="eastAsia"/>
          <w:sz w:val="24"/>
          <w:szCs w:val="24"/>
        </w:rPr>
        <w:t>8</w:t>
      </w:r>
      <w:r>
        <w:rPr>
          <w:rFonts w:ascii="宋体" w:hAnsi="宋体"/>
          <w:sz w:val="24"/>
          <w:szCs w:val="24"/>
        </w:rPr>
        <w:t xml:space="preserve">. </w:t>
      </w:r>
      <w:r>
        <w:rPr>
          <w:rFonts w:ascii="宋体" w:hAnsi="宋体"/>
          <w:sz w:val="24"/>
          <w:szCs w:val="24"/>
        </w:rPr>
        <w:t>响应文件的审核</w:t>
      </w:r>
    </w:p>
    <w:p w14:paraId="02E1333F" w14:textId="77777777" w:rsidR="000642C6" w:rsidRDefault="007F66F7">
      <w:pPr>
        <w:tabs>
          <w:tab w:val="left" w:pos="723"/>
        </w:tabs>
        <w:spacing w:line="460" w:lineRule="exact"/>
        <w:ind w:firstLineChars="200" w:firstLine="480"/>
        <w:jc w:val="both"/>
        <w:rPr>
          <w:rFonts w:ascii="宋体" w:hAnsi="宋体"/>
          <w:sz w:val="24"/>
          <w:szCs w:val="24"/>
        </w:rPr>
      </w:pPr>
      <w:r>
        <w:rPr>
          <w:rFonts w:ascii="宋体" w:hAnsi="宋体" w:hint="eastAsia"/>
          <w:sz w:val="24"/>
          <w:szCs w:val="24"/>
        </w:rPr>
        <w:t>8.1</w:t>
      </w:r>
      <w:r>
        <w:rPr>
          <w:rFonts w:ascii="宋体" w:hAnsi="宋体" w:hint="eastAsia"/>
          <w:sz w:val="24"/>
          <w:szCs w:val="24"/>
        </w:rPr>
        <w:t>竞价采购评审</w:t>
      </w:r>
      <w:r>
        <w:rPr>
          <w:rFonts w:ascii="宋体" w:hAnsi="宋体"/>
          <w:sz w:val="24"/>
          <w:szCs w:val="24"/>
        </w:rPr>
        <w:t>小组</w:t>
      </w:r>
      <w:r>
        <w:rPr>
          <w:rFonts w:ascii="宋体" w:hAnsi="宋体" w:hint="eastAsia"/>
          <w:sz w:val="24"/>
          <w:szCs w:val="24"/>
        </w:rPr>
        <w:t>负责</w:t>
      </w:r>
      <w:r>
        <w:rPr>
          <w:rFonts w:ascii="宋体" w:hAnsi="宋体"/>
          <w:sz w:val="24"/>
          <w:szCs w:val="24"/>
        </w:rPr>
        <w:t>对</w:t>
      </w:r>
      <w:r>
        <w:rPr>
          <w:rFonts w:ascii="宋体" w:hAnsi="宋体" w:hint="eastAsia"/>
          <w:sz w:val="24"/>
          <w:szCs w:val="24"/>
        </w:rPr>
        <w:t>投标</w:t>
      </w:r>
      <w:proofErr w:type="gramStart"/>
      <w:r>
        <w:rPr>
          <w:rFonts w:ascii="宋体" w:hAnsi="宋体" w:hint="eastAsia"/>
          <w:sz w:val="24"/>
          <w:szCs w:val="24"/>
        </w:rPr>
        <w:t>方</w:t>
      </w:r>
      <w:r>
        <w:rPr>
          <w:rFonts w:ascii="宋体" w:hAnsi="宋体" w:hint="eastAsia"/>
          <w:sz w:val="24"/>
          <w:szCs w:val="24"/>
        </w:rPr>
        <w:t>资格</w:t>
      </w:r>
      <w:proofErr w:type="gramEnd"/>
      <w:r>
        <w:rPr>
          <w:rFonts w:ascii="宋体" w:hAnsi="宋体" w:hint="eastAsia"/>
          <w:sz w:val="24"/>
          <w:szCs w:val="24"/>
        </w:rPr>
        <w:t>和</w:t>
      </w:r>
      <w:r>
        <w:rPr>
          <w:rFonts w:ascii="宋体" w:hAnsi="宋体"/>
          <w:sz w:val="24"/>
          <w:szCs w:val="24"/>
        </w:rPr>
        <w:t>响应文件符合性</w:t>
      </w:r>
      <w:r>
        <w:rPr>
          <w:rFonts w:ascii="宋体" w:hAnsi="宋体" w:hint="eastAsia"/>
          <w:sz w:val="24"/>
          <w:szCs w:val="24"/>
        </w:rPr>
        <w:t>进行</w:t>
      </w:r>
      <w:r>
        <w:rPr>
          <w:rFonts w:ascii="宋体" w:hAnsi="宋体"/>
          <w:sz w:val="24"/>
          <w:szCs w:val="24"/>
        </w:rPr>
        <w:t>审查。</w:t>
      </w:r>
    </w:p>
    <w:p w14:paraId="147796FC" w14:textId="77777777" w:rsidR="000642C6" w:rsidRDefault="007F66F7">
      <w:pPr>
        <w:spacing w:line="460" w:lineRule="exact"/>
        <w:ind w:left="2500" w:firstLineChars="200" w:firstLine="480"/>
        <w:rPr>
          <w:rFonts w:ascii="宋体" w:hAnsi="宋体"/>
          <w:sz w:val="24"/>
          <w:szCs w:val="24"/>
        </w:rPr>
      </w:pPr>
      <w:r>
        <w:rPr>
          <w:rFonts w:ascii="宋体" w:hAnsi="宋体"/>
          <w:sz w:val="24"/>
          <w:szCs w:val="24"/>
        </w:rPr>
        <w:t>资格和符合性</w:t>
      </w:r>
      <w:r>
        <w:rPr>
          <w:rFonts w:ascii="宋体" w:hAnsi="宋体" w:hint="eastAsia"/>
          <w:sz w:val="24"/>
          <w:szCs w:val="24"/>
        </w:rPr>
        <w:t>审查</w:t>
      </w:r>
      <w:r>
        <w:rPr>
          <w:rFonts w:ascii="宋体" w:hAnsi="宋体"/>
          <w:sz w:val="24"/>
          <w:szCs w:val="24"/>
        </w:rPr>
        <w:t>内容及标准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180"/>
        <w:gridCol w:w="7124"/>
      </w:tblGrid>
      <w:tr w:rsidR="000642C6" w14:paraId="1B1D7BB2" w14:textId="77777777">
        <w:trPr>
          <w:trHeight w:val="23"/>
          <w:jc w:val="center"/>
        </w:trPr>
        <w:tc>
          <w:tcPr>
            <w:tcW w:w="544" w:type="dxa"/>
            <w:vMerge w:val="restart"/>
            <w:vAlign w:val="center"/>
          </w:tcPr>
          <w:p w14:paraId="4AE803A3" w14:textId="77777777" w:rsidR="000642C6" w:rsidRDefault="000642C6">
            <w:pPr>
              <w:pStyle w:val="a5"/>
              <w:rPr>
                <w:rFonts w:ascii="宋体" w:hAnsi="宋体" w:cs="宋体"/>
                <w:sz w:val="21"/>
                <w:szCs w:val="21"/>
              </w:rPr>
            </w:pPr>
          </w:p>
          <w:p w14:paraId="41E056A3" w14:textId="77777777" w:rsidR="000642C6" w:rsidRDefault="007F66F7">
            <w:pPr>
              <w:pStyle w:val="a5"/>
              <w:ind w:firstLineChars="0" w:firstLine="0"/>
              <w:rPr>
                <w:rFonts w:ascii="宋体" w:hAnsi="宋体" w:cs="宋体"/>
                <w:sz w:val="21"/>
                <w:szCs w:val="21"/>
              </w:rPr>
            </w:pPr>
            <w:r>
              <w:rPr>
                <w:rFonts w:ascii="宋体" w:hAnsi="宋体" w:cs="宋体" w:hint="eastAsia"/>
                <w:sz w:val="21"/>
                <w:szCs w:val="21"/>
              </w:rPr>
              <w:t>资</w:t>
            </w:r>
          </w:p>
          <w:p w14:paraId="56687D8F" w14:textId="77777777" w:rsidR="000642C6" w:rsidRDefault="007F66F7">
            <w:pPr>
              <w:pStyle w:val="a5"/>
              <w:ind w:firstLineChars="0" w:firstLine="0"/>
              <w:rPr>
                <w:rFonts w:ascii="宋体" w:hAnsi="宋体" w:cs="宋体"/>
                <w:sz w:val="21"/>
                <w:szCs w:val="21"/>
              </w:rPr>
            </w:pPr>
            <w:proofErr w:type="gramStart"/>
            <w:r>
              <w:rPr>
                <w:rFonts w:ascii="宋体" w:hAnsi="宋体" w:cs="宋体" w:hint="eastAsia"/>
                <w:sz w:val="21"/>
                <w:szCs w:val="21"/>
              </w:rPr>
              <w:t>格性审查</w:t>
            </w:r>
            <w:proofErr w:type="gramEnd"/>
          </w:p>
          <w:p w14:paraId="01A5C8B2" w14:textId="77777777" w:rsidR="000642C6" w:rsidRDefault="000642C6">
            <w:pPr>
              <w:pStyle w:val="a5"/>
              <w:rPr>
                <w:rFonts w:ascii="宋体" w:hAnsi="宋体" w:cs="宋体"/>
                <w:sz w:val="21"/>
                <w:szCs w:val="21"/>
              </w:rPr>
            </w:pPr>
          </w:p>
        </w:tc>
        <w:tc>
          <w:tcPr>
            <w:tcW w:w="2180" w:type="dxa"/>
            <w:vAlign w:val="center"/>
          </w:tcPr>
          <w:p w14:paraId="5010FDCD" w14:textId="77777777" w:rsidR="000642C6" w:rsidRDefault="007F66F7">
            <w:pPr>
              <w:pStyle w:val="a5"/>
              <w:ind w:firstLineChars="0" w:firstLine="0"/>
              <w:jc w:val="center"/>
              <w:rPr>
                <w:rFonts w:ascii="宋体" w:hAnsi="宋体" w:cs="宋体"/>
                <w:b/>
                <w:bCs/>
                <w:sz w:val="21"/>
                <w:szCs w:val="21"/>
              </w:rPr>
            </w:pPr>
            <w:r>
              <w:rPr>
                <w:rFonts w:ascii="宋体" w:hAnsi="宋体" w:cs="宋体" w:hint="eastAsia"/>
                <w:b/>
                <w:bCs/>
                <w:sz w:val="21"/>
                <w:szCs w:val="21"/>
              </w:rPr>
              <w:t>审查内容</w:t>
            </w:r>
          </w:p>
        </w:tc>
        <w:tc>
          <w:tcPr>
            <w:tcW w:w="7124" w:type="dxa"/>
            <w:vAlign w:val="center"/>
          </w:tcPr>
          <w:p w14:paraId="36E57099" w14:textId="77777777" w:rsidR="000642C6" w:rsidRDefault="007F66F7">
            <w:pPr>
              <w:pStyle w:val="a5"/>
              <w:ind w:firstLineChars="0" w:firstLine="0"/>
              <w:jc w:val="center"/>
              <w:rPr>
                <w:rFonts w:ascii="宋体" w:hAnsi="宋体" w:cs="宋体"/>
                <w:b/>
                <w:bCs/>
                <w:sz w:val="21"/>
                <w:szCs w:val="21"/>
              </w:rPr>
            </w:pPr>
            <w:r>
              <w:rPr>
                <w:rFonts w:ascii="宋体" w:hAnsi="宋体" w:cs="宋体" w:hint="eastAsia"/>
                <w:b/>
                <w:bCs/>
                <w:sz w:val="21"/>
                <w:szCs w:val="21"/>
              </w:rPr>
              <w:t>审查标准</w:t>
            </w:r>
          </w:p>
        </w:tc>
      </w:tr>
      <w:tr w:rsidR="000642C6" w14:paraId="5BBF35E7" w14:textId="77777777">
        <w:trPr>
          <w:trHeight w:val="23"/>
          <w:jc w:val="center"/>
        </w:trPr>
        <w:tc>
          <w:tcPr>
            <w:tcW w:w="544" w:type="dxa"/>
            <w:vMerge/>
            <w:vAlign w:val="center"/>
          </w:tcPr>
          <w:p w14:paraId="551F1489" w14:textId="77777777" w:rsidR="000642C6" w:rsidRDefault="000642C6">
            <w:pPr>
              <w:rPr>
                <w:rFonts w:ascii="宋体" w:hAnsi="宋体" w:cs="宋体"/>
                <w:sz w:val="21"/>
                <w:szCs w:val="21"/>
              </w:rPr>
            </w:pPr>
          </w:p>
        </w:tc>
        <w:tc>
          <w:tcPr>
            <w:tcW w:w="2180" w:type="dxa"/>
            <w:vAlign w:val="center"/>
          </w:tcPr>
          <w:p w14:paraId="2463A071" w14:textId="77777777" w:rsidR="000642C6" w:rsidRDefault="007F66F7">
            <w:pPr>
              <w:tabs>
                <w:tab w:val="left" w:pos="723"/>
              </w:tabs>
              <w:spacing w:line="460" w:lineRule="exact"/>
              <w:ind w:firstLineChars="200" w:firstLine="420"/>
              <w:jc w:val="both"/>
              <w:rPr>
                <w:rFonts w:ascii="宋体" w:hAnsi="宋体" w:cs="宋体"/>
                <w:sz w:val="21"/>
                <w:szCs w:val="21"/>
              </w:rPr>
            </w:pPr>
            <w:r>
              <w:rPr>
                <w:rFonts w:ascii="宋体" w:hAnsi="宋体" w:cs="宋体" w:hint="eastAsia"/>
                <w:sz w:val="21"/>
                <w:szCs w:val="21"/>
              </w:rPr>
              <w:t>主体信用资格</w:t>
            </w:r>
          </w:p>
        </w:tc>
        <w:tc>
          <w:tcPr>
            <w:tcW w:w="7124" w:type="dxa"/>
            <w:vAlign w:val="center"/>
          </w:tcPr>
          <w:p w14:paraId="1D0ECC45" w14:textId="77777777" w:rsidR="000642C6" w:rsidRDefault="007F66F7">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详见竞标公告</w:t>
            </w:r>
          </w:p>
        </w:tc>
      </w:tr>
      <w:tr w:rsidR="000642C6" w14:paraId="5D9129D2" w14:textId="77777777">
        <w:trPr>
          <w:trHeight w:val="23"/>
          <w:jc w:val="center"/>
        </w:trPr>
        <w:tc>
          <w:tcPr>
            <w:tcW w:w="544" w:type="dxa"/>
            <w:vMerge/>
            <w:vAlign w:val="center"/>
          </w:tcPr>
          <w:p w14:paraId="5183B9A8" w14:textId="77777777" w:rsidR="000642C6" w:rsidRDefault="000642C6">
            <w:pPr>
              <w:rPr>
                <w:rFonts w:ascii="宋体" w:hAnsi="宋体" w:cs="宋体"/>
                <w:sz w:val="21"/>
                <w:szCs w:val="21"/>
              </w:rPr>
            </w:pPr>
          </w:p>
        </w:tc>
        <w:tc>
          <w:tcPr>
            <w:tcW w:w="2180" w:type="dxa"/>
            <w:vAlign w:val="center"/>
          </w:tcPr>
          <w:p w14:paraId="45763A99" w14:textId="77777777" w:rsidR="000642C6" w:rsidRDefault="007F66F7">
            <w:pPr>
              <w:tabs>
                <w:tab w:val="left" w:pos="723"/>
              </w:tabs>
              <w:spacing w:line="460" w:lineRule="exact"/>
              <w:ind w:firstLineChars="100" w:firstLine="210"/>
              <w:jc w:val="both"/>
              <w:rPr>
                <w:rFonts w:ascii="宋体" w:hAnsi="宋体" w:cs="宋体"/>
                <w:sz w:val="21"/>
                <w:szCs w:val="21"/>
              </w:rPr>
            </w:pPr>
            <w:r>
              <w:rPr>
                <w:rFonts w:ascii="宋体" w:hAnsi="宋体" w:cs="宋体" w:hint="eastAsia"/>
                <w:sz w:val="21"/>
                <w:szCs w:val="21"/>
              </w:rPr>
              <w:t>本项目其他资格</w:t>
            </w:r>
          </w:p>
        </w:tc>
        <w:tc>
          <w:tcPr>
            <w:tcW w:w="7124" w:type="dxa"/>
          </w:tcPr>
          <w:p w14:paraId="63B2CDE1" w14:textId="77777777" w:rsidR="000642C6" w:rsidRDefault="007F66F7">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详见竞标公告</w:t>
            </w:r>
          </w:p>
        </w:tc>
      </w:tr>
      <w:tr w:rsidR="000642C6" w14:paraId="0F2E1B6B" w14:textId="77777777">
        <w:trPr>
          <w:trHeight w:val="23"/>
          <w:jc w:val="center"/>
        </w:trPr>
        <w:tc>
          <w:tcPr>
            <w:tcW w:w="544" w:type="dxa"/>
            <w:vMerge w:val="restart"/>
            <w:vAlign w:val="center"/>
          </w:tcPr>
          <w:p w14:paraId="24FE4B83" w14:textId="77777777" w:rsidR="000642C6" w:rsidRDefault="000642C6">
            <w:pPr>
              <w:pStyle w:val="a5"/>
              <w:rPr>
                <w:rFonts w:ascii="宋体" w:hAnsi="宋体" w:cs="宋体"/>
                <w:sz w:val="21"/>
                <w:szCs w:val="21"/>
              </w:rPr>
            </w:pPr>
          </w:p>
          <w:p w14:paraId="4AA39B7C" w14:textId="77777777" w:rsidR="000642C6" w:rsidRDefault="000642C6">
            <w:pPr>
              <w:pStyle w:val="a5"/>
              <w:rPr>
                <w:rFonts w:ascii="宋体" w:hAnsi="宋体" w:cs="宋体"/>
                <w:sz w:val="21"/>
                <w:szCs w:val="21"/>
              </w:rPr>
            </w:pPr>
          </w:p>
          <w:p w14:paraId="0190B50C" w14:textId="77777777" w:rsidR="000642C6" w:rsidRDefault="000642C6">
            <w:pPr>
              <w:pStyle w:val="a5"/>
              <w:rPr>
                <w:rFonts w:ascii="宋体" w:hAnsi="宋体" w:cs="宋体"/>
                <w:sz w:val="21"/>
                <w:szCs w:val="21"/>
              </w:rPr>
            </w:pPr>
          </w:p>
          <w:p w14:paraId="277E4E66" w14:textId="77777777" w:rsidR="000642C6" w:rsidRDefault="007F66F7">
            <w:pPr>
              <w:pStyle w:val="a5"/>
              <w:ind w:firstLineChars="0" w:firstLine="0"/>
              <w:rPr>
                <w:rFonts w:ascii="宋体" w:hAnsi="宋体" w:cs="宋体"/>
                <w:sz w:val="21"/>
                <w:szCs w:val="21"/>
              </w:rPr>
            </w:pPr>
            <w:r>
              <w:rPr>
                <w:rFonts w:ascii="宋体" w:hAnsi="宋体" w:cs="宋体" w:hint="eastAsia"/>
                <w:sz w:val="21"/>
                <w:szCs w:val="21"/>
              </w:rPr>
              <w:t>符合性审查</w:t>
            </w:r>
          </w:p>
          <w:p w14:paraId="33926C02" w14:textId="77777777" w:rsidR="000642C6" w:rsidRDefault="000642C6">
            <w:pPr>
              <w:pStyle w:val="a5"/>
              <w:rPr>
                <w:rFonts w:ascii="宋体" w:hAnsi="宋体" w:cs="宋体"/>
                <w:sz w:val="21"/>
                <w:szCs w:val="21"/>
              </w:rPr>
            </w:pPr>
          </w:p>
        </w:tc>
        <w:tc>
          <w:tcPr>
            <w:tcW w:w="2180" w:type="dxa"/>
            <w:vAlign w:val="center"/>
          </w:tcPr>
          <w:p w14:paraId="13465C9D" w14:textId="77777777" w:rsidR="000642C6" w:rsidRDefault="007F66F7">
            <w:pPr>
              <w:tabs>
                <w:tab w:val="left" w:pos="723"/>
              </w:tabs>
              <w:spacing w:line="460" w:lineRule="exact"/>
              <w:jc w:val="center"/>
              <w:rPr>
                <w:rFonts w:ascii="宋体" w:hAnsi="宋体" w:cs="宋体"/>
                <w:sz w:val="21"/>
                <w:szCs w:val="21"/>
              </w:rPr>
            </w:pPr>
            <w:r>
              <w:rPr>
                <w:rFonts w:ascii="宋体" w:hAnsi="宋体" w:cs="宋体" w:hint="eastAsia"/>
                <w:sz w:val="21"/>
                <w:szCs w:val="21"/>
              </w:rPr>
              <w:t>投标方</w:t>
            </w:r>
            <w:r>
              <w:rPr>
                <w:rFonts w:ascii="宋体" w:hAnsi="宋体" w:cs="宋体" w:hint="eastAsia"/>
                <w:sz w:val="21"/>
                <w:szCs w:val="21"/>
              </w:rPr>
              <w:t>名称</w:t>
            </w:r>
          </w:p>
        </w:tc>
        <w:tc>
          <w:tcPr>
            <w:tcW w:w="7124" w:type="dxa"/>
            <w:vAlign w:val="center"/>
          </w:tcPr>
          <w:p w14:paraId="0D5BA0A2" w14:textId="77777777" w:rsidR="000642C6" w:rsidRDefault="007F66F7">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与营业执照、税务登记、组织机构等一致（营业执照三证合一的只需提供营业执照）</w:t>
            </w:r>
          </w:p>
        </w:tc>
      </w:tr>
      <w:tr w:rsidR="000642C6" w14:paraId="462D3C10" w14:textId="77777777">
        <w:trPr>
          <w:trHeight w:val="23"/>
          <w:jc w:val="center"/>
        </w:trPr>
        <w:tc>
          <w:tcPr>
            <w:tcW w:w="544" w:type="dxa"/>
            <w:vMerge/>
            <w:vAlign w:val="center"/>
          </w:tcPr>
          <w:p w14:paraId="76DE884F" w14:textId="77777777" w:rsidR="000642C6" w:rsidRDefault="000642C6">
            <w:pPr>
              <w:rPr>
                <w:rFonts w:ascii="宋体" w:hAnsi="宋体" w:cs="宋体"/>
                <w:sz w:val="21"/>
                <w:szCs w:val="21"/>
              </w:rPr>
            </w:pPr>
          </w:p>
        </w:tc>
        <w:tc>
          <w:tcPr>
            <w:tcW w:w="2180" w:type="dxa"/>
            <w:vAlign w:val="center"/>
          </w:tcPr>
          <w:p w14:paraId="52203C3E" w14:textId="77777777" w:rsidR="000642C6" w:rsidRDefault="007F66F7">
            <w:pPr>
              <w:tabs>
                <w:tab w:val="left" w:pos="723"/>
              </w:tabs>
              <w:spacing w:line="460" w:lineRule="exact"/>
              <w:jc w:val="center"/>
              <w:rPr>
                <w:rFonts w:ascii="宋体" w:hAnsi="宋体" w:cs="宋体"/>
                <w:sz w:val="21"/>
                <w:szCs w:val="21"/>
              </w:rPr>
            </w:pPr>
            <w:r>
              <w:rPr>
                <w:rFonts w:ascii="宋体" w:hAnsi="宋体" w:cs="宋体" w:hint="eastAsia"/>
                <w:sz w:val="21"/>
                <w:szCs w:val="21"/>
              </w:rPr>
              <w:t>响应文件签署</w:t>
            </w:r>
          </w:p>
        </w:tc>
        <w:tc>
          <w:tcPr>
            <w:tcW w:w="7124" w:type="dxa"/>
            <w:vAlign w:val="center"/>
          </w:tcPr>
          <w:p w14:paraId="39B3EA38" w14:textId="77777777" w:rsidR="000642C6" w:rsidRDefault="007F66F7">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按竞标文件要求加盖公章</w:t>
            </w:r>
          </w:p>
        </w:tc>
      </w:tr>
      <w:tr w:rsidR="000642C6" w14:paraId="38EA58DA" w14:textId="77777777">
        <w:trPr>
          <w:trHeight w:val="23"/>
          <w:jc w:val="center"/>
        </w:trPr>
        <w:tc>
          <w:tcPr>
            <w:tcW w:w="544" w:type="dxa"/>
            <w:vMerge/>
            <w:vAlign w:val="center"/>
          </w:tcPr>
          <w:p w14:paraId="506603DC" w14:textId="77777777" w:rsidR="000642C6" w:rsidRDefault="000642C6">
            <w:pPr>
              <w:rPr>
                <w:rFonts w:ascii="宋体" w:hAnsi="宋体" w:cs="宋体"/>
                <w:sz w:val="21"/>
                <w:szCs w:val="21"/>
              </w:rPr>
            </w:pPr>
          </w:p>
        </w:tc>
        <w:tc>
          <w:tcPr>
            <w:tcW w:w="2180" w:type="dxa"/>
            <w:vAlign w:val="center"/>
          </w:tcPr>
          <w:p w14:paraId="74AEE4C9" w14:textId="77777777" w:rsidR="000642C6" w:rsidRDefault="007F66F7">
            <w:pPr>
              <w:tabs>
                <w:tab w:val="left" w:pos="723"/>
              </w:tabs>
              <w:spacing w:line="460" w:lineRule="exact"/>
              <w:jc w:val="center"/>
              <w:rPr>
                <w:rFonts w:ascii="宋体" w:hAnsi="宋体" w:cs="宋体"/>
                <w:sz w:val="21"/>
                <w:szCs w:val="21"/>
              </w:rPr>
            </w:pPr>
            <w:r>
              <w:rPr>
                <w:rFonts w:ascii="宋体" w:hAnsi="宋体" w:cs="宋体" w:hint="eastAsia"/>
                <w:sz w:val="21"/>
                <w:szCs w:val="21"/>
              </w:rPr>
              <w:t>响应方案</w:t>
            </w:r>
          </w:p>
        </w:tc>
        <w:tc>
          <w:tcPr>
            <w:tcW w:w="7124" w:type="dxa"/>
            <w:vAlign w:val="center"/>
          </w:tcPr>
          <w:p w14:paraId="748BF95D" w14:textId="77777777" w:rsidR="000642C6" w:rsidRDefault="007F66F7">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响应唯一</w:t>
            </w:r>
            <w:r>
              <w:rPr>
                <w:rFonts w:ascii="宋体" w:hAnsi="宋体" w:cs="宋体" w:hint="eastAsia"/>
                <w:sz w:val="21"/>
                <w:szCs w:val="21"/>
              </w:rPr>
              <w:t>方案，不接受备选方案</w:t>
            </w:r>
          </w:p>
        </w:tc>
      </w:tr>
      <w:tr w:rsidR="000642C6" w14:paraId="0DF692AD" w14:textId="77777777">
        <w:trPr>
          <w:trHeight w:val="23"/>
          <w:jc w:val="center"/>
        </w:trPr>
        <w:tc>
          <w:tcPr>
            <w:tcW w:w="544" w:type="dxa"/>
            <w:vMerge/>
            <w:vAlign w:val="center"/>
          </w:tcPr>
          <w:p w14:paraId="115F649C" w14:textId="77777777" w:rsidR="000642C6" w:rsidRDefault="000642C6">
            <w:pPr>
              <w:rPr>
                <w:rFonts w:ascii="宋体" w:hAnsi="宋体" w:cs="宋体"/>
                <w:sz w:val="21"/>
                <w:szCs w:val="21"/>
              </w:rPr>
            </w:pPr>
          </w:p>
        </w:tc>
        <w:tc>
          <w:tcPr>
            <w:tcW w:w="2180" w:type="dxa"/>
            <w:vAlign w:val="center"/>
          </w:tcPr>
          <w:p w14:paraId="13A37E1B" w14:textId="77777777" w:rsidR="000642C6" w:rsidRDefault="007F66F7">
            <w:pPr>
              <w:tabs>
                <w:tab w:val="left" w:pos="723"/>
              </w:tabs>
              <w:spacing w:line="460" w:lineRule="exact"/>
              <w:jc w:val="center"/>
              <w:rPr>
                <w:rFonts w:ascii="宋体" w:hAnsi="宋体" w:cs="宋体"/>
                <w:sz w:val="21"/>
                <w:szCs w:val="21"/>
              </w:rPr>
            </w:pPr>
            <w:r>
              <w:rPr>
                <w:rFonts w:ascii="宋体" w:hAnsi="宋体" w:cs="宋体" w:hint="eastAsia"/>
                <w:sz w:val="21"/>
                <w:szCs w:val="21"/>
              </w:rPr>
              <w:t>报价</w:t>
            </w:r>
          </w:p>
        </w:tc>
        <w:tc>
          <w:tcPr>
            <w:tcW w:w="7124" w:type="dxa"/>
            <w:vAlign w:val="center"/>
          </w:tcPr>
          <w:p w14:paraId="02298597" w14:textId="77777777" w:rsidR="000642C6" w:rsidRDefault="007F66F7">
            <w:pPr>
              <w:tabs>
                <w:tab w:val="left" w:pos="723"/>
              </w:tabs>
              <w:spacing w:line="400" w:lineRule="exact"/>
              <w:ind w:firstLineChars="200" w:firstLine="422"/>
              <w:jc w:val="both"/>
              <w:rPr>
                <w:rFonts w:ascii="宋体" w:hAnsi="宋体" w:cs="宋体"/>
                <w:b/>
                <w:bCs/>
                <w:sz w:val="21"/>
                <w:szCs w:val="21"/>
              </w:rPr>
            </w:pPr>
            <w:r>
              <w:rPr>
                <w:rFonts w:ascii="宋体" w:hAnsi="宋体" w:cs="宋体" w:hint="eastAsia"/>
                <w:b/>
                <w:bCs/>
                <w:color w:val="FF0000"/>
                <w:sz w:val="21"/>
                <w:szCs w:val="21"/>
              </w:rPr>
              <w:t>只有一个有效报价，最高限价</w:t>
            </w:r>
            <w:r>
              <w:rPr>
                <w:rFonts w:ascii="宋体" w:hAnsi="宋体" w:cs="宋体"/>
                <w:b/>
                <w:bCs/>
                <w:color w:val="FF0000"/>
                <w:sz w:val="21"/>
                <w:szCs w:val="21"/>
              </w:rPr>
              <w:t>80</w:t>
            </w:r>
            <w:r>
              <w:rPr>
                <w:rFonts w:ascii="宋体" w:hAnsi="宋体" w:cs="宋体" w:hint="eastAsia"/>
                <w:b/>
                <w:bCs/>
                <w:color w:val="FF0000"/>
                <w:sz w:val="21"/>
                <w:szCs w:val="21"/>
              </w:rPr>
              <w:t>万元人民币。</w:t>
            </w:r>
          </w:p>
        </w:tc>
      </w:tr>
      <w:tr w:rsidR="000642C6" w14:paraId="5C55FDA5" w14:textId="77777777">
        <w:trPr>
          <w:trHeight w:val="23"/>
          <w:jc w:val="center"/>
        </w:trPr>
        <w:tc>
          <w:tcPr>
            <w:tcW w:w="544" w:type="dxa"/>
            <w:vMerge/>
            <w:vAlign w:val="center"/>
          </w:tcPr>
          <w:p w14:paraId="4765BFC1" w14:textId="77777777" w:rsidR="000642C6" w:rsidRDefault="000642C6">
            <w:pPr>
              <w:rPr>
                <w:rFonts w:ascii="宋体" w:hAnsi="宋体" w:cs="宋体"/>
                <w:sz w:val="21"/>
                <w:szCs w:val="21"/>
              </w:rPr>
            </w:pPr>
          </w:p>
        </w:tc>
        <w:tc>
          <w:tcPr>
            <w:tcW w:w="2180" w:type="dxa"/>
            <w:vAlign w:val="center"/>
          </w:tcPr>
          <w:p w14:paraId="257A35D8" w14:textId="77777777" w:rsidR="000642C6" w:rsidRDefault="007F66F7">
            <w:pPr>
              <w:tabs>
                <w:tab w:val="left" w:pos="723"/>
              </w:tabs>
              <w:spacing w:line="460" w:lineRule="exact"/>
              <w:jc w:val="center"/>
              <w:rPr>
                <w:rFonts w:ascii="宋体" w:hAnsi="宋体" w:cs="宋体"/>
                <w:sz w:val="21"/>
                <w:szCs w:val="21"/>
              </w:rPr>
            </w:pPr>
            <w:r>
              <w:rPr>
                <w:rFonts w:ascii="宋体" w:hAnsi="宋体" w:cs="宋体" w:hint="eastAsia"/>
                <w:sz w:val="21"/>
                <w:szCs w:val="21"/>
              </w:rPr>
              <w:t>保证金</w:t>
            </w:r>
          </w:p>
        </w:tc>
        <w:tc>
          <w:tcPr>
            <w:tcW w:w="7124" w:type="dxa"/>
            <w:vAlign w:val="center"/>
          </w:tcPr>
          <w:p w14:paraId="5C705411" w14:textId="77777777" w:rsidR="000642C6" w:rsidRDefault="007F66F7">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符合竞标文件“第二章竞标须知</w:t>
            </w:r>
            <w:r>
              <w:rPr>
                <w:rFonts w:ascii="宋体" w:hAnsi="宋体" w:cs="宋体" w:hint="eastAsia"/>
                <w:sz w:val="21"/>
                <w:szCs w:val="21"/>
              </w:rPr>
              <w:t xml:space="preserve"> </w:t>
            </w:r>
            <w:r>
              <w:rPr>
                <w:rFonts w:ascii="宋体" w:hAnsi="宋体" w:cs="宋体" w:hint="eastAsia"/>
                <w:sz w:val="21"/>
                <w:szCs w:val="21"/>
              </w:rPr>
              <w:t>投标方</w:t>
            </w:r>
            <w:r>
              <w:rPr>
                <w:rFonts w:ascii="宋体" w:hAnsi="宋体" w:cs="宋体" w:hint="eastAsia"/>
                <w:sz w:val="21"/>
                <w:szCs w:val="21"/>
              </w:rPr>
              <w:t>须知前附表</w:t>
            </w:r>
            <w:r>
              <w:rPr>
                <w:rFonts w:ascii="宋体" w:hAnsi="宋体" w:cs="宋体" w:hint="eastAsia"/>
                <w:sz w:val="21"/>
                <w:szCs w:val="21"/>
              </w:rPr>
              <w:t xml:space="preserve"> </w:t>
            </w:r>
            <w:r>
              <w:rPr>
                <w:rFonts w:ascii="宋体" w:hAnsi="宋体" w:cs="宋体" w:hint="eastAsia"/>
                <w:sz w:val="21"/>
                <w:szCs w:val="21"/>
              </w:rPr>
              <w:t>第</w:t>
            </w:r>
            <w:r>
              <w:rPr>
                <w:rFonts w:ascii="宋体" w:hAnsi="宋体" w:cs="宋体" w:hint="eastAsia"/>
                <w:sz w:val="21"/>
                <w:szCs w:val="21"/>
              </w:rPr>
              <w:t>12</w:t>
            </w:r>
            <w:r>
              <w:rPr>
                <w:rFonts w:ascii="宋体" w:hAnsi="宋体" w:cs="宋体" w:hint="eastAsia"/>
                <w:sz w:val="21"/>
                <w:szCs w:val="21"/>
              </w:rPr>
              <w:t>条”规定</w:t>
            </w:r>
            <w:r>
              <w:rPr>
                <w:rFonts w:ascii="宋体" w:hAnsi="宋体" w:cs="宋体" w:hint="eastAsia"/>
                <w:sz w:val="21"/>
                <w:szCs w:val="21"/>
              </w:rPr>
              <w:t xml:space="preserve"> </w:t>
            </w:r>
            <w:r>
              <w:rPr>
                <w:rFonts w:ascii="宋体" w:hAnsi="宋体" w:cs="宋体" w:hint="eastAsia"/>
                <w:sz w:val="21"/>
                <w:szCs w:val="21"/>
              </w:rPr>
              <w:t>。</w:t>
            </w:r>
          </w:p>
        </w:tc>
      </w:tr>
      <w:tr w:rsidR="000642C6" w14:paraId="7EBC62A3" w14:textId="77777777">
        <w:trPr>
          <w:trHeight w:val="23"/>
          <w:jc w:val="center"/>
        </w:trPr>
        <w:tc>
          <w:tcPr>
            <w:tcW w:w="544" w:type="dxa"/>
            <w:vMerge/>
            <w:vAlign w:val="center"/>
          </w:tcPr>
          <w:p w14:paraId="69F08B3D" w14:textId="77777777" w:rsidR="000642C6" w:rsidRDefault="000642C6">
            <w:pPr>
              <w:rPr>
                <w:rFonts w:ascii="宋体" w:hAnsi="宋体" w:cs="宋体"/>
                <w:sz w:val="21"/>
                <w:szCs w:val="21"/>
              </w:rPr>
            </w:pPr>
          </w:p>
        </w:tc>
        <w:tc>
          <w:tcPr>
            <w:tcW w:w="2180" w:type="dxa"/>
            <w:vAlign w:val="center"/>
          </w:tcPr>
          <w:p w14:paraId="4C1A9D5E" w14:textId="77777777" w:rsidR="000642C6" w:rsidRDefault="007F66F7">
            <w:pPr>
              <w:tabs>
                <w:tab w:val="left" w:pos="723"/>
              </w:tabs>
              <w:spacing w:line="460" w:lineRule="exact"/>
              <w:jc w:val="center"/>
              <w:rPr>
                <w:rFonts w:ascii="宋体" w:hAnsi="宋体" w:cs="宋体"/>
                <w:sz w:val="21"/>
                <w:szCs w:val="21"/>
              </w:rPr>
            </w:pPr>
            <w:r>
              <w:rPr>
                <w:rFonts w:ascii="宋体" w:hAnsi="宋体" w:cs="宋体" w:hint="eastAsia"/>
                <w:sz w:val="21"/>
                <w:szCs w:val="21"/>
              </w:rPr>
              <w:t>响应文件有效期</w:t>
            </w:r>
          </w:p>
        </w:tc>
        <w:tc>
          <w:tcPr>
            <w:tcW w:w="7124" w:type="dxa"/>
            <w:vAlign w:val="center"/>
          </w:tcPr>
          <w:p w14:paraId="341402CE" w14:textId="77777777" w:rsidR="000642C6" w:rsidRDefault="007F66F7">
            <w:pPr>
              <w:tabs>
                <w:tab w:val="left" w:pos="723"/>
              </w:tabs>
              <w:spacing w:line="400" w:lineRule="exact"/>
              <w:ind w:firstLineChars="200" w:firstLine="400"/>
              <w:jc w:val="both"/>
              <w:rPr>
                <w:rFonts w:ascii="宋体" w:hAnsi="宋体" w:cs="宋体"/>
                <w:sz w:val="21"/>
                <w:szCs w:val="21"/>
              </w:rPr>
            </w:pPr>
            <w:r>
              <w:rPr>
                <w:caps/>
                <w:szCs w:val="21"/>
              </w:rPr>
              <w:t>自投标截止时间起</w:t>
            </w:r>
            <w:r>
              <w:rPr>
                <w:caps/>
                <w:szCs w:val="21"/>
                <w:u w:val="single"/>
              </w:rPr>
              <w:t xml:space="preserve">  90   </w:t>
            </w:r>
            <w:r>
              <w:rPr>
                <w:caps/>
                <w:szCs w:val="21"/>
              </w:rPr>
              <w:t>日内有效</w:t>
            </w:r>
          </w:p>
        </w:tc>
      </w:tr>
      <w:tr w:rsidR="000642C6" w14:paraId="43FD7FF9" w14:textId="77777777">
        <w:trPr>
          <w:trHeight w:val="23"/>
          <w:jc w:val="center"/>
        </w:trPr>
        <w:tc>
          <w:tcPr>
            <w:tcW w:w="544" w:type="dxa"/>
            <w:vMerge/>
            <w:vAlign w:val="center"/>
          </w:tcPr>
          <w:p w14:paraId="1C210433" w14:textId="77777777" w:rsidR="000642C6" w:rsidRDefault="000642C6">
            <w:pPr>
              <w:rPr>
                <w:rFonts w:ascii="宋体" w:hAnsi="宋体" w:cs="宋体"/>
                <w:sz w:val="21"/>
                <w:szCs w:val="21"/>
              </w:rPr>
            </w:pPr>
          </w:p>
        </w:tc>
        <w:tc>
          <w:tcPr>
            <w:tcW w:w="2180" w:type="dxa"/>
            <w:vAlign w:val="center"/>
          </w:tcPr>
          <w:p w14:paraId="39AACB1B" w14:textId="77777777" w:rsidR="000642C6" w:rsidRDefault="007F66F7">
            <w:pPr>
              <w:tabs>
                <w:tab w:val="left" w:pos="723"/>
              </w:tabs>
              <w:spacing w:line="460" w:lineRule="exact"/>
              <w:jc w:val="center"/>
              <w:rPr>
                <w:rFonts w:ascii="宋体" w:hAnsi="宋体" w:cs="宋体"/>
                <w:sz w:val="21"/>
                <w:szCs w:val="21"/>
              </w:rPr>
            </w:pPr>
            <w:r>
              <w:rPr>
                <w:rFonts w:ascii="宋体" w:hAnsi="宋体" w:cs="宋体" w:hint="eastAsia"/>
                <w:sz w:val="21"/>
                <w:szCs w:val="21"/>
              </w:rPr>
              <w:t>技术及商务要求</w:t>
            </w:r>
          </w:p>
        </w:tc>
        <w:tc>
          <w:tcPr>
            <w:tcW w:w="7124" w:type="dxa"/>
            <w:vAlign w:val="center"/>
          </w:tcPr>
          <w:p w14:paraId="683E9596" w14:textId="77777777" w:rsidR="000642C6" w:rsidRDefault="007F66F7">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符合竞标文件“第三章</w:t>
            </w:r>
            <w:r>
              <w:rPr>
                <w:rFonts w:ascii="宋体" w:hAnsi="宋体" w:cs="宋体" w:hint="eastAsia"/>
                <w:sz w:val="21"/>
                <w:szCs w:val="21"/>
              </w:rPr>
              <w:t xml:space="preserve"> </w:t>
            </w:r>
            <w:r>
              <w:rPr>
                <w:rFonts w:ascii="宋体" w:hAnsi="宋体" w:cs="宋体" w:hint="eastAsia"/>
                <w:sz w:val="21"/>
                <w:szCs w:val="21"/>
              </w:rPr>
              <w:t>项目要求”中的商务要求、合同关键条款要求及技术要求。</w:t>
            </w:r>
          </w:p>
        </w:tc>
      </w:tr>
      <w:tr w:rsidR="000642C6" w14:paraId="16D0A25D" w14:textId="77777777">
        <w:trPr>
          <w:trHeight w:val="23"/>
          <w:jc w:val="center"/>
        </w:trPr>
        <w:tc>
          <w:tcPr>
            <w:tcW w:w="544" w:type="dxa"/>
            <w:vMerge/>
            <w:vAlign w:val="center"/>
          </w:tcPr>
          <w:p w14:paraId="6F233D2F" w14:textId="77777777" w:rsidR="000642C6" w:rsidRDefault="000642C6">
            <w:pPr>
              <w:rPr>
                <w:rFonts w:ascii="宋体" w:hAnsi="宋体" w:cs="宋体"/>
                <w:sz w:val="21"/>
                <w:szCs w:val="21"/>
              </w:rPr>
            </w:pPr>
          </w:p>
        </w:tc>
        <w:tc>
          <w:tcPr>
            <w:tcW w:w="2180" w:type="dxa"/>
            <w:vAlign w:val="center"/>
          </w:tcPr>
          <w:p w14:paraId="35EF2A16" w14:textId="77777777" w:rsidR="000642C6" w:rsidRDefault="007F66F7">
            <w:pPr>
              <w:tabs>
                <w:tab w:val="left" w:pos="723"/>
              </w:tabs>
              <w:spacing w:line="460" w:lineRule="exact"/>
              <w:ind w:firstLineChars="300" w:firstLine="630"/>
              <w:jc w:val="both"/>
              <w:rPr>
                <w:rFonts w:ascii="宋体" w:hAnsi="宋体" w:cs="宋体"/>
                <w:sz w:val="21"/>
                <w:szCs w:val="21"/>
              </w:rPr>
            </w:pPr>
            <w:r>
              <w:rPr>
                <w:rFonts w:ascii="宋体" w:hAnsi="宋体" w:cs="宋体" w:hint="eastAsia"/>
                <w:sz w:val="21"/>
                <w:szCs w:val="21"/>
              </w:rPr>
              <w:t>其他</w:t>
            </w:r>
          </w:p>
        </w:tc>
        <w:tc>
          <w:tcPr>
            <w:tcW w:w="7124" w:type="dxa"/>
            <w:vAlign w:val="center"/>
          </w:tcPr>
          <w:p w14:paraId="332E6B21" w14:textId="77777777" w:rsidR="000642C6" w:rsidRDefault="007F66F7">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符合法律、法规和竞标文件中规定的其他实质性要求的</w:t>
            </w:r>
          </w:p>
        </w:tc>
      </w:tr>
    </w:tbl>
    <w:p w14:paraId="5CF1874D" w14:textId="77777777" w:rsidR="000642C6" w:rsidRDefault="007F66F7">
      <w:pPr>
        <w:spacing w:line="460" w:lineRule="exact"/>
        <w:ind w:firstLineChars="200" w:firstLine="482"/>
        <w:rPr>
          <w:rFonts w:ascii="宋体" w:hAnsi="宋体" w:cs="宋体"/>
          <w:b/>
          <w:color w:val="000000" w:themeColor="text1"/>
          <w:sz w:val="24"/>
          <w:szCs w:val="24"/>
          <w:shd w:val="clear" w:color="auto" w:fill="FFFFFF"/>
        </w:rPr>
      </w:pPr>
      <w:r>
        <w:rPr>
          <w:rFonts w:ascii="宋体" w:hAnsi="宋体" w:hint="eastAsia"/>
          <w:b/>
          <w:color w:val="000000" w:themeColor="text1"/>
          <w:sz w:val="24"/>
          <w:szCs w:val="24"/>
        </w:rPr>
        <w:t>备注</w:t>
      </w:r>
      <w:r>
        <w:rPr>
          <w:rFonts w:ascii="宋体" w:hAnsi="宋体" w:hint="eastAsia"/>
          <w:b/>
          <w:color w:val="000000" w:themeColor="text1"/>
          <w:sz w:val="24"/>
          <w:szCs w:val="24"/>
        </w:rPr>
        <w:t>：</w:t>
      </w:r>
      <w:r>
        <w:rPr>
          <w:rFonts w:ascii="宋体" w:hAnsi="宋体" w:cs="宋体" w:hint="eastAsia"/>
          <w:b/>
          <w:color w:val="000000" w:themeColor="text1"/>
          <w:sz w:val="24"/>
          <w:szCs w:val="24"/>
          <w:shd w:val="clear" w:color="auto" w:fill="FFFFFF"/>
        </w:rPr>
        <w:t>上述资格审查条件要求提供的证明材料需原件彩色扫描并加盖公章，否则评委和需求方将不予采信。</w:t>
      </w:r>
      <w:bookmarkStart w:id="34" w:name="_Toc11714"/>
      <w:bookmarkStart w:id="35" w:name="_Toc374089658"/>
    </w:p>
    <w:p w14:paraId="38E073AF"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8.2</w:t>
      </w:r>
      <w:r>
        <w:rPr>
          <w:rFonts w:ascii="宋体" w:hAnsi="宋体" w:cs="宋体" w:hint="eastAsia"/>
          <w:color w:val="000000" w:themeColor="text1"/>
          <w:sz w:val="24"/>
          <w:szCs w:val="24"/>
          <w:shd w:val="clear" w:color="auto" w:fill="FFFFFF"/>
        </w:rPr>
        <w:t>评标程序</w:t>
      </w:r>
      <w:bookmarkStart w:id="36" w:name="_Toc374089659"/>
      <w:bookmarkStart w:id="37" w:name="_Toc3373"/>
      <w:bookmarkEnd w:id="34"/>
      <w:bookmarkEnd w:id="35"/>
      <w:r>
        <w:rPr>
          <w:rFonts w:ascii="宋体" w:hAnsi="宋体" w:cs="宋体" w:hint="eastAsia"/>
          <w:color w:val="000000" w:themeColor="text1"/>
          <w:sz w:val="24"/>
          <w:szCs w:val="24"/>
          <w:shd w:val="clear" w:color="auto" w:fill="FFFFFF"/>
        </w:rPr>
        <w:t>：初步评审</w:t>
      </w:r>
      <w:bookmarkEnd w:id="36"/>
      <w:bookmarkEnd w:id="37"/>
      <w:r>
        <w:rPr>
          <w:rFonts w:ascii="宋体" w:hAnsi="宋体" w:cs="宋体" w:hint="eastAsia"/>
          <w:color w:val="000000" w:themeColor="text1"/>
          <w:sz w:val="24"/>
          <w:szCs w:val="24"/>
          <w:shd w:val="clear" w:color="auto" w:fill="FFFFFF"/>
        </w:rPr>
        <w:t xml:space="preserve"> </w:t>
      </w:r>
    </w:p>
    <w:p w14:paraId="15C2CAD5"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8.2.1</w:t>
      </w:r>
      <w:r>
        <w:rPr>
          <w:rFonts w:ascii="宋体" w:hAnsi="宋体" w:cs="宋体" w:hint="eastAsia"/>
          <w:color w:val="000000" w:themeColor="text1"/>
          <w:sz w:val="24"/>
          <w:szCs w:val="24"/>
          <w:shd w:val="clear" w:color="auto" w:fill="FFFFFF"/>
        </w:rPr>
        <w:t>评标委员会依据本章《资格和符合性审查内容及标准》对投标文件进行资格评审、初步评审和响应性评审。</w:t>
      </w:r>
    </w:p>
    <w:p w14:paraId="6CEC0114"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8.2.2</w:t>
      </w:r>
      <w:r>
        <w:rPr>
          <w:rFonts w:ascii="宋体" w:hAnsi="宋体" w:cs="宋体" w:hint="eastAsia"/>
          <w:color w:val="000000" w:themeColor="text1"/>
          <w:sz w:val="24"/>
          <w:szCs w:val="24"/>
          <w:shd w:val="clear" w:color="auto" w:fill="FFFFFF"/>
        </w:rPr>
        <w:t>投标人有以下情形之一的，评标委员会将否决其投标。</w:t>
      </w:r>
      <w:r>
        <w:rPr>
          <w:rFonts w:ascii="宋体" w:hAnsi="宋体" w:cs="宋体" w:hint="eastAsia"/>
          <w:color w:val="000000" w:themeColor="text1"/>
          <w:sz w:val="24"/>
          <w:szCs w:val="24"/>
          <w:shd w:val="clear" w:color="auto" w:fill="FFFFFF"/>
        </w:rPr>
        <w:t xml:space="preserve"> </w:t>
      </w:r>
    </w:p>
    <w:p w14:paraId="34F242D8"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w:t>
      </w:r>
      <w:r>
        <w:rPr>
          <w:rFonts w:ascii="宋体" w:hAnsi="宋体" w:cs="宋体" w:hint="eastAsia"/>
          <w:color w:val="000000" w:themeColor="text1"/>
          <w:sz w:val="24"/>
          <w:szCs w:val="24"/>
          <w:shd w:val="clear" w:color="auto" w:fill="FFFFFF"/>
        </w:rPr>
        <w:t>1</w:t>
      </w:r>
      <w:r>
        <w:rPr>
          <w:rFonts w:ascii="宋体" w:hAnsi="宋体" w:cs="宋体" w:hint="eastAsia"/>
          <w:color w:val="000000" w:themeColor="text1"/>
          <w:sz w:val="24"/>
          <w:szCs w:val="24"/>
          <w:shd w:val="clear" w:color="auto" w:fill="FFFFFF"/>
        </w:rPr>
        <w:t>）串通投标或弄虚作假或有其他违法行为的；</w:t>
      </w:r>
    </w:p>
    <w:p w14:paraId="4CFB2592"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w:t>
      </w:r>
      <w:r>
        <w:rPr>
          <w:rFonts w:ascii="宋体" w:hAnsi="宋体" w:cs="宋体" w:hint="eastAsia"/>
          <w:color w:val="000000" w:themeColor="text1"/>
          <w:sz w:val="24"/>
          <w:szCs w:val="24"/>
          <w:shd w:val="clear" w:color="auto" w:fill="FFFFFF"/>
        </w:rPr>
        <w:t>2</w:t>
      </w:r>
      <w:r>
        <w:rPr>
          <w:rFonts w:ascii="宋体" w:hAnsi="宋体" w:cs="宋体" w:hint="eastAsia"/>
          <w:color w:val="000000" w:themeColor="text1"/>
          <w:sz w:val="24"/>
          <w:szCs w:val="24"/>
          <w:shd w:val="clear" w:color="auto" w:fill="FFFFFF"/>
        </w:rPr>
        <w:t>）不按评标委员会要求澄清、说明或补正的。</w:t>
      </w:r>
      <w:r>
        <w:rPr>
          <w:rFonts w:ascii="宋体" w:hAnsi="宋体" w:cs="宋体" w:hint="eastAsia"/>
          <w:color w:val="000000" w:themeColor="text1"/>
          <w:sz w:val="24"/>
          <w:szCs w:val="24"/>
          <w:shd w:val="clear" w:color="auto" w:fill="FFFFFF"/>
        </w:rPr>
        <w:t xml:space="preserve"> </w:t>
      </w:r>
    </w:p>
    <w:p w14:paraId="59DD285B"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8.2.3</w:t>
      </w:r>
      <w:r>
        <w:rPr>
          <w:rFonts w:ascii="宋体" w:hAnsi="宋体" w:cs="宋体" w:hint="eastAsia"/>
          <w:color w:val="000000" w:themeColor="text1"/>
          <w:sz w:val="24"/>
          <w:szCs w:val="24"/>
          <w:shd w:val="clear" w:color="auto" w:fill="FFFFFF"/>
        </w:rPr>
        <w:t>投标报价有算术错误的，评标委员会按以下原则对投标报价进行修正，修正的价格经投标人书面确认后具有约束力。投标人不接受修正价格的，评标委员会将否决其投标。</w:t>
      </w:r>
    </w:p>
    <w:p w14:paraId="14620E7E"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w:t>
      </w:r>
      <w:r>
        <w:rPr>
          <w:rFonts w:ascii="宋体" w:hAnsi="宋体" w:cs="宋体" w:hint="eastAsia"/>
          <w:color w:val="000000" w:themeColor="text1"/>
          <w:sz w:val="24"/>
          <w:szCs w:val="24"/>
          <w:shd w:val="clear" w:color="auto" w:fill="FFFFFF"/>
        </w:rPr>
        <w:t>1</w:t>
      </w:r>
      <w:r>
        <w:rPr>
          <w:rFonts w:ascii="宋体" w:hAnsi="宋体" w:cs="宋体" w:hint="eastAsia"/>
          <w:color w:val="000000" w:themeColor="text1"/>
          <w:sz w:val="24"/>
          <w:szCs w:val="24"/>
          <w:shd w:val="clear" w:color="auto" w:fill="FFFFFF"/>
        </w:rPr>
        <w:t>）投标文件中的大写金额与小写金额不一致的，以大写金额为准；</w:t>
      </w:r>
    </w:p>
    <w:p w14:paraId="10D2ACAD" w14:textId="77777777" w:rsidR="000642C6" w:rsidRDefault="007F66F7">
      <w:pPr>
        <w:spacing w:line="460" w:lineRule="exact"/>
        <w:ind w:firstLineChars="200" w:firstLine="480"/>
        <w:rPr>
          <w:color w:val="000000" w:themeColor="text1"/>
        </w:rPr>
      </w:pPr>
      <w:r>
        <w:rPr>
          <w:rFonts w:ascii="宋体" w:hAnsi="宋体" w:cs="宋体" w:hint="eastAsia"/>
          <w:color w:val="000000" w:themeColor="text1"/>
          <w:sz w:val="24"/>
          <w:szCs w:val="24"/>
          <w:shd w:val="clear" w:color="auto" w:fill="FFFFFF"/>
        </w:rPr>
        <w:lastRenderedPageBreak/>
        <w:t>（</w:t>
      </w:r>
      <w:r>
        <w:rPr>
          <w:rFonts w:ascii="宋体" w:hAnsi="宋体" w:cs="宋体" w:hint="eastAsia"/>
          <w:color w:val="000000" w:themeColor="text1"/>
          <w:sz w:val="24"/>
          <w:szCs w:val="24"/>
          <w:shd w:val="clear" w:color="auto" w:fill="FFFFFF"/>
        </w:rPr>
        <w:t>2</w:t>
      </w:r>
      <w:r>
        <w:rPr>
          <w:rFonts w:ascii="宋体" w:hAnsi="宋体" w:cs="宋体" w:hint="eastAsia"/>
          <w:color w:val="000000" w:themeColor="text1"/>
          <w:sz w:val="24"/>
          <w:szCs w:val="24"/>
          <w:shd w:val="clear" w:color="auto" w:fill="FFFFFF"/>
        </w:rPr>
        <w:t>）总价金额与依据单价计算出的结果不一致的，以单价金额为准修正总价，但单价金额小数点有明显错误的除外。</w:t>
      </w:r>
      <w:r>
        <w:rPr>
          <w:rFonts w:ascii="宋体" w:hAnsi="宋体" w:cs="宋体" w:hint="eastAsia"/>
          <w:color w:val="000000" w:themeColor="text1"/>
          <w:sz w:val="24"/>
          <w:szCs w:val="24"/>
          <w:shd w:val="clear" w:color="auto" w:fill="FFFFFF"/>
        </w:rPr>
        <w:t xml:space="preserve"> </w:t>
      </w:r>
    </w:p>
    <w:p w14:paraId="7D372576" w14:textId="77777777" w:rsidR="000642C6" w:rsidRDefault="007F66F7">
      <w:pPr>
        <w:spacing w:line="460" w:lineRule="exact"/>
        <w:ind w:firstLineChars="200" w:firstLine="482"/>
        <w:rPr>
          <w:rFonts w:ascii="宋体" w:hAnsi="宋体"/>
          <w:b/>
          <w:bCs/>
          <w:color w:val="000000" w:themeColor="text1"/>
          <w:sz w:val="24"/>
          <w:szCs w:val="24"/>
        </w:rPr>
      </w:pPr>
      <w:r>
        <w:rPr>
          <w:rFonts w:ascii="宋体" w:hAnsi="宋体" w:hint="eastAsia"/>
          <w:b/>
          <w:bCs/>
          <w:color w:val="000000" w:themeColor="text1"/>
          <w:sz w:val="24"/>
          <w:szCs w:val="24"/>
        </w:rPr>
        <w:t>9</w:t>
      </w:r>
      <w:r>
        <w:rPr>
          <w:rFonts w:ascii="宋体" w:hAnsi="宋体"/>
          <w:b/>
          <w:bCs/>
          <w:color w:val="000000" w:themeColor="text1"/>
          <w:sz w:val="24"/>
          <w:szCs w:val="24"/>
        </w:rPr>
        <w:t xml:space="preserve">. </w:t>
      </w:r>
      <w:r>
        <w:rPr>
          <w:rFonts w:ascii="宋体" w:hAnsi="宋体" w:cs="宋体" w:hint="eastAsia"/>
          <w:b/>
          <w:bCs/>
          <w:color w:val="000000" w:themeColor="text1"/>
          <w:sz w:val="24"/>
          <w:szCs w:val="24"/>
          <w:shd w:val="clear" w:color="auto" w:fill="FFFFFF"/>
        </w:rPr>
        <w:t>评标办法前附表：</w:t>
      </w:r>
      <w:r>
        <w:rPr>
          <w:rFonts w:ascii="宋体" w:hAnsi="宋体" w:cs="宋体" w:hint="eastAsia"/>
          <w:b/>
          <w:bCs/>
          <w:color w:val="000000" w:themeColor="text1"/>
          <w:kern w:val="1"/>
          <w:sz w:val="24"/>
        </w:rPr>
        <w:t>详细</w:t>
      </w:r>
      <w:r>
        <w:rPr>
          <w:rFonts w:ascii="宋体" w:hAnsi="宋体" w:cs="宋体"/>
          <w:b/>
          <w:bCs/>
          <w:color w:val="000000" w:themeColor="text1"/>
          <w:kern w:val="1"/>
          <w:sz w:val="24"/>
        </w:rPr>
        <w:t>评审标准</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345"/>
        <w:gridCol w:w="2471"/>
        <w:gridCol w:w="4449"/>
      </w:tblGrid>
      <w:tr w:rsidR="000642C6" w14:paraId="2B3E767B" w14:textId="77777777">
        <w:trPr>
          <w:trHeight w:val="606"/>
        </w:trPr>
        <w:tc>
          <w:tcPr>
            <w:tcW w:w="2195" w:type="dxa"/>
            <w:gridSpan w:val="2"/>
            <w:tcBorders>
              <w:top w:val="single" w:sz="4" w:space="0" w:color="auto"/>
              <w:left w:val="single" w:sz="4" w:space="0" w:color="auto"/>
              <w:bottom w:val="single" w:sz="4" w:space="0" w:color="auto"/>
              <w:right w:val="single" w:sz="4" w:space="0" w:color="auto"/>
            </w:tcBorders>
            <w:vAlign w:val="center"/>
          </w:tcPr>
          <w:p w14:paraId="47A51E0C" w14:textId="77777777" w:rsidR="000642C6" w:rsidRDefault="007F66F7">
            <w:pPr>
              <w:spacing w:line="400" w:lineRule="exact"/>
              <w:ind w:firstLineChars="300" w:firstLine="630"/>
              <w:jc w:val="both"/>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条款号</w:t>
            </w:r>
          </w:p>
        </w:tc>
        <w:tc>
          <w:tcPr>
            <w:tcW w:w="2471" w:type="dxa"/>
            <w:tcBorders>
              <w:top w:val="single" w:sz="4" w:space="0" w:color="auto"/>
              <w:left w:val="single" w:sz="4" w:space="0" w:color="auto"/>
              <w:bottom w:val="single" w:sz="4" w:space="0" w:color="auto"/>
              <w:right w:val="single" w:sz="4" w:space="0" w:color="auto"/>
            </w:tcBorders>
            <w:vAlign w:val="center"/>
          </w:tcPr>
          <w:p w14:paraId="247E87B4" w14:textId="77777777" w:rsidR="000642C6" w:rsidRDefault="007F66F7">
            <w:pPr>
              <w:spacing w:line="400" w:lineRule="exact"/>
              <w:ind w:firstLineChars="300" w:firstLine="630"/>
              <w:jc w:val="both"/>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条款内容</w:t>
            </w:r>
          </w:p>
        </w:tc>
        <w:tc>
          <w:tcPr>
            <w:tcW w:w="4449" w:type="dxa"/>
            <w:tcBorders>
              <w:top w:val="single" w:sz="4" w:space="0" w:color="auto"/>
              <w:left w:val="single" w:sz="4" w:space="0" w:color="auto"/>
              <w:bottom w:val="single" w:sz="4" w:space="0" w:color="auto"/>
              <w:right w:val="single" w:sz="4" w:space="0" w:color="auto"/>
            </w:tcBorders>
            <w:vAlign w:val="center"/>
          </w:tcPr>
          <w:p w14:paraId="2528D9F6" w14:textId="77777777" w:rsidR="000642C6" w:rsidRDefault="007F66F7">
            <w:pPr>
              <w:spacing w:line="400" w:lineRule="exact"/>
              <w:ind w:firstLineChars="200" w:firstLine="420"/>
              <w:jc w:val="center"/>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编列内容</w:t>
            </w:r>
          </w:p>
        </w:tc>
      </w:tr>
      <w:tr w:rsidR="000642C6" w14:paraId="4314250E" w14:textId="77777777">
        <w:trPr>
          <w:trHeight w:val="582"/>
        </w:trPr>
        <w:tc>
          <w:tcPr>
            <w:tcW w:w="2195" w:type="dxa"/>
            <w:gridSpan w:val="2"/>
            <w:tcBorders>
              <w:top w:val="single" w:sz="4" w:space="0" w:color="auto"/>
              <w:left w:val="single" w:sz="4" w:space="0" w:color="auto"/>
              <w:bottom w:val="single" w:sz="4" w:space="0" w:color="auto"/>
              <w:right w:val="single" w:sz="4" w:space="0" w:color="auto"/>
            </w:tcBorders>
            <w:vAlign w:val="center"/>
          </w:tcPr>
          <w:p w14:paraId="1654046F" w14:textId="77777777" w:rsidR="000642C6" w:rsidRDefault="007F66F7">
            <w:pPr>
              <w:spacing w:line="400" w:lineRule="exact"/>
              <w:ind w:firstLineChars="400" w:firstLine="840"/>
              <w:jc w:val="both"/>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1.1</w:t>
            </w:r>
          </w:p>
        </w:tc>
        <w:tc>
          <w:tcPr>
            <w:tcW w:w="2471" w:type="dxa"/>
            <w:tcBorders>
              <w:top w:val="single" w:sz="4" w:space="0" w:color="auto"/>
              <w:left w:val="single" w:sz="4" w:space="0" w:color="auto"/>
              <w:bottom w:val="single" w:sz="4" w:space="0" w:color="auto"/>
              <w:right w:val="single" w:sz="4" w:space="0" w:color="auto"/>
            </w:tcBorders>
            <w:vAlign w:val="center"/>
          </w:tcPr>
          <w:p w14:paraId="303ACF32" w14:textId="77777777" w:rsidR="000642C6" w:rsidRDefault="007F66F7">
            <w:pPr>
              <w:spacing w:line="400" w:lineRule="exact"/>
              <w:ind w:firstLineChars="300" w:firstLine="630"/>
              <w:jc w:val="both"/>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分值构成</w:t>
            </w:r>
          </w:p>
          <w:p w14:paraId="5B2B85D5" w14:textId="77777777" w:rsidR="000642C6" w:rsidRDefault="007F66F7">
            <w:pPr>
              <w:spacing w:line="400" w:lineRule="exact"/>
              <w:ind w:firstLineChars="100" w:firstLine="210"/>
              <w:jc w:val="both"/>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（总分</w:t>
            </w:r>
            <w:r>
              <w:rPr>
                <w:rFonts w:ascii="宋体" w:hAnsi="宋体" w:cs="宋体" w:hint="eastAsia"/>
                <w:color w:val="000000" w:themeColor="text1"/>
                <w:sz w:val="21"/>
                <w:szCs w:val="21"/>
                <w:shd w:val="clear" w:color="auto" w:fill="FFFFFF"/>
              </w:rPr>
              <w:t>100</w:t>
            </w:r>
            <w:r>
              <w:rPr>
                <w:rFonts w:ascii="宋体" w:hAnsi="宋体" w:cs="宋体" w:hint="eastAsia"/>
                <w:color w:val="000000" w:themeColor="text1"/>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2FBA1FF6" w14:textId="77777777" w:rsidR="000642C6" w:rsidRDefault="007F66F7">
            <w:pPr>
              <w:spacing w:line="400" w:lineRule="exact"/>
              <w:ind w:firstLineChars="200" w:firstLine="420"/>
              <w:rPr>
                <w:rFonts w:ascii="宋体" w:hAnsi="宋体" w:cs="宋体"/>
                <w:color w:val="000000" w:themeColor="text1"/>
                <w:sz w:val="21"/>
                <w:szCs w:val="21"/>
                <w:u w:val="single"/>
                <w:shd w:val="clear" w:color="auto" w:fill="FFFFFF"/>
              </w:rPr>
            </w:pPr>
            <w:r>
              <w:rPr>
                <w:rFonts w:ascii="宋体" w:hAnsi="宋体" w:cs="宋体" w:hint="eastAsia"/>
                <w:color w:val="000000" w:themeColor="text1"/>
                <w:sz w:val="21"/>
                <w:szCs w:val="21"/>
                <w:shd w:val="clear" w:color="auto" w:fill="FFFFFF"/>
              </w:rPr>
              <w:t>价格部分：</w:t>
            </w:r>
            <w:r>
              <w:rPr>
                <w:rFonts w:ascii="宋体" w:hAnsi="宋体" w:cs="宋体" w:hint="eastAsia"/>
                <w:color w:val="000000" w:themeColor="text1"/>
                <w:sz w:val="21"/>
                <w:szCs w:val="21"/>
                <w:shd w:val="clear" w:color="auto" w:fill="FFFFFF"/>
              </w:rPr>
              <w:t xml:space="preserve"> </w:t>
            </w:r>
            <w:r>
              <w:rPr>
                <w:rFonts w:ascii="宋体" w:hAnsi="宋体" w:cs="宋体"/>
                <w:color w:val="000000" w:themeColor="text1"/>
                <w:sz w:val="21"/>
                <w:szCs w:val="21"/>
                <w:u w:val="single"/>
                <w:shd w:val="clear" w:color="auto" w:fill="FFFFFF"/>
              </w:rPr>
              <w:t>60</w:t>
            </w:r>
            <w:r>
              <w:rPr>
                <w:rFonts w:ascii="宋体" w:hAnsi="宋体" w:cs="宋体" w:hint="eastAsia"/>
                <w:color w:val="000000" w:themeColor="text1"/>
                <w:sz w:val="21"/>
                <w:szCs w:val="21"/>
                <w:u w:val="single"/>
                <w:shd w:val="clear" w:color="auto" w:fill="FFFFFF"/>
              </w:rPr>
              <w:t xml:space="preserve">  </w:t>
            </w:r>
            <w:r>
              <w:rPr>
                <w:rFonts w:ascii="宋体" w:hAnsi="宋体" w:cs="宋体" w:hint="eastAsia"/>
                <w:color w:val="000000" w:themeColor="text1"/>
                <w:sz w:val="21"/>
                <w:szCs w:val="21"/>
                <w:u w:val="single"/>
                <w:shd w:val="clear" w:color="auto" w:fill="FFFFFF"/>
              </w:rPr>
              <w:t>分</w:t>
            </w:r>
          </w:p>
          <w:p w14:paraId="1268E335" w14:textId="77777777" w:rsidR="000642C6" w:rsidRDefault="007F66F7">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商务部分：</w:t>
            </w:r>
            <w:r>
              <w:rPr>
                <w:rFonts w:ascii="宋体" w:hAnsi="宋体" w:cs="宋体" w:hint="eastAsia"/>
                <w:color w:val="000000" w:themeColor="text1"/>
                <w:sz w:val="21"/>
                <w:szCs w:val="21"/>
                <w:u w:val="single"/>
                <w:shd w:val="clear" w:color="auto" w:fill="FFFFFF"/>
              </w:rPr>
              <w:t xml:space="preserve"> 20  </w:t>
            </w:r>
            <w:r>
              <w:rPr>
                <w:rFonts w:ascii="宋体" w:hAnsi="宋体" w:cs="宋体" w:hint="eastAsia"/>
                <w:color w:val="000000" w:themeColor="text1"/>
                <w:sz w:val="21"/>
                <w:szCs w:val="21"/>
                <w:u w:val="single"/>
                <w:shd w:val="clear" w:color="auto" w:fill="FFFFFF"/>
              </w:rPr>
              <w:t>分</w:t>
            </w:r>
          </w:p>
          <w:p w14:paraId="5CE11CA1" w14:textId="77777777" w:rsidR="000642C6" w:rsidRDefault="007F66F7">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技术部分：</w:t>
            </w:r>
            <w:r>
              <w:rPr>
                <w:rFonts w:ascii="宋体" w:hAnsi="宋体" w:cs="宋体" w:hint="eastAsia"/>
                <w:color w:val="000000" w:themeColor="text1"/>
                <w:sz w:val="21"/>
                <w:szCs w:val="21"/>
                <w:shd w:val="clear" w:color="auto" w:fill="FFFFFF"/>
              </w:rPr>
              <w:t xml:space="preserve"> </w:t>
            </w:r>
            <w:r>
              <w:rPr>
                <w:rFonts w:ascii="宋体" w:hAnsi="宋体" w:cs="宋体"/>
                <w:color w:val="000000" w:themeColor="text1"/>
                <w:sz w:val="21"/>
                <w:szCs w:val="21"/>
                <w:u w:val="single"/>
                <w:shd w:val="clear" w:color="auto" w:fill="FFFFFF"/>
              </w:rPr>
              <w:t>20</w:t>
            </w:r>
            <w:r>
              <w:rPr>
                <w:rFonts w:ascii="宋体" w:hAnsi="宋体" w:cs="宋体" w:hint="eastAsia"/>
                <w:color w:val="000000" w:themeColor="text1"/>
                <w:sz w:val="21"/>
                <w:szCs w:val="21"/>
                <w:u w:val="single"/>
                <w:shd w:val="clear" w:color="auto" w:fill="FFFFFF"/>
              </w:rPr>
              <w:t xml:space="preserve"> </w:t>
            </w:r>
            <w:r>
              <w:rPr>
                <w:rFonts w:ascii="宋体" w:hAnsi="宋体" w:cs="宋体" w:hint="eastAsia"/>
                <w:color w:val="000000" w:themeColor="text1"/>
                <w:sz w:val="21"/>
                <w:szCs w:val="21"/>
                <w:u w:val="single"/>
                <w:shd w:val="clear" w:color="auto" w:fill="FFFFFF"/>
              </w:rPr>
              <w:t>分</w:t>
            </w:r>
          </w:p>
        </w:tc>
      </w:tr>
      <w:tr w:rsidR="000642C6" w14:paraId="63051800" w14:textId="77777777">
        <w:trPr>
          <w:trHeight w:val="90"/>
        </w:trPr>
        <w:tc>
          <w:tcPr>
            <w:tcW w:w="2195" w:type="dxa"/>
            <w:gridSpan w:val="2"/>
            <w:tcBorders>
              <w:top w:val="single" w:sz="4" w:space="0" w:color="auto"/>
              <w:left w:val="single" w:sz="4" w:space="0" w:color="auto"/>
              <w:bottom w:val="single" w:sz="4" w:space="0" w:color="auto"/>
              <w:right w:val="single" w:sz="4" w:space="0" w:color="auto"/>
            </w:tcBorders>
            <w:vAlign w:val="center"/>
          </w:tcPr>
          <w:p w14:paraId="76DE5862" w14:textId="77777777" w:rsidR="000642C6" w:rsidRDefault="007F66F7">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条款号</w:t>
            </w:r>
          </w:p>
        </w:tc>
        <w:tc>
          <w:tcPr>
            <w:tcW w:w="2471" w:type="dxa"/>
            <w:tcBorders>
              <w:top w:val="single" w:sz="4" w:space="0" w:color="auto"/>
              <w:left w:val="single" w:sz="4" w:space="0" w:color="auto"/>
              <w:bottom w:val="single" w:sz="4" w:space="0" w:color="auto"/>
              <w:right w:val="single" w:sz="4" w:space="0" w:color="auto"/>
            </w:tcBorders>
            <w:vAlign w:val="center"/>
          </w:tcPr>
          <w:p w14:paraId="4AF1A0AF" w14:textId="77777777" w:rsidR="000642C6" w:rsidRDefault="007F66F7">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评分因素</w:t>
            </w:r>
          </w:p>
        </w:tc>
        <w:tc>
          <w:tcPr>
            <w:tcW w:w="4449" w:type="dxa"/>
            <w:tcBorders>
              <w:top w:val="single" w:sz="4" w:space="0" w:color="auto"/>
              <w:left w:val="single" w:sz="4" w:space="0" w:color="auto"/>
              <w:bottom w:val="single" w:sz="4" w:space="0" w:color="auto"/>
              <w:right w:val="single" w:sz="4" w:space="0" w:color="auto"/>
            </w:tcBorders>
            <w:vAlign w:val="center"/>
          </w:tcPr>
          <w:p w14:paraId="32AE47CB" w14:textId="77777777" w:rsidR="000642C6" w:rsidRDefault="007F66F7">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评分标准</w:t>
            </w:r>
          </w:p>
        </w:tc>
      </w:tr>
      <w:tr w:rsidR="000642C6" w14:paraId="42920AA3" w14:textId="77777777">
        <w:trPr>
          <w:trHeight w:val="253"/>
        </w:trPr>
        <w:tc>
          <w:tcPr>
            <w:tcW w:w="850" w:type="dxa"/>
            <w:vMerge w:val="restart"/>
            <w:tcBorders>
              <w:top w:val="single" w:sz="4" w:space="0" w:color="auto"/>
              <w:left w:val="single" w:sz="4" w:space="0" w:color="auto"/>
              <w:right w:val="single" w:sz="4" w:space="0" w:color="auto"/>
            </w:tcBorders>
            <w:vAlign w:val="center"/>
          </w:tcPr>
          <w:p w14:paraId="5576AF5C" w14:textId="77777777" w:rsidR="000642C6" w:rsidRDefault="007F66F7">
            <w:pPr>
              <w:spacing w:line="400" w:lineRule="exact"/>
              <w:ind w:firstLineChars="100" w:firstLine="21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1.2</w:t>
            </w:r>
          </w:p>
        </w:tc>
        <w:tc>
          <w:tcPr>
            <w:tcW w:w="1345" w:type="dxa"/>
            <w:vMerge w:val="restart"/>
            <w:tcBorders>
              <w:top w:val="single" w:sz="4" w:space="0" w:color="auto"/>
              <w:left w:val="single" w:sz="4" w:space="0" w:color="auto"/>
              <w:right w:val="single" w:sz="4" w:space="0" w:color="auto"/>
            </w:tcBorders>
            <w:vAlign w:val="center"/>
          </w:tcPr>
          <w:p w14:paraId="453243D3" w14:textId="77777777" w:rsidR="000642C6" w:rsidRDefault="007F66F7">
            <w:pPr>
              <w:spacing w:line="400" w:lineRule="exact"/>
              <w:ind w:firstLineChars="100" w:firstLine="21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价格部分（</w:t>
            </w:r>
            <w:r>
              <w:rPr>
                <w:rFonts w:ascii="宋体" w:hAnsi="宋体" w:cs="宋体" w:hint="eastAsia"/>
                <w:color w:val="000000" w:themeColor="text1"/>
                <w:sz w:val="21"/>
                <w:szCs w:val="21"/>
                <w:shd w:val="clear" w:color="auto" w:fill="FFFFFF"/>
              </w:rPr>
              <w:t xml:space="preserve"> </w:t>
            </w:r>
            <w:r>
              <w:rPr>
                <w:rFonts w:ascii="宋体" w:hAnsi="宋体" w:cs="宋体"/>
                <w:color w:val="000000" w:themeColor="text1"/>
                <w:sz w:val="21"/>
                <w:szCs w:val="21"/>
                <w:shd w:val="clear" w:color="auto" w:fill="FFFFFF"/>
              </w:rPr>
              <w:t>6</w:t>
            </w:r>
            <w:r>
              <w:rPr>
                <w:rFonts w:ascii="宋体" w:hAnsi="宋体" w:cs="宋体" w:hint="eastAsia"/>
                <w:color w:val="000000" w:themeColor="text1"/>
                <w:sz w:val="21"/>
                <w:szCs w:val="21"/>
                <w:shd w:val="clear" w:color="auto" w:fill="FFFFFF"/>
              </w:rPr>
              <w:t xml:space="preserve">0 </w:t>
            </w:r>
            <w:r>
              <w:rPr>
                <w:rFonts w:ascii="宋体" w:hAnsi="宋体" w:cs="宋体" w:hint="eastAsia"/>
                <w:color w:val="000000" w:themeColor="text1"/>
                <w:sz w:val="21"/>
                <w:szCs w:val="21"/>
                <w:shd w:val="clear" w:color="auto" w:fill="FFFFFF"/>
              </w:rPr>
              <w:t>分）</w:t>
            </w:r>
          </w:p>
        </w:tc>
        <w:tc>
          <w:tcPr>
            <w:tcW w:w="2471" w:type="dxa"/>
            <w:tcBorders>
              <w:top w:val="single" w:sz="4" w:space="0" w:color="auto"/>
              <w:left w:val="single" w:sz="4" w:space="0" w:color="auto"/>
              <w:bottom w:val="single" w:sz="4" w:space="0" w:color="auto"/>
              <w:right w:val="single" w:sz="4" w:space="0" w:color="auto"/>
            </w:tcBorders>
            <w:vAlign w:val="center"/>
          </w:tcPr>
          <w:p w14:paraId="3460C29B" w14:textId="77777777" w:rsidR="000642C6" w:rsidRDefault="007F66F7">
            <w:pPr>
              <w:spacing w:line="400" w:lineRule="exact"/>
              <w:ind w:firstLineChars="100" w:firstLine="21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评标基准价计算方法</w:t>
            </w:r>
          </w:p>
        </w:tc>
        <w:tc>
          <w:tcPr>
            <w:tcW w:w="4449" w:type="dxa"/>
            <w:tcBorders>
              <w:top w:val="single" w:sz="4" w:space="0" w:color="auto"/>
              <w:left w:val="single" w:sz="4" w:space="0" w:color="auto"/>
              <w:bottom w:val="single" w:sz="4" w:space="0" w:color="auto"/>
              <w:right w:val="single" w:sz="4" w:space="0" w:color="auto"/>
            </w:tcBorders>
          </w:tcPr>
          <w:p w14:paraId="7F167CB0" w14:textId="77777777" w:rsidR="000642C6" w:rsidRDefault="007F66F7">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1</w:t>
            </w:r>
            <w:r>
              <w:rPr>
                <w:rFonts w:ascii="宋体" w:hAnsi="宋体" w:cs="宋体" w:hint="eastAsia"/>
                <w:color w:val="000000" w:themeColor="text1"/>
                <w:sz w:val="21"/>
                <w:szCs w:val="21"/>
                <w:shd w:val="clear" w:color="auto" w:fill="FFFFFF"/>
              </w:rPr>
              <w:t>、确定有效投标报价</w:t>
            </w:r>
          </w:p>
          <w:p w14:paraId="1CBA579D" w14:textId="77777777" w:rsidR="000642C6" w:rsidRDefault="007F66F7">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投标文件通过初步评审的投标报价均为有效投标报价。</w:t>
            </w:r>
          </w:p>
          <w:p w14:paraId="33BFD643" w14:textId="77777777" w:rsidR="000642C6" w:rsidRDefault="007F66F7">
            <w:pPr>
              <w:ind w:firstLineChars="200" w:firstLine="400"/>
              <w:rPr>
                <w:rFonts w:ascii="宋体" w:hAnsi="宋体" w:cs="宋体"/>
                <w:szCs w:val="21"/>
              </w:rPr>
            </w:pPr>
            <w:r>
              <w:rPr>
                <w:rFonts w:ascii="宋体" w:hAnsi="宋体" w:cs="宋体" w:hint="eastAsia"/>
                <w:szCs w:val="21"/>
              </w:rPr>
              <w:t>2</w:t>
            </w:r>
            <w:r>
              <w:rPr>
                <w:rFonts w:ascii="宋体" w:hAnsi="宋体" w:cs="宋体" w:hint="eastAsia"/>
                <w:szCs w:val="21"/>
              </w:rPr>
              <w:t>、评标基准价的确定</w:t>
            </w:r>
          </w:p>
          <w:p w14:paraId="618B92F7" w14:textId="77777777" w:rsidR="000642C6" w:rsidRDefault="007F66F7">
            <w:pPr>
              <w:spacing w:line="400" w:lineRule="exact"/>
              <w:ind w:firstLineChars="200" w:firstLine="400"/>
              <w:rPr>
                <w:rFonts w:ascii="宋体" w:hAnsi="宋体" w:cs="宋体"/>
                <w:color w:val="000000" w:themeColor="text1"/>
                <w:sz w:val="21"/>
                <w:szCs w:val="21"/>
                <w:shd w:val="clear" w:color="auto" w:fill="FFFFFF"/>
              </w:rPr>
            </w:pPr>
            <w:r>
              <w:rPr>
                <w:rFonts w:ascii="宋体" w:hAnsi="宋体" w:cs="宋体" w:hint="eastAsia"/>
                <w:szCs w:val="21"/>
              </w:rPr>
              <w:t>报价分采用低价优先法计算，即满足招标文件要求且价格最低的投标人的报价为评标基准价。</w:t>
            </w:r>
          </w:p>
        </w:tc>
      </w:tr>
      <w:tr w:rsidR="000642C6" w14:paraId="64F34946" w14:textId="77777777">
        <w:trPr>
          <w:trHeight w:val="146"/>
        </w:trPr>
        <w:tc>
          <w:tcPr>
            <w:tcW w:w="850" w:type="dxa"/>
            <w:vMerge/>
            <w:tcBorders>
              <w:left w:val="single" w:sz="4" w:space="0" w:color="auto"/>
              <w:right w:val="single" w:sz="4" w:space="0" w:color="auto"/>
            </w:tcBorders>
            <w:vAlign w:val="center"/>
          </w:tcPr>
          <w:p w14:paraId="77AEE12F" w14:textId="77777777" w:rsidR="000642C6" w:rsidRDefault="000642C6">
            <w:pPr>
              <w:spacing w:line="400" w:lineRule="exact"/>
              <w:ind w:firstLineChars="200" w:firstLine="420"/>
              <w:rPr>
                <w:rFonts w:ascii="宋体" w:hAnsi="宋体" w:cs="宋体"/>
                <w:color w:val="000000" w:themeColor="text1"/>
                <w:sz w:val="21"/>
                <w:szCs w:val="21"/>
                <w:shd w:val="clear" w:color="auto" w:fill="FFFFFF"/>
              </w:rPr>
            </w:pPr>
          </w:p>
        </w:tc>
        <w:tc>
          <w:tcPr>
            <w:tcW w:w="1345" w:type="dxa"/>
            <w:vMerge/>
            <w:tcBorders>
              <w:left w:val="single" w:sz="4" w:space="0" w:color="auto"/>
              <w:right w:val="single" w:sz="4" w:space="0" w:color="auto"/>
            </w:tcBorders>
            <w:vAlign w:val="center"/>
          </w:tcPr>
          <w:p w14:paraId="0B01BD57" w14:textId="77777777" w:rsidR="000642C6" w:rsidRDefault="000642C6">
            <w:pPr>
              <w:spacing w:line="400" w:lineRule="exact"/>
              <w:ind w:firstLineChars="200" w:firstLine="420"/>
              <w:rPr>
                <w:rFonts w:ascii="宋体" w:hAnsi="宋体" w:cs="宋体"/>
                <w:color w:val="000000" w:themeColor="text1"/>
                <w:sz w:val="21"/>
                <w:szCs w:val="21"/>
                <w:shd w:val="clear" w:color="auto" w:fill="FFFFFF"/>
              </w:rPr>
            </w:pPr>
          </w:p>
        </w:tc>
        <w:tc>
          <w:tcPr>
            <w:tcW w:w="2471" w:type="dxa"/>
            <w:tcBorders>
              <w:top w:val="single" w:sz="4" w:space="0" w:color="auto"/>
              <w:left w:val="single" w:sz="4" w:space="0" w:color="auto"/>
              <w:bottom w:val="single" w:sz="4" w:space="0" w:color="auto"/>
              <w:right w:val="single" w:sz="4" w:space="0" w:color="auto"/>
            </w:tcBorders>
            <w:vAlign w:val="center"/>
          </w:tcPr>
          <w:p w14:paraId="5CC9706B" w14:textId="77777777" w:rsidR="000642C6" w:rsidRDefault="007F66F7">
            <w:pPr>
              <w:spacing w:line="400" w:lineRule="exact"/>
              <w:jc w:val="center"/>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价格评议（</w:t>
            </w:r>
            <w:r>
              <w:rPr>
                <w:rFonts w:ascii="宋体" w:hAnsi="宋体" w:cs="宋体"/>
                <w:color w:val="000000" w:themeColor="text1"/>
                <w:sz w:val="21"/>
                <w:szCs w:val="21"/>
                <w:shd w:val="clear" w:color="auto" w:fill="FFFFFF"/>
              </w:rPr>
              <w:t>6</w:t>
            </w:r>
            <w:r>
              <w:rPr>
                <w:rFonts w:ascii="宋体" w:hAnsi="宋体" w:cs="宋体" w:hint="eastAsia"/>
                <w:color w:val="000000" w:themeColor="text1"/>
                <w:sz w:val="21"/>
                <w:szCs w:val="21"/>
                <w:shd w:val="clear" w:color="auto" w:fill="FFFFFF"/>
              </w:rPr>
              <w:t>0</w:t>
            </w:r>
            <w:r>
              <w:rPr>
                <w:rFonts w:ascii="宋体" w:hAnsi="宋体" w:cs="宋体" w:hint="eastAsia"/>
                <w:color w:val="000000" w:themeColor="text1"/>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36EAB374" w14:textId="77777777" w:rsidR="000642C6" w:rsidRDefault="007F66F7">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投标人的价格</w:t>
            </w:r>
            <w:proofErr w:type="gramStart"/>
            <w:r>
              <w:rPr>
                <w:rFonts w:ascii="宋体" w:hAnsi="宋体" w:cs="宋体" w:hint="eastAsia"/>
                <w:color w:val="000000" w:themeColor="text1"/>
                <w:sz w:val="21"/>
                <w:szCs w:val="21"/>
                <w:shd w:val="clear" w:color="auto" w:fill="FFFFFF"/>
              </w:rPr>
              <w:t>分统一</w:t>
            </w:r>
            <w:proofErr w:type="gramEnd"/>
            <w:r>
              <w:rPr>
                <w:rFonts w:ascii="宋体" w:hAnsi="宋体" w:cs="宋体" w:hint="eastAsia"/>
                <w:color w:val="000000" w:themeColor="text1"/>
                <w:sz w:val="21"/>
                <w:szCs w:val="21"/>
                <w:shd w:val="clear" w:color="auto" w:fill="FFFFFF"/>
              </w:rPr>
              <w:t>按照下列公式计算：投标报价得分</w:t>
            </w:r>
            <w:r>
              <w:rPr>
                <w:rFonts w:ascii="宋体" w:hAnsi="宋体" w:cs="宋体" w:hint="eastAsia"/>
                <w:color w:val="000000" w:themeColor="text1"/>
                <w:sz w:val="21"/>
                <w:szCs w:val="21"/>
                <w:shd w:val="clear" w:color="auto" w:fill="FFFFFF"/>
              </w:rPr>
              <w:t>=</w:t>
            </w:r>
            <w:r>
              <w:rPr>
                <w:rFonts w:ascii="宋体" w:hAnsi="宋体" w:cs="宋体" w:hint="eastAsia"/>
                <w:color w:val="000000" w:themeColor="text1"/>
                <w:sz w:val="21"/>
                <w:szCs w:val="21"/>
                <w:shd w:val="clear" w:color="auto" w:fill="FFFFFF"/>
              </w:rPr>
              <w:t>（评标基准价</w:t>
            </w:r>
            <w:r>
              <w:rPr>
                <w:rFonts w:ascii="宋体" w:hAnsi="宋体" w:cs="宋体" w:hint="eastAsia"/>
                <w:color w:val="000000" w:themeColor="text1"/>
                <w:sz w:val="21"/>
                <w:szCs w:val="21"/>
                <w:shd w:val="clear" w:color="auto" w:fill="FFFFFF"/>
              </w:rPr>
              <w:t>/</w:t>
            </w:r>
            <w:r>
              <w:rPr>
                <w:rFonts w:ascii="宋体" w:hAnsi="宋体" w:cs="宋体" w:hint="eastAsia"/>
                <w:color w:val="000000" w:themeColor="text1"/>
                <w:sz w:val="21"/>
                <w:szCs w:val="21"/>
                <w:shd w:val="clear" w:color="auto" w:fill="FFFFFF"/>
              </w:rPr>
              <w:t>投标报价）×</w:t>
            </w:r>
            <w:r>
              <w:rPr>
                <w:rFonts w:ascii="宋体" w:hAnsi="宋体" w:cs="宋体"/>
                <w:color w:val="000000" w:themeColor="text1"/>
                <w:sz w:val="21"/>
                <w:szCs w:val="21"/>
                <w:shd w:val="clear" w:color="auto" w:fill="FFFFFF"/>
              </w:rPr>
              <w:t>6</w:t>
            </w:r>
            <w:r>
              <w:rPr>
                <w:rFonts w:ascii="宋体" w:hAnsi="宋体" w:cs="宋体" w:hint="eastAsia"/>
                <w:color w:val="000000" w:themeColor="text1"/>
                <w:sz w:val="21"/>
                <w:szCs w:val="21"/>
                <w:shd w:val="clear" w:color="auto" w:fill="FFFFFF"/>
              </w:rPr>
              <w:t>0</w:t>
            </w:r>
            <w:r>
              <w:rPr>
                <w:rFonts w:ascii="宋体" w:hAnsi="宋体" w:cs="宋体" w:hint="eastAsia"/>
                <w:color w:val="000000" w:themeColor="text1"/>
                <w:sz w:val="21"/>
                <w:szCs w:val="21"/>
                <w:shd w:val="clear" w:color="auto" w:fill="FFFFFF"/>
              </w:rPr>
              <w:t>分。</w:t>
            </w:r>
          </w:p>
        </w:tc>
      </w:tr>
      <w:tr w:rsidR="000642C6" w14:paraId="61368FE1" w14:textId="77777777">
        <w:trPr>
          <w:trHeight w:val="90"/>
        </w:trPr>
        <w:tc>
          <w:tcPr>
            <w:tcW w:w="850" w:type="dxa"/>
            <w:vMerge w:val="restart"/>
            <w:tcBorders>
              <w:top w:val="single" w:sz="4" w:space="0" w:color="auto"/>
              <w:left w:val="single" w:sz="4" w:space="0" w:color="auto"/>
              <w:right w:val="single" w:sz="4" w:space="0" w:color="auto"/>
            </w:tcBorders>
            <w:vAlign w:val="center"/>
          </w:tcPr>
          <w:p w14:paraId="644EDDFD" w14:textId="77777777" w:rsidR="000642C6" w:rsidRDefault="007F66F7">
            <w:pPr>
              <w:spacing w:line="400" w:lineRule="exact"/>
              <w:ind w:firstLineChars="100" w:firstLine="21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1.3</w:t>
            </w:r>
          </w:p>
        </w:tc>
        <w:tc>
          <w:tcPr>
            <w:tcW w:w="1345" w:type="dxa"/>
            <w:vMerge w:val="restart"/>
            <w:tcBorders>
              <w:top w:val="single" w:sz="4" w:space="0" w:color="auto"/>
              <w:left w:val="single" w:sz="4" w:space="0" w:color="auto"/>
              <w:right w:val="single" w:sz="4" w:space="0" w:color="auto"/>
            </w:tcBorders>
            <w:vAlign w:val="center"/>
          </w:tcPr>
          <w:p w14:paraId="40A731C4" w14:textId="77777777" w:rsidR="000642C6" w:rsidRDefault="007F66F7">
            <w:pPr>
              <w:spacing w:line="400" w:lineRule="exact"/>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商务部分</w:t>
            </w:r>
          </w:p>
          <w:p w14:paraId="692CF388" w14:textId="77777777" w:rsidR="000642C6" w:rsidRDefault="007F66F7">
            <w:pPr>
              <w:spacing w:line="400" w:lineRule="exact"/>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w:t>
            </w:r>
            <w:r>
              <w:rPr>
                <w:rFonts w:ascii="宋体" w:hAnsi="宋体" w:cs="宋体" w:hint="eastAsia"/>
                <w:color w:val="000000" w:themeColor="text1"/>
                <w:sz w:val="21"/>
                <w:szCs w:val="21"/>
                <w:shd w:val="clear" w:color="auto" w:fill="FFFFFF"/>
              </w:rPr>
              <w:t>20</w:t>
            </w:r>
            <w:r>
              <w:rPr>
                <w:rFonts w:ascii="宋体" w:hAnsi="宋体" w:cs="宋体" w:hint="eastAsia"/>
                <w:color w:val="000000" w:themeColor="text1"/>
                <w:sz w:val="21"/>
                <w:szCs w:val="21"/>
                <w:shd w:val="clear" w:color="auto" w:fill="FFFFFF"/>
              </w:rPr>
              <w:t>分）</w:t>
            </w:r>
          </w:p>
        </w:tc>
        <w:tc>
          <w:tcPr>
            <w:tcW w:w="2471" w:type="dxa"/>
            <w:tcBorders>
              <w:top w:val="single" w:sz="4" w:space="0" w:color="auto"/>
              <w:left w:val="single" w:sz="4" w:space="0" w:color="auto"/>
              <w:bottom w:val="single" w:sz="4" w:space="0" w:color="auto"/>
              <w:right w:val="single" w:sz="4" w:space="0" w:color="auto"/>
            </w:tcBorders>
            <w:vAlign w:val="center"/>
          </w:tcPr>
          <w:p w14:paraId="7C87A59C" w14:textId="77777777" w:rsidR="000642C6" w:rsidRDefault="007F66F7">
            <w:pPr>
              <w:spacing w:line="400" w:lineRule="exact"/>
              <w:jc w:val="center"/>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 xml:space="preserve"> </w:t>
            </w:r>
            <w:r>
              <w:rPr>
                <w:rFonts w:ascii="宋体" w:hAnsi="宋体" w:cs="宋体" w:hint="eastAsia"/>
                <w:color w:val="000000" w:themeColor="text1"/>
                <w:sz w:val="21"/>
                <w:szCs w:val="21"/>
                <w:shd w:val="clear" w:color="auto" w:fill="FFFFFF"/>
              </w:rPr>
              <w:t>企业项目业绩（</w:t>
            </w:r>
            <w:r>
              <w:rPr>
                <w:rFonts w:ascii="宋体" w:hAnsi="宋体" w:cs="宋体" w:hint="eastAsia"/>
                <w:color w:val="000000" w:themeColor="text1"/>
                <w:sz w:val="21"/>
                <w:szCs w:val="21"/>
                <w:shd w:val="clear" w:color="auto" w:fill="FFFFFF"/>
              </w:rPr>
              <w:t>7</w:t>
            </w:r>
            <w:r>
              <w:rPr>
                <w:rFonts w:ascii="宋体" w:hAnsi="宋体" w:cs="宋体" w:hint="eastAsia"/>
                <w:color w:val="000000" w:themeColor="text1"/>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7AE93F83" w14:textId="77777777" w:rsidR="000642C6" w:rsidRDefault="007F66F7">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符合竞标公告前提下，</w:t>
            </w:r>
            <w:r>
              <w:rPr>
                <w:rFonts w:ascii="宋体" w:hAnsi="宋体" w:cs="宋体" w:hint="eastAsia"/>
                <w:color w:val="000000" w:themeColor="text1"/>
                <w:sz w:val="21"/>
                <w:szCs w:val="21"/>
                <w:shd w:val="clear" w:color="auto" w:fill="FFFFFF"/>
              </w:rPr>
              <w:t>提供</w:t>
            </w:r>
            <w:r>
              <w:rPr>
                <w:rFonts w:ascii="宋体" w:hAnsi="宋体" w:cs="宋体" w:hint="eastAsia"/>
                <w:color w:val="000000" w:themeColor="text1"/>
                <w:sz w:val="21"/>
                <w:szCs w:val="21"/>
                <w:shd w:val="clear" w:color="auto" w:fill="FFFFFF"/>
              </w:rPr>
              <w:t>1</w:t>
            </w:r>
            <w:r>
              <w:rPr>
                <w:rFonts w:ascii="宋体" w:hAnsi="宋体" w:cs="宋体"/>
                <w:color w:val="000000" w:themeColor="text1"/>
                <w:sz w:val="21"/>
                <w:szCs w:val="21"/>
                <w:shd w:val="clear" w:color="auto" w:fill="FFFFFF"/>
              </w:rPr>
              <w:t>0</w:t>
            </w:r>
            <w:r>
              <w:rPr>
                <w:rFonts w:ascii="宋体" w:hAnsi="宋体" w:cs="宋体" w:hint="eastAsia"/>
                <w:color w:val="000000" w:themeColor="text1"/>
                <w:sz w:val="21"/>
                <w:szCs w:val="21"/>
                <w:shd w:val="clear" w:color="auto" w:fill="FFFFFF"/>
              </w:rPr>
              <w:t>份业绩</w:t>
            </w:r>
            <w:r>
              <w:rPr>
                <w:rFonts w:ascii="宋体" w:hAnsi="宋体" w:cs="宋体" w:hint="eastAsia"/>
                <w:color w:val="000000" w:themeColor="text1"/>
                <w:sz w:val="21"/>
                <w:szCs w:val="21"/>
                <w:shd w:val="clear" w:color="auto" w:fill="FFFFFF"/>
              </w:rPr>
              <w:t>得</w:t>
            </w:r>
            <w:r>
              <w:rPr>
                <w:rFonts w:ascii="宋体" w:hAnsi="宋体" w:cs="宋体" w:hint="eastAsia"/>
                <w:color w:val="000000" w:themeColor="text1"/>
                <w:sz w:val="21"/>
                <w:szCs w:val="21"/>
                <w:shd w:val="clear" w:color="auto" w:fill="FFFFFF"/>
              </w:rPr>
              <w:t>0</w:t>
            </w:r>
            <w:r>
              <w:rPr>
                <w:rFonts w:ascii="宋体" w:hAnsi="宋体" w:cs="宋体" w:hint="eastAsia"/>
                <w:color w:val="000000" w:themeColor="text1"/>
                <w:sz w:val="21"/>
                <w:szCs w:val="21"/>
                <w:shd w:val="clear" w:color="auto" w:fill="FFFFFF"/>
              </w:rPr>
              <w:t>分，每</w:t>
            </w:r>
            <w:r>
              <w:rPr>
                <w:rFonts w:ascii="宋体" w:hAnsi="宋体" w:cs="宋体" w:hint="eastAsia"/>
                <w:color w:val="000000" w:themeColor="text1"/>
                <w:sz w:val="21"/>
                <w:szCs w:val="21"/>
                <w:shd w:val="clear" w:color="auto" w:fill="FFFFFF"/>
              </w:rPr>
              <w:t>增加</w:t>
            </w:r>
            <w:r>
              <w:rPr>
                <w:rFonts w:ascii="宋体" w:hAnsi="宋体" w:cs="宋体" w:hint="eastAsia"/>
                <w:color w:val="000000" w:themeColor="text1"/>
                <w:sz w:val="21"/>
                <w:szCs w:val="21"/>
                <w:shd w:val="clear" w:color="auto" w:fill="FFFFFF"/>
              </w:rPr>
              <w:t>一</w:t>
            </w:r>
            <w:r>
              <w:rPr>
                <w:rFonts w:ascii="宋体" w:hAnsi="宋体" w:cs="宋体" w:hint="eastAsia"/>
                <w:color w:val="000000" w:themeColor="text1"/>
                <w:sz w:val="21"/>
                <w:szCs w:val="21"/>
                <w:shd w:val="clear" w:color="auto" w:fill="FFFFFF"/>
              </w:rPr>
              <w:t>份</w:t>
            </w:r>
            <w:r>
              <w:rPr>
                <w:rFonts w:ascii="宋体" w:hAnsi="宋体" w:cs="宋体" w:hint="eastAsia"/>
                <w:color w:val="000000" w:themeColor="text1"/>
                <w:sz w:val="21"/>
                <w:szCs w:val="21"/>
                <w:shd w:val="clear" w:color="auto" w:fill="FFFFFF"/>
              </w:rPr>
              <w:t>加</w:t>
            </w:r>
            <w:r>
              <w:rPr>
                <w:rFonts w:ascii="宋体" w:hAnsi="宋体" w:cs="宋体" w:hint="eastAsia"/>
                <w:color w:val="000000" w:themeColor="text1"/>
                <w:sz w:val="21"/>
                <w:szCs w:val="21"/>
                <w:shd w:val="clear" w:color="auto" w:fill="FFFFFF"/>
              </w:rPr>
              <w:t>0.5</w:t>
            </w:r>
            <w:r>
              <w:rPr>
                <w:rFonts w:ascii="宋体" w:hAnsi="宋体" w:cs="宋体" w:hint="eastAsia"/>
                <w:color w:val="000000" w:themeColor="text1"/>
                <w:sz w:val="21"/>
                <w:szCs w:val="21"/>
                <w:shd w:val="clear" w:color="auto" w:fill="FFFFFF"/>
              </w:rPr>
              <w:t>分，最</w:t>
            </w:r>
            <w:r>
              <w:rPr>
                <w:rFonts w:ascii="宋体" w:hAnsi="宋体" w:cs="宋体" w:hint="eastAsia"/>
                <w:color w:val="000000" w:themeColor="text1"/>
                <w:sz w:val="21"/>
                <w:szCs w:val="21"/>
                <w:shd w:val="clear" w:color="auto" w:fill="FFFFFF"/>
              </w:rPr>
              <w:t>高</w:t>
            </w:r>
            <w:r>
              <w:rPr>
                <w:rFonts w:ascii="宋体" w:hAnsi="宋体" w:cs="宋体" w:hint="eastAsia"/>
                <w:color w:val="000000" w:themeColor="text1"/>
                <w:sz w:val="21"/>
                <w:szCs w:val="21"/>
                <w:shd w:val="clear" w:color="auto" w:fill="FFFFFF"/>
              </w:rPr>
              <w:t>得</w:t>
            </w:r>
            <w:r>
              <w:rPr>
                <w:rFonts w:ascii="宋体" w:hAnsi="宋体" w:cs="宋体" w:hint="eastAsia"/>
                <w:color w:val="000000" w:themeColor="text1"/>
                <w:sz w:val="21"/>
                <w:szCs w:val="21"/>
                <w:shd w:val="clear" w:color="auto" w:fill="FFFFFF"/>
              </w:rPr>
              <w:t>7</w:t>
            </w:r>
            <w:r>
              <w:rPr>
                <w:rFonts w:ascii="宋体" w:hAnsi="宋体" w:cs="宋体" w:hint="eastAsia"/>
                <w:color w:val="000000" w:themeColor="text1"/>
                <w:sz w:val="21"/>
                <w:szCs w:val="21"/>
                <w:shd w:val="clear" w:color="auto" w:fill="FFFFFF"/>
              </w:rPr>
              <w:t>分。</w:t>
            </w:r>
          </w:p>
        </w:tc>
      </w:tr>
      <w:tr w:rsidR="000642C6" w14:paraId="15137E77" w14:textId="77777777">
        <w:trPr>
          <w:trHeight w:val="366"/>
        </w:trPr>
        <w:tc>
          <w:tcPr>
            <w:tcW w:w="850" w:type="dxa"/>
            <w:vMerge/>
            <w:tcBorders>
              <w:left w:val="single" w:sz="4" w:space="0" w:color="auto"/>
              <w:right w:val="single" w:sz="4" w:space="0" w:color="auto"/>
            </w:tcBorders>
            <w:vAlign w:val="center"/>
          </w:tcPr>
          <w:p w14:paraId="053A9E5B" w14:textId="77777777" w:rsidR="000642C6" w:rsidRDefault="000642C6">
            <w:pPr>
              <w:spacing w:line="400" w:lineRule="exact"/>
              <w:ind w:firstLineChars="200" w:firstLine="420"/>
              <w:rPr>
                <w:rFonts w:ascii="宋体" w:hAnsi="宋体" w:cs="宋体"/>
                <w:color w:val="000000" w:themeColor="text1"/>
                <w:sz w:val="21"/>
                <w:szCs w:val="21"/>
                <w:shd w:val="clear" w:color="auto" w:fill="FFFFFF"/>
              </w:rPr>
            </w:pPr>
          </w:p>
        </w:tc>
        <w:tc>
          <w:tcPr>
            <w:tcW w:w="1345" w:type="dxa"/>
            <w:vMerge/>
            <w:tcBorders>
              <w:left w:val="single" w:sz="4" w:space="0" w:color="auto"/>
              <w:right w:val="single" w:sz="4" w:space="0" w:color="auto"/>
            </w:tcBorders>
            <w:vAlign w:val="center"/>
          </w:tcPr>
          <w:p w14:paraId="34D9C6F3" w14:textId="77777777" w:rsidR="000642C6" w:rsidRDefault="000642C6">
            <w:pPr>
              <w:spacing w:line="400" w:lineRule="exact"/>
              <w:ind w:firstLineChars="200" w:firstLine="420"/>
              <w:rPr>
                <w:rFonts w:ascii="宋体" w:hAnsi="宋体" w:cs="宋体"/>
                <w:color w:val="000000" w:themeColor="text1"/>
                <w:sz w:val="21"/>
                <w:szCs w:val="21"/>
                <w:shd w:val="clear" w:color="auto" w:fill="FFFFFF"/>
              </w:rPr>
            </w:pPr>
          </w:p>
        </w:tc>
        <w:tc>
          <w:tcPr>
            <w:tcW w:w="2471" w:type="dxa"/>
            <w:tcBorders>
              <w:top w:val="single" w:sz="4" w:space="0" w:color="auto"/>
              <w:left w:val="single" w:sz="4" w:space="0" w:color="auto"/>
              <w:bottom w:val="single" w:sz="4" w:space="0" w:color="auto"/>
              <w:right w:val="single" w:sz="4" w:space="0" w:color="auto"/>
            </w:tcBorders>
            <w:vAlign w:val="center"/>
          </w:tcPr>
          <w:p w14:paraId="21B23378" w14:textId="77777777" w:rsidR="000642C6" w:rsidRDefault="007F66F7">
            <w:pPr>
              <w:spacing w:line="400" w:lineRule="exact"/>
              <w:jc w:val="center"/>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信誉和获奖（</w:t>
            </w:r>
            <w:r>
              <w:rPr>
                <w:rFonts w:ascii="宋体" w:hAnsi="宋体" w:cs="宋体" w:hint="eastAsia"/>
                <w:color w:val="000000" w:themeColor="text1"/>
                <w:sz w:val="21"/>
                <w:szCs w:val="21"/>
                <w:shd w:val="clear" w:color="auto" w:fill="FFFFFF"/>
              </w:rPr>
              <w:t>5</w:t>
            </w:r>
            <w:r>
              <w:rPr>
                <w:rFonts w:ascii="宋体" w:hAnsi="宋体" w:cs="宋体" w:hint="eastAsia"/>
                <w:color w:val="000000" w:themeColor="text1"/>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vAlign w:val="center"/>
          </w:tcPr>
          <w:p w14:paraId="4C6D383E" w14:textId="77777777" w:rsidR="000642C6" w:rsidRDefault="007F66F7">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该技术及产品获得市级奖项的得</w:t>
            </w:r>
            <w:r>
              <w:rPr>
                <w:rFonts w:ascii="宋体" w:hAnsi="宋体" w:cs="宋体" w:hint="eastAsia"/>
                <w:color w:val="000000" w:themeColor="text1"/>
                <w:sz w:val="21"/>
                <w:szCs w:val="21"/>
                <w:shd w:val="clear" w:color="auto" w:fill="FFFFFF"/>
              </w:rPr>
              <w:t>2</w:t>
            </w:r>
            <w:r>
              <w:rPr>
                <w:rFonts w:ascii="宋体" w:hAnsi="宋体" w:cs="宋体" w:hint="eastAsia"/>
                <w:color w:val="000000" w:themeColor="text1"/>
                <w:sz w:val="21"/>
                <w:szCs w:val="21"/>
                <w:shd w:val="clear" w:color="auto" w:fill="FFFFFF"/>
              </w:rPr>
              <w:t>分</w:t>
            </w:r>
            <w:r>
              <w:rPr>
                <w:rFonts w:ascii="宋体" w:hAnsi="宋体" w:cs="宋体" w:hint="eastAsia"/>
                <w:color w:val="000000" w:themeColor="text1"/>
                <w:sz w:val="21"/>
                <w:szCs w:val="21"/>
                <w:shd w:val="clear" w:color="auto" w:fill="FFFFFF"/>
              </w:rPr>
              <w:t>/</w:t>
            </w:r>
            <w:r>
              <w:rPr>
                <w:rFonts w:ascii="宋体" w:hAnsi="宋体" w:cs="宋体" w:hint="eastAsia"/>
                <w:color w:val="000000" w:themeColor="text1"/>
                <w:sz w:val="21"/>
                <w:szCs w:val="21"/>
                <w:shd w:val="clear" w:color="auto" w:fill="FFFFFF"/>
              </w:rPr>
              <w:t>项，省级</w:t>
            </w:r>
            <w:r>
              <w:rPr>
                <w:rFonts w:ascii="宋体" w:hAnsi="宋体" w:cs="宋体" w:hint="eastAsia"/>
                <w:color w:val="000000" w:themeColor="text1"/>
                <w:sz w:val="21"/>
                <w:szCs w:val="21"/>
                <w:shd w:val="clear" w:color="auto" w:fill="FFFFFF"/>
              </w:rPr>
              <w:t>3</w:t>
            </w:r>
            <w:r>
              <w:rPr>
                <w:rFonts w:ascii="宋体" w:hAnsi="宋体" w:cs="宋体" w:hint="eastAsia"/>
                <w:color w:val="000000" w:themeColor="text1"/>
                <w:sz w:val="21"/>
                <w:szCs w:val="21"/>
                <w:shd w:val="clear" w:color="auto" w:fill="FFFFFF"/>
              </w:rPr>
              <w:t>分</w:t>
            </w:r>
            <w:r>
              <w:rPr>
                <w:rFonts w:ascii="宋体" w:hAnsi="宋体" w:cs="宋体" w:hint="eastAsia"/>
                <w:color w:val="000000" w:themeColor="text1"/>
                <w:sz w:val="21"/>
                <w:szCs w:val="21"/>
                <w:shd w:val="clear" w:color="auto" w:fill="FFFFFF"/>
              </w:rPr>
              <w:t>/</w:t>
            </w:r>
            <w:r>
              <w:rPr>
                <w:rFonts w:ascii="宋体" w:hAnsi="宋体" w:cs="宋体" w:hint="eastAsia"/>
                <w:color w:val="000000" w:themeColor="text1"/>
                <w:sz w:val="21"/>
                <w:szCs w:val="21"/>
                <w:shd w:val="clear" w:color="auto" w:fill="FFFFFF"/>
              </w:rPr>
              <w:t>项，国家级</w:t>
            </w:r>
            <w:r>
              <w:rPr>
                <w:rFonts w:ascii="宋体" w:hAnsi="宋体" w:cs="宋体" w:hint="eastAsia"/>
                <w:color w:val="000000" w:themeColor="text1"/>
                <w:sz w:val="21"/>
                <w:szCs w:val="21"/>
                <w:shd w:val="clear" w:color="auto" w:fill="FFFFFF"/>
              </w:rPr>
              <w:t>5</w:t>
            </w:r>
            <w:r>
              <w:rPr>
                <w:rFonts w:ascii="宋体" w:hAnsi="宋体" w:cs="宋体" w:hint="eastAsia"/>
                <w:color w:val="000000" w:themeColor="text1"/>
                <w:sz w:val="21"/>
                <w:szCs w:val="21"/>
                <w:shd w:val="clear" w:color="auto" w:fill="FFFFFF"/>
              </w:rPr>
              <w:t>分</w:t>
            </w:r>
            <w:r>
              <w:rPr>
                <w:rFonts w:ascii="宋体" w:hAnsi="宋体" w:cs="宋体" w:hint="eastAsia"/>
                <w:color w:val="000000" w:themeColor="text1"/>
                <w:sz w:val="21"/>
                <w:szCs w:val="21"/>
                <w:shd w:val="clear" w:color="auto" w:fill="FFFFFF"/>
              </w:rPr>
              <w:t>/</w:t>
            </w:r>
            <w:r>
              <w:rPr>
                <w:rFonts w:ascii="宋体" w:hAnsi="宋体" w:cs="宋体" w:hint="eastAsia"/>
                <w:color w:val="000000" w:themeColor="text1"/>
                <w:sz w:val="21"/>
                <w:szCs w:val="21"/>
                <w:shd w:val="clear" w:color="auto" w:fill="FFFFFF"/>
              </w:rPr>
              <w:t>项，可叠加，最多得</w:t>
            </w:r>
            <w:r>
              <w:rPr>
                <w:rFonts w:ascii="宋体" w:hAnsi="宋体" w:cs="宋体" w:hint="eastAsia"/>
                <w:color w:val="000000" w:themeColor="text1"/>
                <w:sz w:val="21"/>
                <w:szCs w:val="21"/>
                <w:shd w:val="clear" w:color="auto" w:fill="FFFFFF"/>
              </w:rPr>
              <w:t>5</w:t>
            </w:r>
            <w:r>
              <w:rPr>
                <w:rFonts w:ascii="宋体" w:hAnsi="宋体" w:cs="宋体" w:hint="eastAsia"/>
                <w:color w:val="000000" w:themeColor="text1"/>
                <w:sz w:val="21"/>
                <w:szCs w:val="21"/>
                <w:shd w:val="clear" w:color="auto" w:fill="FFFFFF"/>
              </w:rPr>
              <w:t>分。（需要提供获奖证明原件复印件加盖公章）</w:t>
            </w:r>
          </w:p>
        </w:tc>
      </w:tr>
      <w:tr w:rsidR="000642C6" w14:paraId="3F1FB47C" w14:textId="77777777">
        <w:trPr>
          <w:trHeight w:val="366"/>
        </w:trPr>
        <w:tc>
          <w:tcPr>
            <w:tcW w:w="850" w:type="dxa"/>
            <w:vMerge/>
            <w:tcBorders>
              <w:left w:val="single" w:sz="4" w:space="0" w:color="auto"/>
              <w:right w:val="single" w:sz="4" w:space="0" w:color="auto"/>
            </w:tcBorders>
            <w:vAlign w:val="center"/>
          </w:tcPr>
          <w:p w14:paraId="27E749D6" w14:textId="77777777" w:rsidR="000642C6" w:rsidRDefault="000642C6">
            <w:pPr>
              <w:spacing w:line="400" w:lineRule="exact"/>
              <w:ind w:firstLineChars="200" w:firstLine="420"/>
              <w:rPr>
                <w:rFonts w:ascii="宋体" w:hAnsi="宋体" w:cs="宋体"/>
                <w:color w:val="000000" w:themeColor="text1"/>
                <w:sz w:val="21"/>
                <w:szCs w:val="21"/>
                <w:shd w:val="clear" w:color="auto" w:fill="FFFFFF"/>
              </w:rPr>
            </w:pPr>
          </w:p>
        </w:tc>
        <w:tc>
          <w:tcPr>
            <w:tcW w:w="1345" w:type="dxa"/>
            <w:vMerge/>
            <w:tcBorders>
              <w:left w:val="single" w:sz="4" w:space="0" w:color="auto"/>
              <w:right w:val="single" w:sz="4" w:space="0" w:color="auto"/>
            </w:tcBorders>
            <w:vAlign w:val="center"/>
          </w:tcPr>
          <w:p w14:paraId="6F086FD4" w14:textId="77777777" w:rsidR="000642C6" w:rsidRDefault="000642C6">
            <w:pPr>
              <w:spacing w:line="400" w:lineRule="exact"/>
              <w:ind w:firstLineChars="200" w:firstLine="420"/>
              <w:rPr>
                <w:rFonts w:ascii="宋体" w:hAnsi="宋体" w:cs="宋体"/>
                <w:color w:val="000000" w:themeColor="text1"/>
                <w:sz w:val="21"/>
                <w:szCs w:val="21"/>
                <w:shd w:val="clear" w:color="auto" w:fill="FFFFFF"/>
              </w:rPr>
            </w:pPr>
          </w:p>
        </w:tc>
        <w:tc>
          <w:tcPr>
            <w:tcW w:w="2471" w:type="dxa"/>
            <w:tcBorders>
              <w:top w:val="single" w:sz="4" w:space="0" w:color="auto"/>
              <w:left w:val="single" w:sz="4" w:space="0" w:color="auto"/>
              <w:bottom w:val="single" w:sz="4" w:space="0" w:color="auto"/>
              <w:right w:val="single" w:sz="4" w:space="0" w:color="auto"/>
            </w:tcBorders>
            <w:vAlign w:val="center"/>
          </w:tcPr>
          <w:p w14:paraId="31B71718" w14:textId="77777777" w:rsidR="000642C6" w:rsidRDefault="007F66F7">
            <w:pPr>
              <w:spacing w:line="400" w:lineRule="exact"/>
              <w:jc w:val="center"/>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交付周期（</w:t>
            </w:r>
            <w:r>
              <w:rPr>
                <w:rFonts w:ascii="宋体" w:hAnsi="宋体" w:cs="宋体" w:hint="eastAsia"/>
                <w:color w:val="000000" w:themeColor="text1"/>
                <w:sz w:val="21"/>
                <w:szCs w:val="21"/>
                <w:shd w:val="clear" w:color="auto" w:fill="FFFFFF"/>
              </w:rPr>
              <w:t>8</w:t>
            </w:r>
            <w:r>
              <w:rPr>
                <w:rFonts w:ascii="宋体" w:hAnsi="宋体" w:cs="宋体" w:hint="eastAsia"/>
                <w:color w:val="000000" w:themeColor="text1"/>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57FDCFF4" w14:textId="00225C52" w:rsidR="000642C6" w:rsidRDefault="007F66F7">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基本</w:t>
            </w:r>
            <w:r>
              <w:rPr>
                <w:rFonts w:ascii="宋体" w:hAnsi="宋体" w:cs="宋体" w:hint="eastAsia"/>
                <w:color w:val="000000" w:themeColor="text1"/>
                <w:sz w:val="21"/>
                <w:szCs w:val="21"/>
                <w:shd w:val="clear" w:color="auto" w:fill="FFFFFF"/>
              </w:rPr>
              <w:t>交付周期</w:t>
            </w:r>
            <w:r>
              <w:rPr>
                <w:rFonts w:ascii="宋体" w:hAnsi="宋体" w:cs="宋体" w:hint="eastAsia"/>
                <w:color w:val="000000" w:themeColor="text1"/>
                <w:sz w:val="21"/>
                <w:szCs w:val="21"/>
                <w:shd w:val="clear" w:color="auto" w:fill="FFFFFF"/>
              </w:rPr>
              <w:t>为</w:t>
            </w:r>
            <w:r>
              <w:rPr>
                <w:rFonts w:ascii="宋体" w:hAnsi="宋体" w:cs="宋体"/>
                <w:color w:val="000000" w:themeColor="text1"/>
                <w:sz w:val="21"/>
                <w:szCs w:val="21"/>
                <w:shd w:val="clear" w:color="auto" w:fill="FFFFFF"/>
              </w:rPr>
              <w:t>28</w:t>
            </w:r>
            <w:r>
              <w:rPr>
                <w:rFonts w:ascii="宋体" w:hAnsi="宋体" w:cs="宋体" w:hint="eastAsia"/>
                <w:color w:val="000000" w:themeColor="text1"/>
                <w:sz w:val="21"/>
                <w:szCs w:val="21"/>
                <w:shd w:val="clear" w:color="auto" w:fill="FFFFFF"/>
              </w:rPr>
              <w:t>天</w:t>
            </w:r>
            <w:r>
              <w:rPr>
                <w:rFonts w:ascii="宋体" w:hAnsi="宋体" w:cs="宋体" w:hint="eastAsia"/>
                <w:color w:val="000000" w:themeColor="text1"/>
                <w:sz w:val="21"/>
                <w:szCs w:val="21"/>
                <w:shd w:val="clear" w:color="auto" w:fill="FFFFFF"/>
              </w:rPr>
              <w:t>。</w:t>
            </w:r>
            <w:r>
              <w:rPr>
                <w:rFonts w:ascii="宋体" w:hAnsi="宋体" w:cs="宋体" w:hint="eastAsia"/>
                <w:color w:val="000000" w:themeColor="text1"/>
                <w:sz w:val="21"/>
                <w:szCs w:val="21"/>
                <w:shd w:val="clear" w:color="auto" w:fill="FFFFFF"/>
              </w:rPr>
              <w:t>28</w:t>
            </w:r>
            <w:r>
              <w:rPr>
                <w:rFonts w:ascii="宋体" w:hAnsi="宋体" w:cs="宋体" w:hint="eastAsia"/>
                <w:color w:val="000000" w:themeColor="text1"/>
                <w:sz w:val="21"/>
                <w:szCs w:val="21"/>
                <w:shd w:val="clear" w:color="auto" w:fill="FFFFFF"/>
              </w:rPr>
              <w:t>天交付</w:t>
            </w:r>
            <w:r>
              <w:rPr>
                <w:rFonts w:ascii="宋体" w:hAnsi="宋体" w:cs="宋体" w:hint="eastAsia"/>
                <w:color w:val="000000" w:themeColor="text1"/>
                <w:sz w:val="21"/>
                <w:szCs w:val="21"/>
                <w:shd w:val="clear" w:color="auto" w:fill="FFFFFF"/>
              </w:rPr>
              <w:t>得</w:t>
            </w:r>
            <w:r>
              <w:rPr>
                <w:rFonts w:ascii="宋体" w:hAnsi="宋体" w:cs="宋体"/>
                <w:color w:val="000000" w:themeColor="text1"/>
                <w:sz w:val="21"/>
                <w:szCs w:val="21"/>
                <w:shd w:val="clear" w:color="auto" w:fill="FFFFFF"/>
              </w:rPr>
              <w:t>1</w:t>
            </w:r>
            <w:r>
              <w:rPr>
                <w:rFonts w:ascii="宋体" w:hAnsi="宋体" w:cs="宋体" w:hint="eastAsia"/>
                <w:color w:val="000000" w:themeColor="text1"/>
                <w:sz w:val="21"/>
                <w:szCs w:val="21"/>
                <w:shd w:val="clear" w:color="auto" w:fill="FFFFFF"/>
              </w:rPr>
              <w:t>分，</w:t>
            </w:r>
            <w:r>
              <w:rPr>
                <w:rFonts w:ascii="宋体" w:hAnsi="宋体" w:cs="宋体" w:hint="eastAsia"/>
                <w:color w:val="000000" w:themeColor="text1"/>
                <w:sz w:val="21"/>
                <w:szCs w:val="21"/>
                <w:shd w:val="clear" w:color="auto" w:fill="FFFFFF"/>
              </w:rPr>
              <w:t>每提前</w:t>
            </w:r>
            <w:r>
              <w:rPr>
                <w:rFonts w:ascii="宋体" w:hAnsi="宋体" w:cs="宋体" w:hint="eastAsia"/>
                <w:color w:val="000000" w:themeColor="text1"/>
                <w:sz w:val="21"/>
                <w:szCs w:val="21"/>
                <w:shd w:val="clear" w:color="auto" w:fill="FFFFFF"/>
              </w:rPr>
              <w:t>1</w:t>
            </w:r>
            <w:r>
              <w:rPr>
                <w:rFonts w:ascii="宋体" w:hAnsi="宋体" w:cs="宋体" w:hint="eastAsia"/>
                <w:color w:val="000000" w:themeColor="text1"/>
                <w:sz w:val="21"/>
                <w:szCs w:val="21"/>
                <w:shd w:val="clear" w:color="auto" w:fill="FFFFFF"/>
              </w:rPr>
              <w:t>天</w:t>
            </w:r>
            <w:r>
              <w:rPr>
                <w:rFonts w:ascii="宋体" w:hAnsi="宋体" w:cs="宋体" w:hint="eastAsia"/>
                <w:color w:val="000000" w:themeColor="text1"/>
                <w:sz w:val="21"/>
                <w:szCs w:val="21"/>
                <w:shd w:val="clear" w:color="auto" w:fill="FFFFFF"/>
              </w:rPr>
              <w:t>加</w:t>
            </w:r>
            <w:r>
              <w:rPr>
                <w:rFonts w:ascii="宋体" w:hAnsi="宋体" w:cs="宋体" w:hint="eastAsia"/>
                <w:color w:val="000000" w:themeColor="text1"/>
                <w:sz w:val="21"/>
                <w:szCs w:val="21"/>
                <w:shd w:val="clear" w:color="auto" w:fill="FFFFFF"/>
              </w:rPr>
              <w:t>0.5</w:t>
            </w:r>
            <w:r>
              <w:rPr>
                <w:rFonts w:ascii="宋体" w:hAnsi="宋体" w:cs="宋体" w:hint="eastAsia"/>
                <w:color w:val="000000" w:themeColor="text1"/>
                <w:sz w:val="21"/>
                <w:szCs w:val="21"/>
                <w:shd w:val="clear" w:color="auto" w:fill="FFFFFF"/>
              </w:rPr>
              <w:t>分，最高</w:t>
            </w:r>
            <w:r>
              <w:rPr>
                <w:rFonts w:ascii="宋体" w:hAnsi="宋体" w:cs="宋体" w:hint="eastAsia"/>
                <w:color w:val="000000" w:themeColor="text1"/>
                <w:sz w:val="21"/>
                <w:szCs w:val="21"/>
                <w:shd w:val="clear" w:color="auto" w:fill="FFFFFF"/>
              </w:rPr>
              <w:t>8</w:t>
            </w:r>
            <w:r>
              <w:rPr>
                <w:rFonts w:ascii="宋体" w:hAnsi="宋体" w:cs="宋体" w:hint="eastAsia"/>
                <w:color w:val="000000" w:themeColor="text1"/>
                <w:sz w:val="21"/>
                <w:szCs w:val="21"/>
                <w:shd w:val="clear" w:color="auto" w:fill="FFFFFF"/>
              </w:rPr>
              <w:t>分；</w:t>
            </w:r>
            <w:r>
              <w:rPr>
                <w:rFonts w:ascii="宋体" w:hAnsi="宋体" w:cs="宋体" w:hint="eastAsia"/>
                <w:color w:val="000000" w:themeColor="text1"/>
                <w:sz w:val="21"/>
                <w:szCs w:val="21"/>
                <w:shd w:val="clear" w:color="auto" w:fill="FFFFFF"/>
              </w:rPr>
              <w:t>每推迟</w:t>
            </w:r>
            <w:r>
              <w:rPr>
                <w:rFonts w:ascii="宋体" w:hAnsi="宋体" w:cs="宋体" w:hint="eastAsia"/>
                <w:color w:val="000000" w:themeColor="text1"/>
                <w:sz w:val="21"/>
                <w:szCs w:val="21"/>
                <w:shd w:val="clear" w:color="auto" w:fill="FFFFFF"/>
              </w:rPr>
              <w:t>1</w:t>
            </w:r>
            <w:r>
              <w:rPr>
                <w:rFonts w:ascii="宋体" w:hAnsi="宋体" w:cs="宋体" w:hint="eastAsia"/>
                <w:color w:val="000000" w:themeColor="text1"/>
                <w:sz w:val="21"/>
                <w:szCs w:val="21"/>
                <w:shd w:val="clear" w:color="auto" w:fill="FFFFFF"/>
              </w:rPr>
              <w:t>天</w:t>
            </w:r>
            <w:r>
              <w:rPr>
                <w:rFonts w:ascii="宋体" w:hAnsi="宋体" w:cs="宋体" w:hint="eastAsia"/>
                <w:color w:val="000000" w:themeColor="text1"/>
                <w:sz w:val="21"/>
                <w:szCs w:val="21"/>
                <w:shd w:val="clear" w:color="auto" w:fill="FFFFFF"/>
              </w:rPr>
              <w:t>扣</w:t>
            </w:r>
            <w:r>
              <w:rPr>
                <w:rFonts w:ascii="宋体" w:hAnsi="宋体" w:cs="宋体" w:hint="eastAsia"/>
                <w:color w:val="000000" w:themeColor="text1"/>
                <w:sz w:val="21"/>
                <w:szCs w:val="21"/>
                <w:shd w:val="clear" w:color="auto" w:fill="FFFFFF"/>
              </w:rPr>
              <w:t>0.5</w:t>
            </w:r>
            <w:r>
              <w:rPr>
                <w:rFonts w:ascii="宋体" w:hAnsi="宋体" w:cs="宋体" w:hint="eastAsia"/>
                <w:color w:val="000000" w:themeColor="text1"/>
                <w:sz w:val="21"/>
                <w:szCs w:val="21"/>
                <w:shd w:val="clear" w:color="auto" w:fill="FFFFFF"/>
              </w:rPr>
              <w:t>分。交付周期</w:t>
            </w:r>
            <w:r>
              <w:rPr>
                <w:rFonts w:ascii="宋体" w:hAnsi="宋体" w:cs="宋体" w:hint="eastAsia"/>
                <w:color w:val="000000" w:themeColor="text1"/>
                <w:sz w:val="21"/>
                <w:szCs w:val="21"/>
                <w:shd w:val="clear" w:color="auto" w:fill="FFFFFF"/>
              </w:rPr>
              <w:t>不设下限</w:t>
            </w:r>
            <w:r>
              <w:rPr>
                <w:rFonts w:ascii="宋体" w:hAnsi="宋体" w:cs="宋体" w:hint="eastAsia"/>
                <w:color w:val="000000" w:themeColor="text1"/>
                <w:sz w:val="21"/>
                <w:szCs w:val="21"/>
                <w:shd w:val="clear" w:color="auto" w:fill="FFFFFF"/>
              </w:rPr>
              <w:t>。</w:t>
            </w:r>
          </w:p>
        </w:tc>
      </w:tr>
      <w:tr w:rsidR="000642C6" w14:paraId="74A6C8AC" w14:textId="77777777">
        <w:trPr>
          <w:trHeight w:val="366"/>
        </w:trPr>
        <w:tc>
          <w:tcPr>
            <w:tcW w:w="850" w:type="dxa"/>
            <w:vMerge w:val="restart"/>
            <w:tcBorders>
              <w:left w:val="single" w:sz="4" w:space="0" w:color="auto"/>
              <w:right w:val="single" w:sz="4" w:space="0" w:color="auto"/>
            </w:tcBorders>
            <w:vAlign w:val="center"/>
          </w:tcPr>
          <w:p w14:paraId="3E5BC1A7" w14:textId="77777777" w:rsidR="000642C6" w:rsidRDefault="007F66F7">
            <w:pPr>
              <w:spacing w:line="400" w:lineRule="exact"/>
              <w:ind w:firstLineChars="100" w:firstLine="21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1.4</w:t>
            </w:r>
          </w:p>
        </w:tc>
        <w:tc>
          <w:tcPr>
            <w:tcW w:w="1345" w:type="dxa"/>
            <w:vMerge w:val="restart"/>
            <w:tcBorders>
              <w:left w:val="single" w:sz="4" w:space="0" w:color="auto"/>
              <w:right w:val="single" w:sz="4" w:space="0" w:color="auto"/>
            </w:tcBorders>
            <w:vAlign w:val="center"/>
          </w:tcPr>
          <w:p w14:paraId="6120FDE1" w14:textId="77777777" w:rsidR="000642C6" w:rsidRDefault="007F66F7">
            <w:pPr>
              <w:spacing w:line="400" w:lineRule="exact"/>
              <w:ind w:firstLineChars="100" w:firstLine="21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技术部分</w:t>
            </w:r>
          </w:p>
          <w:p w14:paraId="49B89540" w14:textId="77777777" w:rsidR="000642C6" w:rsidRDefault="007F66F7">
            <w:pPr>
              <w:spacing w:line="400" w:lineRule="exact"/>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w:t>
            </w:r>
            <w:r>
              <w:rPr>
                <w:rFonts w:ascii="宋体" w:hAnsi="宋体" w:cs="宋体"/>
                <w:color w:val="000000" w:themeColor="text1"/>
                <w:sz w:val="21"/>
                <w:szCs w:val="21"/>
                <w:shd w:val="clear" w:color="auto" w:fill="FFFFFF"/>
              </w:rPr>
              <w:t>2</w:t>
            </w:r>
            <w:r>
              <w:rPr>
                <w:rFonts w:ascii="宋体" w:hAnsi="宋体" w:cs="宋体" w:hint="eastAsia"/>
                <w:color w:val="000000" w:themeColor="text1"/>
                <w:sz w:val="21"/>
                <w:szCs w:val="21"/>
                <w:shd w:val="clear" w:color="auto" w:fill="FFFFFF"/>
              </w:rPr>
              <w:t xml:space="preserve">0 </w:t>
            </w:r>
            <w:r>
              <w:rPr>
                <w:rFonts w:ascii="宋体" w:hAnsi="宋体" w:cs="宋体" w:hint="eastAsia"/>
                <w:color w:val="000000" w:themeColor="text1"/>
                <w:sz w:val="21"/>
                <w:szCs w:val="21"/>
                <w:shd w:val="clear" w:color="auto" w:fill="FFFFFF"/>
              </w:rPr>
              <w:t>分）</w:t>
            </w:r>
          </w:p>
        </w:tc>
        <w:tc>
          <w:tcPr>
            <w:tcW w:w="2471" w:type="dxa"/>
            <w:tcBorders>
              <w:top w:val="single" w:sz="4" w:space="0" w:color="auto"/>
              <w:left w:val="single" w:sz="4" w:space="0" w:color="auto"/>
              <w:right w:val="single" w:sz="4" w:space="0" w:color="auto"/>
            </w:tcBorders>
            <w:vAlign w:val="center"/>
          </w:tcPr>
          <w:p w14:paraId="4942A366" w14:textId="77777777" w:rsidR="000642C6" w:rsidRDefault="007F66F7">
            <w:pPr>
              <w:spacing w:line="400" w:lineRule="exact"/>
              <w:jc w:val="center"/>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技术规格及性能（</w:t>
            </w:r>
            <w:r>
              <w:rPr>
                <w:rFonts w:ascii="宋体" w:hAnsi="宋体" w:cs="宋体"/>
                <w:color w:val="000000" w:themeColor="text1"/>
                <w:sz w:val="21"/>
                <w:szCs w:val="21"/>
                <w:shd w:val="clear" w:color="auto" w:fill="FFFFFF"/>
              </w:rPr>
              <w:t>5</w:t>
            </w:r>
            <w:r>
              <w:rPr>
                <w:rFonts w:ascii="宋体" w:hAnsi="宋体" w:cs="宋体" w:hint="eastAsia"/>
                <w:color w:val="000000" w:themeColor="text1"/>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1C835028" w14:textId="77777777" w:rsidR="000642C6" w:rsidRDefault="007F66F7">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产品的参数、产品主要技术规格、性能、制作工艺满足技术规格书要求得</w:t>
            </w:r>
            <w:r>
              <w:rPr>
                <w:rFonts w:ascii="宋体" w:hAnsi="宋体" w:cs="宋体" w:hint="eastAsia"/>
                <w:color w:val="000000" w:themeColor="text1"/>
                <w:sz w:val="21"/>
                <w:szCs w:val="21"/>
                <w:shd w:val="clear" w:color="auto" w:fill="FFFFFF"/>
              </w:rPr>
              <w:t>3</w:t>
            </w:r>
            <w:r>
              <w:rPr>
                <w:rFonts w:ascii="宋体" w:hAnsi="宋体" w:cs="宋体" w:hint="eastAsia"/>
                <w:color w:val="000000" w:themeColor="text1"/>
                <w:sz w:val="21"/>
                <w:szCs w:val="21"/>
                <w:shd w:val="clear" w:color="auto" w:fill="FFFFFF"/>
              </w:rPr>
              <w:t>分，优良得</w:t>
            </w:r>
            <w:r>
              <w:rPr>
                <w:rFonts w:ascii="宋体" w:hAnsi="宋体" w:cs="宋体" w:hint="eastAsia"/>
                <w:color w:val="000000" w:themeColor="text1"/>
                <w:sz w:val="21"/>
                <w:szCs w:val="21"/>
                <w:shd w:val="clear" w:color="auto" w:fill="FFFFFF"/>
              </w:rPr>
              <w:t>5</w:t>
            </w:r>
            <w:r>
              <w:rPr>
                <w:rFonts w:ascii="宋体" w:hAnsi="宋体" w:cs="宋体" w:hint="eastAsia"/>
                <w:color w:val="000000" w:themeColor="text1"/>
                <w:sz w:val="21"/>
                <w:szCs w:val="21"/>
                <w:shd w:val="clear" w:color="auto" w:fill="FFFFFF"/>
              </w:rPr>
              <w:t>分，不满足不得分。</w:t>
            </w:r>
          </w:p>
        </w:tc>
      </w:tr>
      <w:tr w:rsidR="000642C6" w14:paraId="606C9BBB" w14:textId="77777777">
        <w:trPr>
          <w:trHeight w:val="611"/>
        </w:trPr>
        <w:tc>
          <w:tcPr>
            <w:tcW w:w="850" w:type="dxa"/>
            <w:vMerge/>
            <w:tcBorders>
              <w:left w:val="single" w:sz="4" w:space="0" w:color="auto"/>
              <w:right w:val="single" w:sz="4" w:space="0" w:color="auto"/>
            </w:tcBorders>
            <w:vAlign w:val="center"/>
          </w:tcPr>
          <w:p w14:paraId="3D6D6CE4" w14:textId="77777777" w:rsidR="000642C6" w:rsidRDefault="000642C6">
            <w:pPr>
              <w:spacing w:line="400" w:lineRule="exact"/>
              <w:ind w:firstLineChars="200" w:firstLine="420"/>
              <w:rPr>
                <w:rFonts w:ascii="宋体" w:hAnsi="宋体" w:cs="宋体"/>
                <w:color w:val="000000" w:themeColor="text1"/>
                <w:sz w:val="21"/>
                <w:szCs w:val="21"/>
                <w:shd w:val="clear" w:color="auto" w:fill="FFFFFF"/>
              </w:rPr>
            </w:pPr>
          </w:p>
        </w:tc>
        <w:tc>
          <w:tcPr>
            <w:tcW w:w="1345" w:type="dxa"/>
            <w:vMerge/>
            <w:tcBorders>
              <w:left w:val="single" w:sz="4" w:space="0" w:color="auto"/>
              <w:right w:val="single" w:sz="4" w:space="0" w:color="auto"/>
            </w:tcBorders>
            <w:vAlign w:val="center"/>
          </w:tcPr>
          <w:p w14:paraId="29F72ACA" w14:textId="77777777" w:rsidR="000642C6" w:rsidRDefault="000642C6">
            <w:pPr>
              <w:spacing w:line="400" w:lineRule="exact"/>
              <w:ind w:firstLineChars="200" w:firstLine="420"/>
              <w:rPr>
                <w:rFonts w:ascii="宋体" w:hAnsi="宋体" w:cs="宋体"/>
                <w:color w:val="000000" w:themeColor="text1"/>
                <w:sz w:val="21"/>
                <w:szCs w:val="21"/>
                <w:shd w:val="clear" w:color="auto" w:fill="FFFFFF"/>
              </w:rPr>
            </w:pPr>
          </w:p>
        </w:tc>
        <w:tc>
          <w:tcPr>
            <w:tcW w:w="2471" w:type="dxa"/>
            <w:tcBorders>
              <w:top w:val="single" w:sz="4" w:space="0" w:color="auto"/>
              <w:left w:val="single" w:sz="4" w:space="0" w:color="auto"/>
              <w:bottom w:val="single" w:sz="4" w:space="0" w:color="auto"/>
              <w:right w:val="single" w:sz="4" w:space="0" w:color="auto"/>
            </w:tcBorders>
            <w:vAlign w:val="center"/>
          </w:tcPr>
          <w:p w14:paraId="0A31578F" w14:textId="77777777" w:rsidR="000642C6" w:rsidRDefault="007F66F7">
            <w:pPr>
              <w:spacing w:line="400" w:lineRule="exact"/>
              <w:jc w:val="center"/>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备品备件、易损件、专用工具（</w:t>
            </w:r>
            <w:r>
              <w:rPr>
                <w:rFonts w:ascii="宋体" w:hAnsi="宋体" w:cs="宋体" w:hint="eastAsia"/>
                <w:color w:val="000000" w:themeColor="text1"/>
                <w:sz w:val="21"/>
                <w:szCs w:val="21"/>
                <w:shd w:val="clear" w:color="auto" w:fill="FFFFFF"/>
              </w:rPr>
              <w:t>4</w:t>
            </w:r>
            <w:r>
              <w:rPr>
                <w:rFonts w:ascii="宋体" w:hAnsi="宋体" w:cs="宋体" w:hint="eastAsia"/>
                <w:color w:val="000000" w:themeColor="text1"/>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21F8CA10" w14:textId="77777777" w:rsidR="000642C6" w:rsidRDefault="007F66F7">
            <w:pPr>
              <w:spacing w:line="400" w:lineRule="exact"/>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满足技术规格书要求得</w:t>
            </w:r>
            <w:r>
              <w:rPr>
                <w:rFonts w:ascii="宋体" w:hAnsi="宋体" w:cs="宋体"/>
                <w:color w:val="000000" w:themeColor="text1"/>
                <w:sz w:val="21"/>
                <w:szCs w:val="21"/>
                <w:shd w:val="clear" w:color="auto" w:fill="FFFFFF"/>
              </w:rPr>
              <w:t>2</w:t>
            </w:r>
            <w:r>
              <w:rPr>
                <w:rFonts w:ascii="宋体" w:hAnsi="宋体" w:cs="宋体" w:hint="eastAsia"/>
                <w:color w:val="000000" w:themeColor="text1"/>
                <w:sz w:val="21"/>
                <w:szCs w:val="21"/>
                <w:shd w:val="clear" w:color="auto" w:fill="FFFFFF"/>
              </w:rPr>
              <w:t>分，优良得</w:t>
            </w:r>
            <w:r>
              <w:rPr>
                <w:rFonts w:ascii="宋体" w:hAnsi="宋体" w:cs="宋体"/>
                <w:color w:val="000000" w:themeColor="text1"/>
                <w:sz w:val="21"/>
                <w:szCs w:val="21"/>
                <w:shd w:val="clear" w:color="auto" w:fill="FFFFFF"/>
              </w:rPr>
              <w:t>4</w:t>
            </w:r>
            <w:r>
              <w:rPr>
                <w:rFonts w:ascii="宋体" w:hAnsi="宋体" w:cs="宋体" w:hint="eastAsia"/>
                <w:color w:val="000000" w:themeColor="text1"/>
                <w:sz w:val="21"/>
                <w:szCs w:val="21"/>
                <w:shd w:val="clear" w:color="auto" w:fill="FFFFFF"/>
              </w:rPr>
              <w:t>分，不满足不得分</w:t>
            </w:r>
          </w:p>
        </w:tc>
      </w:tr>
      <w:tr w:rsidR="000642C6" w14:paraId="57979B00" w14:textId="77777777">
        <w:trPr>
          <w:trHeight w:val="611"/>
        </w:trPr>
        <w:tc>
          <w:tcPr>
            <w:tcW w:w="850" w:type="dxa"/>
            <w:vMerge/>
            <w:tcBorders>
              <w:left w:val="single" w:sz="4" w:space="0" w:color="auto"/>
              <w:right w:val="single" w:sz="4" w:space="0" w:color="auto"/>
            </w:tcBorders>
            <w:vAlign w:val="center"/>
          </w:tcPr>
          <w:p w14:paraId="419F3F8F" w14:textId="77777777" w:rsidR="000642C6" w:rsidRDefault="000642C6">
            <w:pPr>
              <w:spacing w:line="400" w:lineRule="exact"/>
              <w:ind w:firstLineChars="200" w:firstLine="420"/>
              <w:rPr>
                <w:rFonts w:ascii="宋体" w:hAnsi="宋体" w:cs="宋体"/>
                <w:color w:val="000000" w:themeColor="text1"/>
                <w:sz w:val="21"/>
                <w:szCs w:val="21"/>
                <w:shd w:val="clear" w:color="auto" w:fill="FFFFFF"/>
              </w:rPr>
            </w:pPr>
          </w:p>
        </w:tc>
        <w:tc>
          <w:tcPr>
            <w:tcW w:w="1345" w:type="dxa"/>
            <w:vMerge/>
            <w:tcBorders>
              <w:left w:val="single" w:sz="4" w:space="0" w:color="auto"/>
              <w:right w:val="single" w:sz="4" w:space="0" w:color="auto"/>
            </w:tcBorders>
            <w:vAlign w:val="center"/>
          </w:tcPr>
          <w:p w14:paraId="155616A3" w14:textId="77777777" w:rsidR="000642C6" w:rsidRDefault="000642C6">
            <w:pPr>
              <w:spacing w:line="400" w:lineRule="exact"/>
              <w:ind w:firstLineChars="200" w:firstLine="420"/>
              <w:rPr>
                <w:rFonts w:ascii="宋体" w:hAnsi="宋体" w:cs="宋体"/>
                <w:color w:val="000000" w:themeColor="text1"/>
                <w:sz w:val="21"/>
                <w:szCs w:val="21"/>
                <w:shd w:val="clear" w:color="auto" w:fill="FFFFFF"/>
              </w:rPr>
            </w:pPr>
          </w:p>
        </w:tc>
        <w:tc>
          <w:tcPr>
            <w:tcW w:w="2471" w:type="dxa"/>
            <w:tcBorders>
              <w:top w:val="single" w:sz="4" w:space="0" w:color="auto"/>
              <w:left w:val="single" w:sz="4" w:space="0" w:color="auto"/>
              <w:bottom w:val="single" w:sz="4" w:space="0" w:color="auto"/>
              <w:right w:val="single" w:sz="4" w:space="0" w:color="auto"/>
            </w:tcBorders>
            <w:vAlign w:val="center"/>
          </w:tcPr>
          <w:p w14:paraId="22AF1BD8" w14:textId="77777777" w:rsidR="000642C6" w:rsidRDefault="007F66F7">
            <w:pPr>
              <w:spacing w:line="400" w:lineRule="exact"/>
              <w:jc w:val="center"/>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设备配置（</w:t>
            </w:r>
            <w:r>
              <w:rPr>
                <w:rFonts w:ascii="宋体" w:hAnsi="宋体" w:cs="宋体"/>
                <w:color w:val="000000" w:themeColor="text1"/>
                <w:sz w:val="21"/>
                <w:szCs w:val="21"/>
                <w:shd w:val="clear" w:color="auto" w:fill="FFFFFF"/>
              </w:rPr>
              <w:t>5</w:t>
            </w:r>
            <w:r>
              <w:rPr>
                <w:rFonts w:ascii="宋体" w:hAnsi="宋体" w:cs="宋体" w:hint="eastAsia"/>
                <w:color w:val="000000" w:themeColor="text1"/>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32CC02E3" w14:textId="77777777" w:rsidR="000642C6" w:rsidRDefault="007F66F7">
            <w:pPr>
              <w:spacing w:line="400" w:lineRule="exact"/>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投标产品及选用的主要元器件的品牌、知名度、市场认知度及市场占有率情况优良得</w:t>
            </w:r>
            <w:r>
              <w:rPr>
                <w:rFonts w:ascii="宋体" w:hAnsi="宋体" w:cs="宋体" w:hint="eastAsia"/>
                <w:color w:val="000000" w:themeColor="text1"/>
                <w:sz w:val="21"/>
                <w:szCs w:val="21"/>
                <w:shd w:val="clear" w:color="auto" w:fill="FFFFFF"/>
              </w:rPr>
              <w:t>5</w:t>
            </w:r>
            <w:r>
              <w:rPr>
                <w:rFonts w:ascii="宋体" w:hAnsi="宋体" w:cs="宋体" w:hint="eastAsia"/>
                <w:color w:val="000000" w:themeColor="text1"/>
                <w:sz w:val="21"/>
                <w:szCs w:val="21"/>
                <w:shd w:val="clear" w:color="auto" w:fill="FFFFFF"/>
              </w:rPr>
              <w:t>分，满足得</w:t>
            </w:r>
            <w:r>
              <w:rPr>
                <w:rFonts w:ascii="宋体" w:hAnsi="宋体" w:cs="宋体" w:hint="eastAsia"/>
                <w:color w:val="000000" w:themeColor="text1"/>
                <w:sz w:val="21"/>
                <w:szCs w:val="21"/>
                <w:shd w:val="clear" w:color="auto" w:fill="FFFFFF"/>
              </w:rPr>
              <w:t>3</w:t>
            </w:r>
            <w:r>
              <w:rPr>
                <w:rFonts w:ascii="宋体" w:hAnsi="宋体" w:cs="宋体" w:hint="eastAsia"/>
                <w:color w:val="000000" w:themeColor="text1"/>
                <w:sz w:val="21"/>
                <w:szCs w:val="21"/>
                <w:shd w:val="clear" w:color="auto" w:fill="FFFFFF"/>
              </w:rPr>
              <w:t>分，不满足不得分。</w:t>
            </w:r>
          </w:p>
        </w:tc>
      </w:tr>
      <w:tr w:rsidR="000642C6" w14:paraId="38390FBD" w14:textId="77777777">
        <w:trPr>
          <w:trHeight w:val="611"/>
        </w:trPr>
        <w:tc>
          <w:tcPr>
            <w:tcW w:w="850" w:type="dxa"/>
            <w:vMerge/>
            <w:tcBorders>
              <w:left w:val="single" w:sz="4" w:space="0" w:color="auto"/>
              <w:right w:val="single" w:sz="4" w:space="0" w:color="auto"/>
            </w:tcBorders>
            <w:vAlign w:val="center"/>
          </w:tcPr>
          <w:p w14:paraId="6E223559" w14:textId="77777777" w:rsidR="000642C6" w:rsidRDefault="000642C6">
            <w:pPr>
              <w:spacing w:line="400" w:lineRule="exact"/>
              <w:ind w:firstLineChars="200" w:firstLine="420"/>
              <w:rPr>
                <w:rFonts w:ascii="宋体" w:hAnsi="宋体" w:cs="宋体"/>
                <w:color w:val="000000" w:themeColor="text1"/>
                <w:sz w:val="21"/>
                <w:szCs w:val="21"/>
                <w:shd w:val="clear" w:color="auto" w:fill="FFFFFF"/>
              </w:rPr>
            </w:pPr>
          </w:p>
        </w:tc>
        <w:tc>
          <w:tcPr>
            <w:tcW w:w="1345" w:type="dxa"/>
            <w:vMerge/>
            <w:tcBorders>
              <w:left w:val="single" w:sz="4" w:space="0" w:color="auto"/>
              <w:right w:val="single" w:sz="4" w:space="0" w:color="auto"/>
            </w:tcBorders>
            <w:vAlign w:val="center"/>
          </w:tcPr>
          <w:p w14:paraId="31659C2E" w14:textId="77777777" w:rsidR="000642C6" w:rsidRDefault="000642C6">
            <w:pPr>
              <w:spacing w:line="400" w:lineRule="exact"/>
              <w:ind w:firstLineChars="200" w:firstLine="420"/>
              <w:rPr>
                <w:rFonts w:ascii="宋体" w:hAnsi="宋体" w:cs="宋体"/>
                <w:color w:val="000000" w:themeColor="text1"/>
                <w:sz w:val="21"/>
                <w:szCs w:val="21"/>
                <w:shd w:val="clear" w:color="auto" w:fill="FFFFFF"/>
              </w:rPr>
            </w:pPr>
          </w:p>
        </w:tc>
        <w:tc>
          <w:tcPr>
            <w:tcW w:w="2471" w:type="dxa"/>
            <w:tcBorders>
              <w:top w:val="single" w:sz="4" w:space="0" w:color="auto"/>
              <w:left w:val="single" w:sz="4" w:space="0" w:color="auto"/>
              <w:bottom w:val="single" w:sz="4" w:space="0" w:color="auto"/>
              <w:right w:val="single" w:sz="4" w:space="0" w:color="auto"/>
            </w:tcBorders>
            <w:vAlign w:val="center"/>
          </w:tcPr>
          <w:p w14:paraId="22256C80" w14:textId="77777777" w:rsidR="000642C6" w:rsidRDefault="007F66F7">
            <w:pPr>
              <w:spacing w:line="400" w:lineRule="exact"/>
              <w:jc w:val="center"/>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产品包装及运输（</w:t>
            </w:r>
            <w:r>
              <w:rPr>
                <w:rFonts w:ascii="宋体" w:hAnsi="宋体" w:cs="宋体"/>
                <w:color w:val="000000" w:themeColor="text1"/>
                <w:sz w:val="21"/>
                <w:szCs w:val="21"/>
                <w:shd w:val="clear" w:color="auto" w:fill="FFFFFF"/>
              </w:rPr>
              <w:t>3</w:t>
            </w:r>
            <w:r>
              <w:rPr>
                <w:rFonts w:ascii="宋体" w:hAnsi="宋体" w:cs="宋体" w:hint="eastAsia"/>
                <w:color w:val="000000" w:themeColor="text1"/>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10C03189" w14:textId="77777777" w:rsidR="000642C6" w:rsidRDefault="007F66F7">
            <w:pPr>
              <w:spacing w:line="400" w:lineRule="exact"/>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产品包装及运输方案满足项目要求得</w:t>
            </w:r>
            <w:r>
              <w:rPr>
                <w:rFonts w:ascii="宋体" w:hAnsi="宋体" w:cs="宋体"/>
                <w:color w:val="000000" w:themeColor="text1"/>
                <w:sz w:val="21"/>
                <w:szCs w:val="21"/>
                <w:shd w:val="clear" w:color="auto" w:fill="FFFFFF"/>
              </w:rPr>
              <w:t>2</w:t>
            </w:r>
            <w:r>
              <w:rPr>
                <w:rFonts w:ascii="宋体" w:hAnsi="宋体" w:cs="宋体" w:hint="eastAsia"/>
                <w:color w:val="000000" w:themeColor="text1"/>
                <w:sz w:val="21"/>
                <w:szCs w:val="21"/>
                <w:shd w:val="clear" w:color="auto" w:fill="FFFFFF"/>
              </w:rPr>
              <w:t>分，优良得</w:t>
            </w:r>
            <w:r>
              <w:rPr>
                <w:rFonts w:ascii="宋体" w:hAnsi="宋体" w:cs="宋体"/>
                <w:color w:val="000000" w:themeColor="text1"/>
                <w:sz w:val="21"/>
                <w:szCs w:val="21"/>
                <w:shd w:val="clear" w:color="auto" w:fill="FFFFFF"/>
              </w:rPr>
              <w:t>3</w:t>
            </w:r>
            <w:r>
              <w:rPr>
                <w:rFonts w:ascii="宋体" w:hAnsi="宋体" w:cs="宋体" w:hint="eastAsia"/>
                <w:color w:val="000000" w:themeColor="text1"/>
                <w:sz w:val="21"/>
                <w:szCs w:val="21"/>
                <w:shd w:val="clear" w:color="auto" w:fill="FFFFFF"/>
              </w:rPr>
              <w:t>分，不满足或</w:t>
            </w:r>
            <w:proofErr w:type="gramStart"/>
            <w:r>
              <w:rPr>
                <w:rFonts w:ascii="宋体" w:hAnsi="宋体" w:cs="宋体" w:hint="eastAsia"/>
                <w:color w:val="000000" w:themeColor="text1"/>
                <w:sz w:val="21"/>
                <w:szCs w:val="21"/>
                <w:shd w:val="clear" w:color="auto" w:fill="FFFFFF"/>
              </w:rPr>
              <w:t>无方案</w:t>
            </w:r>
            <w:proofErr w:type="gramEnd"/>
            <w:r>
              <w:rPr>
                <w:rFonts w:ascii="宋体" w:hAnsi="宋体" w:cs="宋体" w:hint="eastAsia"/>
                <w:color w:val="000000" w:themeColor="text1"/>
                <w:sz w:val="21"/>
                <w:szCs w:val="21"/>
                <w:shd w:val="clear" w:color="auto" w:fill="FFFFFF"/>
              </w:rPr>
              <w:t>不得分。</w:t>
            </w:r>
          </w:p>
        </w:tc>
      </w:tr>
      <w:tr w:rsidR="000642C6" w14:paraId="30228929" w14:textId="77777777">
        <w:trPr>
          <w:trHeight w:val="611"/>
        </w:trPr>
        <w:tc>
          <w:tcPr>
            <w:tcW w:w="850" w:type="dxa"/>
            <w:vMerge/>
            <w:tcBorders>
              <w:left w:val="single" w:sz="4" w:space="0" w:color="auto"/>
              <w:right w:val="single" w:sz="4" w:space="0" w:color="auto"/>
            </w:tcBorders>
            <w:vAlign w:val="center"/>
          </w:tcPr>
          <w:p w14:paraId="001D9DA1" w14:textId="77777777" w:rsidR="000642C6" w:rsidRDefault="000642C6">
            <w:pPr>
              <w:spacing w:line="400" w:lineRule="exact"/>
              <w:ind w:firstLineChars="200" w:firstLine="420"/>
              <w:rPr>
                <w:rFonts w:ascii="宋体" w:hAnsi="宋体" w:cs="宋体"/>
                <w:color w:val="000000" w:themeColor="text1"/>
                <w:sz w:val="21"/>
                <w:szCs w:val="21"/>
                <w:shd w:val="clear" w:color="auto" w:fill="FFFFFF"/>
              </w:rPr>
            </w:pPr>
          </w:p>
        </w:tc>
        <w:tc>
          <w:tcPr>
            <w:tcW w:w="1345" w:type="dxa"/>
            <w:vMerge/>
            <w:tcBorders>
              <w:left w:val="single" w:sz="4" w:space="0" w:color="auto"/>
              <w:right w:val="single" w:sz="4" w:space="0" w:color="auto"/>
            </w:tcBorders>
            <w:vAlign w:val="center"/>
          </w:tcPr>
          <w:p w14:paraId="0B34E669" w14:textId="77777777" w:rsidR="000642C6" w:rsidRDefault="000642C6">
            <w:pPr>
              <w:spacing w:line="400" w:lineRule="exact"/>
              <w:ind w:firstLineChars="200" w:firstLine="420"/>
              <w:rPr>
                <w:rFonts w:ascii="宋体" w:hAnsi="宋体" w:cs="宋体"/>
                <w:color w:val="000000" w:themeColor="text1"/>
                <w:sz w:val="21"/>
                <w:szCs w:val="21"/>
                <w:shd w:val="clear" w:color="auto" w:fill="FFFFFF"/>
              </w:rPr>
            </w:pPr>
          </w:p>
        </w:tc>
        <w:tc>
          <w:tcPr>
            <w:tcW w:w="2471" w:type="dxa"/>
            <w:tcBorders>
              <w:top w:val="single" w:sz="4" w:space="0" w:color="auto"/>
              <w:left w:val="single" w:sz="4" w:space="0" w:color="auto"/>
              <w:bottom w:val="single" w:sz="4" w:space="0" w:color="auto"/>
              <w:right w:val="single" w:sz="4" w:space="0" w:color="auto"/>
            </w:tcBorders>
            <w:vAlign w:val="center"/>
          </w:tcPr>
          <w:p w14:paraId="0777F11D" w14:textId="77777777" w:rsidR="000642C6" w:rsidRDefault="007F66F7">
            <w:pPr>
              <w:spacing w:line="400" w:lineRule="exact"/>
              <w:jc w:val="center"/>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技术服务（</w:t>
            </w:r>
            <w:r>
              <w:rPr>
                <w:rFonts w:ascii="宋体" w:hAnsi="宋体" w:cs="宋体" w:hint="eastAsia"/>
                <w:color w:val="000000" w:themeColor="text1"/>
                <w:sz w:val="21"/>
                <w:szCs w:val="21"/>
                <w:shd w:val="clear" w:color="auto" w:fill="FFFFFF"/>
              </w:rPr>
              <w:t>3</w:t>
            </w:r>
            <w:r>
              <w:rPr>
                <w:rFonts w:ascii="宋体" w:hAnsi="宋体" w:cs="宋体" w:hint="eastAsia"/>
                <w:color w:val="000000" w:themeColor="text1"/>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1F699269" w14:textId="77777777" w:rsidR="000642C6" w:rsidRDefault="007F66F7">
            <w:pPr>
              <w:spacing w:line="400" w:lineRule="exact"/>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对本项目提供优质服务的保障措施。优势明显，措施具体详细，可行性强者得</w:t>
            </w:r>
            <w:r>
              <w:rPr>
                <w:rFonts w:ascii="宋体" w:hAnsi="宋体" w:cs="宋体" w:hint="eastAsia"/>
                <w:color w:val="000000" w:themeColor="text1"/>
                <w:sz w:val="21"/>
                <w:szCs w:val="21"/>
                <w:shd w:val="clear" w:color="auto" w:fill="FFFFFF"/>
              </w:rPr>
              <w:t>2-3</w:t>
            </w:r>
            <w:r>
              <w:rPr>
                <w:rFonts w:ascii="宋体" w:hAnsi="宋体" w:cs="宋体" w:hint="eastAsia"/>
                <w:color w:val="000000" w:themeColor="text1"/>
                <w:sz w:val="21"/>
                <w:szCs w:val="21"/>
                <w:shd w:val="clear" w:color="auto" w:fill="FFFFFF"/>
              </w:rPr>
              <w:t>分，无服务得零分。</w:t>
            </w:r>
          </w:p>
        </w:tc>
      </w:tr>
    </w:tbl>
    <w:p w14:paraId="37F4B3A0"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评分标准（备注）</w:t>
      </w:r>
    </w:p>
    <w:p w14:paraId="419BD0C6"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价格部分评分标准：见评标办法前附表（具体内容可调整）；</w:t>
      </w:r>
    </w:p>
    <w:p w14:paraId="11A518FE"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商务部分评分标准：见评标办法前附表（具体内容可调整）；</w:t>
      </w:r>
    </w:p>
    <w:p w14:paraId="05BC92AE"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技术部分评分标准：见评标办法前附表（具体内容可调整）；</w:t>
      </w:r>
    </w:p>
    <w:p w14:paraId="2E53DED9"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bookmarkStart w:id="38" w:name="_Toc31730"/>
      <w:bookmarkStart w:id="39" w:name="_Toc374089660"/>
      <w:r>
        <w:rPr>
          <w:rFonts w:ascii="宋体" w:hAnsi="宋体" w:cs="宋体" w:hint="eastAsia"/>
          <w:color w:val="000000" w:themeColor="text1"/>
          <w:sz w:val="24"/>
          <w:szCs w:val="24"/>
          <w:shd w:val="clear" w:color="auto" w:fill="FFFFFF"/>
        </w:rPr>
        <w:t>详细评审</w:t>
      </w:r>
      <w:bookmarkEnd w:id="38"/>
      <w:bookmarkEnd w:id="39"/>
      <w:r>
        <w:rPr>
          <w:rFonts w:ascii="宋体" w:hAnsi="宋体" w:cs="宋体" w:hint="eastAsia"/>
          <w:color w:val="000000" w:themeColor="text1"/>
          <w:sz w:val="24"/>
          <w:szCs w:val="24"/>
          <w:shd w:val="clear" w:color="auto" w:fill="FFFFFF"/>
        </w:rPr>
        <w:t xml:space="preserve"> </w:t>
      </w:r>
    </w:p>
    <w:p w14:paraId="6299092A"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评标委员会按本章第</w:t>
      </w:r>
      <w:r>
        <w:rPr>
          <w:rFonts w:ascii="宋体" w:hAnsi="宋体" w:cs="宋体" w:hint="eastAsia"/>
          <w:color w:val="000000" w:themeColor="text1"/>
          <w:sz w:val="24"/>
          <w:szCs w:val="24"/>
          <w:shd w:val="clear" w:color="auto" w:fill="FFFFFF"/>
        </w:rPr>
        <w:t>1.2</w:t>
      </w:r>
      <w:r>
        <w:rPr>
          <w:rFonts w:ascii="宋体" w:hAnsi="宋体" w:cs="宋体" w:hint="eastAsia"/>
          <w:color w:val="000000" w:themeColor="text1"/>
          <w:sz w:val="24"/>
          <w:szCs w:val="24"/>
          <w:shd w:val="clear" w:color="auto" w:fill="FFFFFF"/>
        </w:rPr>
        <w:t>款规定的量化因素和分值进行打分，并计算出综合得分。</w:t>
      </w:r>
    </w:p>
    <w:p w14:paraId="24018466"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按评标办法前附表</w:t>
      </w:r>
      <w:r>
        <w:rPr>
          <w:rFonts w:ascii="宋体" w:hAnsi="宋体" w:cs="宋体" w:hint="eastAsia"/>
          <w:color w:val="000000" w:themeColor="text1"/>
          <w:sz w:val="24"/>
          <w:szCs w:val="24"/>
          <w:shd w:val="clear" w:color="auto" w:fill="FFFFFF"/>
        </w:rPr>
        <w:t>1.2</w:t>
      </w:r>
      <w:r>
        <w:rPr>
          <w:rFonts w:ascii="宋体" w:hAnsi="宋体" w:cs="宋体" w:hint="eastAsia"/>
          <w:color w:val="000000" w:themeColor="text1"/>
          <w:sz w:val="24"/>
          <w:szCs w:val="24"/>
          <w:shd w:val="clear" w:color="auto" w:fill="FFFFFF"/>
        </w:rPr>
        <w:t>规定的评审因素和分值对报价部分计算出得分</w:t>
      </w:r>
      <w:r>
        <w:rPr>
          <w:rFonts w:ascii="宋体" w:hAnsi="宋体" w:cs="宋体" w:hint="eastAsia"/>
          <w:color w:val="000000" w:themeColor="text1"/>
          <w:sz w:val="24"/>
          <w:szCs w:val="24"/>
          <w:shd w:val="clear" w:color="auto" w:fill="FFFFFF"/>
        </w:rPr>
        <w:t>A</w:t>
      </w:r>
      <w:r>
        <w:rPr>
          <w:rFonts w:ascii="宋体" w:hAnsi="宋体" w:cs="宋体" w:hint="eastAsia"/>
          <w:color w:val="000000" w:themeColor="text1"/>
          <w:sz w:val="24"/>
          <w:szCs w:val="24"/>
          <w:shd w:val="clear" w:color="auto" w:fill="FFFFFF"/>
        </w:rPr>
        <w:t>；</w:t>
      </w:r>
    </w:p>
    <w:p w14:paraId="6941055C"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按评标办法前附表</w:t>
      </w:r>
      <w:r>
        <w:rPr>
          <w:rFonts w:ascii="宋体" w:hAnsi="宋体" w:cs="宋体" w:hint="eastAsia"/>
          <w:color w:val="000000" w:themeColor="text1"/>
          <w:sz w:val="24"/>
          <w:szCs w:val="24"/>
          <w:shd w:val="clear" w:color="auto" w:fill="FFFFFF"/>
        </w:rPr>
        <w:t>1.3</w:t>
      </w:r>
      <w:r>
        <w:rPr>
          <w:rFonts w:ascii="宋体" w:hAnsi="宋体" w:cs="宋体" w:hint="eastAsia"/>
          <w:color w:val="000000" w:themeColor="text1"/>
          <w:sz w:val="24"/>
          <w:szCs w:val="24"/>
          <w:shd w:val="clear" w:color="auto" w:fill="FFFFFF"/>
        </w:rPr>
        <w:t>规定的评审因素和分值对商务部分计算出得分</w:t>
      </w:r>
      <w:r>
        <w:rPr>
          <w:rFonts w:ascii="宋体" w:hAnsi="宋体" w:cs="宋体" w:hint="eastAsia"/>
          <w:color w:val="000000" w:themeColor="text1"/>
          <w:sz w:val="24"/>
          <w:szCs w:val="24"/>
          <w:shd w:val="clear" w:color="auto" w:fill="FFFFFF"/>
        </w:rPr>
        <w:t>B</w:t>
      </w:r>
      <w:r>
        <w:rPr>
          <w:rFonts w:ascii="宋体" w:hAnsi="宋体" w:cs="宋体" w:hint="eastAsia"/>
          <w:color w:val="000000" w:themeColor="text1"/>
          <w:sz w:val="24"/>
          <w:szCs w:val="24"/>
          <w:shd w:val="clear" w:color="auto" w:fill="FFFFFF"/>
        </w:rPr>
        <w:t>；</w:t>
      </w:r>
    </w:p>
    <w:p w14:paraId="7E777F1F"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按评标办法前附表</w:t>
      </w:r>
      <w:r>
        <w:rPr>
          <w:rFonts w:ascii="宋体" w:hAnsi="宋体" w:cs="宋体" w:hint="eastAsia"/>
          <w:color w:val="000000" w:themeColor="text1"/>
          <w:sz w:val="24"/>
          <w:szCs w:val="24"/>
          <w:shd w:val="clear" w:color="auto" w:fill="FFFFFF"/>
        </w:rPr>
        <w:t>1.4</w:t>
      </w:r>
      <w:r>
        <w:rPr>
          <w:rFonts w:ascii="宋体" w:hAnsi="宋体" w:cs="宋体" w:hint="eastAsia"/>
          <w:color w:val="000000" w:themeColor="text1"/>
          <w:sz w:val="24"/>
          <w:szCs w:val="24"/>
          <w:shd w:val="clear" w:color="auto" w:fill="FFFFFF"/>
        </w:rPr>
        <w:t>规定的评审因素和分值对技术部分计算出得分</w:t>
      </w:r>
      <w:r>
        <w:rPr>
          <w:rFonts w:ascii="宋体" w:hAnsi="宋体" w:cs="宋体" w:hint="eastAsia"/>
          <w:color w:val="000000" w:themeColor="text1"/>
          <w:sz w:val="24"/>
          <w:szCs w:val="24"/>
          <w:shd w:val="clear" w:color="auto" w:fill="FFFFFF"/>
        </w:rPr>
        <w:t>C</w:t>
      </w:r>
      <w:r>
        <w:rPr>
          <w:rFonts w:ascii="宋体" w:hAnsi="宋体" w:cs="宋体" w:hint="eastAsia"/>
          <w:color w:val="000000" w:themeColor="text1"/>
          <w:sz w:val="24"/>
          <w:szCs w:val="24"/>
          <w:shd w:val="clear" w:color="auto" w:fill="FFFFFF"/>
        </w:rPr>
        <w:t>；</w:t>
      </w:r>
    </w:p>
    <w:p w14:paraId="4954CD42"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评分分值计算保留小数点后两位，小数点后第三位“四舍五入”。</w:t>
      </w:r>
      <w:r>
        <w:rPr>
          <w:rFonts w:ascii="宋体" w:hAnsi="宋体" w:cs="宋体" w:hint="eastAsia"/>
          <w:color w:val="000000" w:themeColor="text1"/>
          <w:sz w:val="24"/>
          <w:szCs w:val="24"/>
          <w:shd w:val="clear" w:color="auto" w:fill="FFFFFF"/>
        </w:rPr>
        <w:t xml:space="preserve"> </w:t>
      </w:r>
    </w:p>
    <w:p w14:paraId="555346B3" w14:textId="77777777" w:rsidR="000642C6" w:rsidRDefault="007F66F7">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投标人得分</w:t>
      </w:r>
      <w:r>
        <w:rPr>
          <w:rFonts w:ascii="宋体" w:hAnsi="宋体" w:cs="宋体" w:hint="eastAsia"/>
          <w:color w:val="000000" w:themeColor="text1"/>
          <w:sz w:val="24"/>
          <w:szCs w:val="24"/>
          <w:shd w:val="clear" w:color="auto" w:fill="FFFFFF"/>
        </w:rPr>
        <w:t>=A+B+C</w:t>
      </w:r>
      <w:r>
        <w:rPr>
          <w:rFonts w:ascii="宋体" w:hAnsi="宋体" w:cs="宋体" w:hint="eastAsia"/>
          <w:color w:val="000000" w:themeColor="text1"/>
          <w:sz w:val="24"/>
          <w:szCs w:val="24"/>
          <w:shd w:val="clear" w:color="auto" w:fill="FFFFFF"/>
        </w:rPr>
        <w:t>。</w:t>
      </w:r>
      <w:bookmarkStart w:id="40" w:name="_Toc4995"/>
      <w:bookmarkStart w:id="41" w:name="_Toc374089661"/>
    </w:p>
    <w:p w14:paraId="76CC262D" w14:textId="77777777" w:rsidR="000642C6" w:rsidRDefault="007F66F7">
      <w:pPr>
        <w:pStyle w:val="2"/>
        <w:spacing w:line="460" w:lineRule="exact"/>
        <w:rPr>
          <w:rFonts w:ascii="宋体" w:hAnsi="宋体"/>
          <w:color w:val="000000" w:themeColor="text1"/>
          <w:szCs w:val="24"/>
        </w:rPr>
      </w:pPr>
      <w:bookmarkStart w:id="42" w:name="_Toc117861870"/>
      <w:bookmarkEnd w:id="40"/>
      <w:bookmarkEnd w:id="41"/>
      <w:r>
        <w:rPr>
          <w:rFonts w:ascii="宋体" w:hAnsi="宋体"/>
          <w:color w:val="000000" w:themeColor="text1"/>
          <w:szCs w:val="24"/>
        </w:rPr>
        <w:t>五、确定成交</w:t>
      </w:r>
      <w:r>
        <w:rPr>
          <w:rFonts w:ascii="宋体" w:hAnsi="宋体" w:hint="eastAsia"/>
          <w:color w:val="000000" w:themeColor="text1"/>
          <w:szCs w:val="24"/>
        </w:rPr>
        <w:t>投标方</w:t>
      </w:r>
      <w:r>
        <w:rPr>
          <w:rFonts w:ascii="宋体" w:hAnsi="宋体" w:hint="eastAsia"/>
          <w:color w:val="000000" w:themeColor="text1"/>
          <w:szCs w:val="24"/>
        </w:rPr>
        <w:t>的</w:t>
      </w:r>
      <w:r>
        <w:rPr>
          <w:rFonts w:ascii="宋体" w:hAnsi="宋体"/>
          <w:color w:val="000000" w:themeColor="text1"/>
          <w:szCs w:val="24"/>
        </w:rPr>
        <w:t>办法和原则</w:t>
      </w:r>
      <w:bookmarkEnd w:id="42"/>
    </w:p>
    <w:p w14:paraId="10E194CC" w14:textId="77777777" w:rsidR="000642C6" w:rsidRDefault="007F66F7">
      <w:pPr>
        <w:spacing w:line="460" w:lineRule="exact"/>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 xml:space="preserve">10. </w:t>
      </w:r>
      <w:r>
        <w:rPr>
          <w:rFonts w:ascii="宋体" w:hAnsi="宋体" w:cs="宋体" w:hint="eastAsia"/>
          <w:color w:val="000000" w:themeColor="text1"/>
          <w:sz w:val="24"/>
          <w:szCs w:val="24"/>
          <w:shd w:val="clear" w:color="auto" w:fill="FFFFFF"/>
        </w:rPr>
        <w:t>确定成交</w:t>
      </w:r>
      <w:r>
        <w:rPr>
          <w:rFonts w:ascii="宋体" w:hAnsi="宋体" w:cs="宋体" w:hint="eastAsia"/>
          <w:color w:val="000000" w:themeColor="text1"/>
          <w:sz w:val="24"/>
          <w:szCs w:val="24"/>
          <w:shd w:val="clear" w:color="auto" w:fill="FFFFFF"/>
        </w:rPr>
        <w:t>投标方</w:t>
      </w:r>
    </w:p>
    <w:p w14:paraId="391600BF" w14:textId="77777777" w:rsidR="000642C6" w:rsidRDefault="007F66F7">
      <w:pPr>
        <w:spacing w:line="460" w:lineRule="exact"/>
        <w:ind w:firstLineChars="200" w:firstLine="480"/>
        <w:rPr>
          <w:rFonts w:ascii="Arial" w:hAnsi="Arial" w:cs="Arial"/>
          <w:color w:val="000000" w:themeColor="text1"/>
        </w:rPr>
      </w:pPr>
      <w:r>
        <w:rPr>
          <w:rFonts w:ascii="宋体" w:hAnsi="宋体" w:cs="宋体" w:hint="eastAsia"/>
          <w:color w:val="000000" w:themeColor="text1"/>
          <w:sz w:val="24"/>
          <w:szCs w:val="24"/>
          <w:shd w:val="clear" w:color="auto" w:fill="FFFFFF"/>
        </w:rPr>
        <w:t>10.1</w:t>
      </w:r>
      <w:r>
        <w:rPr>
          <w:rFonts w:ascii="宋体" w:hAnsi="宋体" w:cs="宋体" w:hint="eastAsia"/>
          <w:color w:val="000000" w:themeColor="text1"/>
          <w:sz w:val="24"/>
          <w:szCs w:val="24"/>
          <w:shd w:val="clear" w:color="auto" w:fill="FFFFFF"/>
        </w:rPr>
        <w:t>评委评分：最终得分的确定。各投标方的报价得分</w:t>
      </w:r>
      <w:r>
        <w:rPr>
          <w:rFonts w:ascii="宋体" w:hAnsi="宋体" w:cs="宋体" w:hint="eastAsia"/>
          <w:color w:val="000000" w:themeColor="text1"/>
          <w:sz w:val="24"/>
          <w:szCs w:val="24"/>
          <w:shd w:val="clear" w:color="auto" w:fill="FFFFFF"/>
        </w:rPr>
        <w:t>A</w:t>
      </w:r>
      <w:r>
        <w:rPr>
          <w:rFonts w:ascii="宋体" w:hAnsi="宋体" w:cs="宋体" w:hint="eastAsia"/>
          <w:color w:val="000000" w:themeColor="text1"/>
          <w:sz w:val="24"/>
          <w:szCs w:val="24"/>
          <w:shd w:val="clear" w:color="auto" w:fill="FFFFFF"/>
        </w:rPr>
        <w:t>、商务得分</w:t>
      </w:r>
      <w:r>
        <w:rPr>
          <w:rFonts w:ascii="宋体" w:hAnsi="宋体" w:cs="宋体" w:hint="eastAsia"/>
          <w:color w:val="000000" w:themeColor="text1"/>
          <w:sz w:val="24"/>
          <w:szCs w:val="24"/>
          <w:shd w:val="clear" w:color="auto" w:fill="FFFFFF"/>
        </w:rPr>
        <w:t>B</w:t>
      </w:r>
      <w:r>
        <w:rPr>
          <w:rFonts w:ascii="宋体" w:hAnsi="宋体" w:cs="宋体" w:hint="eastAsia"/>
          <w:color w:val="000000" w:themeColor="text1"/>
          <w:sz w:val="24"/>
          <w:szCs w:val="24"/>
          <w:shd w:val="clear" w:color="auto" w:fill="FFFFFF"/>
        </w:rPr>
        <w:t>、技术得分</w:t>
      </w:r>
      <w:r>
        <w:rPr>
          <w:rFonts w:ascii="宋体" w:hAnsi="宋体" w:cs="宋体" w:hint="eastAsia"/>
          <w:color w:val="000000" w:themeColor="text1"/>
          <w:sz w:val="24"/>
          <w:szCs w:val="24"/>
          <w:shd w:val="clear" w:color="auto" w:fill="FFFFFF"/>
        </w:rPr>
        <w:t>C</w:t>
      </w:r>
      <w:r>
        <w:rPr>
          <w:rFonts w:ascii="宋体" w:hAnsi="宋体" w:cs="宋体" w:hint="eastAsia"/>
          <w:color w:val="000000" w:themeColor="text1"/>
          <w:sz w:val="24"/>
          <w:szCs w:val="24"/>
          <w:shd w:val="clear" w:color="auto" w:fill="FFFFFF"/>
        </w:rPr>
        <w:t>之和为评委评分，所有评委评分的算术平均值为投标人最终得分，保留小数点后两位，小数点后第三位四舍五入。</w:t>
      </w:r>
    </w:p>
    <w:p w14:paraId="1C27606D" w14:textId="77777777" w:rsidR="000642C6" w:rsidRDefault="007F66F7">
      <w:pPr>
        <w:spacing w:line="44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10.2</w:t>
      </w:r>
      <w:r>
        <w:rPr>
          <w:rFonts w:ascii="宋体" w:hAnsi="宋体" w:cs="宋体" w:hint="eastAsia"/>
          <w:color w:val="000000" w:themeColor="text1"/>
          <w:sz w:val="24"/>
          <w:szCs w:val="24"/>
          <w:shd w:val="clear" w:color="auto" w:fill="FFFFFF"/>
        </w:rPr>
        <w:t>本次评标采用综合评估法。评标委员会对满足招标文件实质性要求的投标文件，按照招标文件规定的评分标准进行打分，并按得分由高到低顺序推荐中标候选人。综合评分相等时，以技术标得分高的优先；技术得分也相等的，由</w:t>
      </w:r>
      <w:r>
        <w:rPr>
          <w:rFonts w:ascii="宋体" w:hAnsi="宋体" w:cs="宋体" w:hint="eastAsia"/>
          <w:color w:val="000000" w:themeColor="text1"/>
          <w:sz w:val="24"/>
          <w:szCs w:val="24"/>
          <w:shd w:val="clear" w:color="auto" w:fill="FFFFFF"/>
        </w:rPr>
        <w:t>招标方</w:t>
      </w:r>
      <w:r>
        <w:rPr>
          <w:rFonts w:ascii="宋体" w:hAnsi="宋体" w:cs="宋体" w:hint="eastAsia"/>
          <w:color w:val="000000" w:themeColor="text1"/>
          <w:sz w:val="24"/>
          <w:szCs w:val="24"/>
          <w:shd w:val="clear" w:color="auto" w:fill="FFFFFF"/>
        </w:rPr>
        <w:t>自行确定。</w:t>
      </w:r>
    </w:p>
    <w:p w14:paraId="2DAB028D" w14:textId="77777777" w:rsidR="000642C6" w:rsidRDefault="007F66F7">
      <w:pPr>
        <w:pStyle w:val="a0"/>
        <w:spacing w:line="440" w:lineRule="exact"/>
        <w:rPr>
          <w:color w:val="000000" w:themeColor="text1"/>
        </w:rPr>
      </w:pPr>
      <w:r>
        <w:rPr>
          <w:rFonts w:hAnsi="宋体" w:cs="宋体" w:hint="eastAsia"/>
          <w:color w:val="000000" w:themeColor="text1"/>
          <w:sz w:val="24"/>
          <w:szCs w:val="24"/>
          <w:shd w:val="clear" w:color="auto" w:fill="FFFFFF"/>
        </w:rPr>
        <w:t xml:space="preserve">10.3 </w:t>
      </w:r>
      <w:r>
        <w:rPr>
          <w:rFonts w:hAnsi="宋体" w:cs="宋体" w:hint="eastAsia"/>
          <w:color w:val="000000" w:themeColor="text1"/>
          <w:sz w:val="24"/>
          <w:szCs w:val="24"/>
          <w:shd w:val="clear" w:color="auto" w:fill="FFFFFF"/>
        </w:rPr>
        <w:t>评标表及评标结果，由评审小组报批</w:t>
      </w:r>
      <w:proofErr w:type="gramStart"/>
      <w:r>
        <w:rPr>
          <w:rFonts w:hAnsi="宋体" w:cs="宋体" w:hint="eastAsia"/>
          <w:color w:val="000000" w:themeColor="text1"/>
          <w:sz w:val="24"/>
          <w:szCs w:val="24"/>
          <w:shd w:val="clear" w:color="auto" w:fill="FFFFFF"/>
        </w:rPr>
        <w:t>宏宜公司</w:t>
      </w:r>
      <w:proofErr w:type="gramEnd"/>
      <w:r>
        <w:rPr>
          <w:rFonts w:hAnsi="宋体" w:cs="宋体" w:hint="eastAsia"/>
          <w:color w:val="000000" w:themeColor="text1"/>
          <w:sz w:val="24"/>
          <w:szCs w:val="24"/>
          <w:shd w:val="clear" w:color="auto" w:fill="FFFFFF"/>
        </w:rPr>
        <w:t>招标小组签批后执行。</w:t>
      </w:r>
    </w:p>
    <w:p w14:paraId="148DA39B" w14:textId="77777777" w:rsidR="000642C6" w:rsidRDefault="000642C6">
      <w:pPr>
        <w:spacing w:line="460" w:lineRule="exact"/>
        <w:ind w:firstLine="288"/>
        <w:rPr>
          <w:rFonts w:ascii="宋体" w:hAnsi="宋体"/>
          <w:color w:val="FF0000"/>
          <w:sz w:val="24"/>
          <w:szCs w:val="24"/>
        </w:rPr>
      </w:pPr>
    </w:p>
    <w:p w14:paraId="18CA369F" w14:textId="77777777" w:rsidR="000642C6" w:rsidRDefault="007F66F7">
      <w:pPr>
        <w:pStyle w:val="2"/>
        <w:spacing w:line="460" w:lineRule="exact"/>
        <w:rPr>
          <w:rFonts w:ascii="宋体" w:hAnsi="宋体"/>
          <w:szCs w:val="24"/>
        </w:rPr>
      </w:pPr>
      <w:bookmarkStart w:id="43" w:name="_Toc117861871"/>
      <w:r>
        <w:rPr>
          <w:rFonts w:ascii="宋体" w:hAnsi="宋体" w:hint="eastAsia"/>
          <w:szCs w:val="24"/>
        </w:rPr>
        <w:t>六、</w:t>
      </w:r>
      <w:r>
        <w:rPr>
          <w:rFonts w:ascii="宋体" w:hAnsi="宋体"/>
          <w:szCs w:val="24"/>
        </w:rPr>
        <w:t>签订合同</w:t>
      </w:r>
      <w:bookmarkEnd w:id="43"/>
    </w:p>
    <w:p w14:paraId="209E25EA" w14:textId="77777777" w:rsidR="000642C6" w:rsidRDefault="007F66F7">
      <w:pPr>
        <w:tabs>
          <w:tab w:val="left" w:pos="708"/>
        </w:tabs>
        <w:spacing w:line="460" w:lineRule="exact"/>
        <w:ind w:left="576"/>
        <w:jc w:val="both"/>
        <w:rPr>
          <w:rFonts w:ascii="宋体" w:hAnsi="宋体"/>
          <w:sz w:val="24"/>
          <w:szCs w:val="24"/>
        </w:rPr>
      </w:pPr>
      <w:r>
        <w:rPr>
          <w:rFonts w:ascii="宋体" w:hAnsi="宋体" w:hint="eastAsia"/>
          <w:sz w:val="24"/>
          <w:szCs w:val="24"/>
        </w:rPr>
        <w:t>11.</w:t>
      </w:r>
      <w:r>
        <w:rPr>
          <w:rFonts w:ascii="宋体" w:hAnsi="宋体"/>
          <w:sz w:val="24"/>
          <w:szCs w:val="24"/>
        </w:rPr>
        <w:t>成交</w:t>
      </w:r>
      <w:r>
        <w:rPr>
          <w:rFonts w:ascii="宋体" w:hAnsi="宋体" w:hint="eastAsia"/>
          <w:sz w:val="24"/>
          <w:szCs w:val="24"/>
        </w:rPr>
        <w:t>投标方</w:t>
      </w:r>
      <w:r>
        <w:rPr>
          <w:rFonts w:ascii="宋体" w:hAnsi="宋体"/>
          <w:sz w:val="24"/>
          <w:szCs w:val="24"/>
        </w:rPr>
        <w:t>在收到成交通知</w:t>
      </w:r>
      <w:r>
        <w:rPr>
          <w:rFonts w:ascii="宋体" w:hAnsi="宋体" w:hint="eastAsia"/>
          <w:sz w:val="24"/>
          <w:szCs w:val="24"/>
        </w:rPr>
        <w:t>信息</w:t>
      </w:r>
      <w:r>
        <w:rPr>
          <w:rFonts w:ascii="宋体" w:hAnsi="宋体"/>
          <w:sz w:val="24"/>
          <w:szCs w:val="24"/>
        </w:rPr>
        <w:t>后，按规定与需求方签订合同。</w:t>
      </w:r>
    </w:p>
    <w:p w14:paraId="6E2145AA" w14:textId="77777777" w:rsidR="000642C6" w:rsidRDefault="007F66F7">
      <w:pPr>
        <w:pStyle w:val="1"/>
        <w:rPr>
          <w:rFonts w:ascii="宋体" w:hAnsi="宋体"/>
          <w:bCs/>
          <w:sz w:val="36"/>
          <w:szCs w:val="24"/>
        </w:rPr>
      </w:pPr>
      <w:bookmarkStart w:id="44" w:name="_Toc10477493"/>
      <w:bookmarkStart w:id="45" w:name="_Toc10537878"/>
      <w:r>
        <w:rPr>
          <w:rFonts w:cs="宋体"/>
          <w:sz w:val="36"/>
        </w:rPr>
        <w:br w:type="page"/>
      </w:r>
      <w:bookmarkStart w:id="46" w:name="_Toc117861872"/>
      <w:bookmarkEnd w:id="44"/>
      <w:r>
        <w:rPr>
          <w:rFonts w:ascii="宋体" w:hAnsi="宋体" w:hint="eastAsia"/>
          <w:bCs/>
          <w:sz w:val="36"/>
          <w:szCs w:val="24"/>
        </w:rPr>
        <w:lastRenderedPageBreak/>
        <w:t>第三章</w:t>
      </w:r>
      <w:r>
        <w:rPr>
          <w:rFonts w:ascii="宋体" w:hAnsi="宋体" w:hint="eastAsia"/>
          <w:bCs/>
          <w:sz w:val="36"/>
          <w:szCs w:val="24"/>
        </w:rPr>
        <w:t xml:space="preserve">  </w:t>
      </w:r>
      <w:r>
        <w:rPr>
          <w:rFonts w:ascii="宋体" w:hAnsi="宋体" w:hint="eastAsia"/>
          <w:bCs/>
          <w:sz w:val="36"/>
          <w:szCs w:val="24"/>
        </w:rPr>
        <w:t>项目要求</w:t>
      </w:r>
      <w:bookmarkEnd w:id="46"/>
    </w:p>
    <w:p w14:paraId="0D7A8BCA" w14:textId="77777777" w:rsidR="000642C6" w:rsidRDefault="007F66F7">
      <w:pPr>
        <w:rPr>
          <w:b/>
          <w:bCs/>
          <w:sz w:val="30"/>
          <w:szCs w:val="30"/>
        </w:rPr>
      </w:pPr>
      <w:proofErr w:type="gramStart"/>
      <w:r>
        <w:rPr>
          <w:rFonts w:hint="eastAsia"/>
          <w:b/>
          <w:bCs/>
          <w:sz w:val="30"/>
          <w:szCs w:val="30"/>
        </w:rPr>
        <w:t>滤</w:t>
      </w:r>
      <w:proofErr w:type="gramEnd"/>
      <w:r>
        <w:rPr>
          <w:rFonts w:hint="eastAsia"/>
          <w:b/>
          <w:bCs/>
          <w:sz w:val="30"/>
          <w:szCs w:val="30"/>
        </w:rPr>
        <w:t>油机</w:t>
      </w:r>
      <w:r>
        <w:rPr>
          <w:rFonts w:hint="eastAsia"/>
          <w:b/>
          <w:bCs/>
          <w:sz w:val="30"/>
          <w:szCs w:val="30"/>
        </w:rPr>
        <w:t>投标</w:t>
      </w:r>
      <w:r>
        <w:rPr>
          <w:rFonts w:hint="eastAsia"/>
          <w:b/>
          <w:bCs/>
          <w:sz w:val="30"/>
          <w:szCs w:val="30"/>
        </w:rPr>
        <w:t>清单</w:t>
      </w:r>
      <w:r>
        <w:rPr>
          <w:rFonts w:hint="eastAsia"/>
          <w:b/>
          <w:bCs/>
          <w:sz w:val="30"/>
          <w:szCs w:val="30"/>
        </w:rPr>
        <w:t>报价</w:t>
      </w:r>
    </w:p>
    <w:p w14:paraId="31516FC4" w14:textId="77777777" w:rsidR="000642C6" w:rsidRDefault="000642C6">
      <w:pPr>
        <w:pStyle w:val="a0"/>
        <w:ind w:firstLineChars="700" w:firstLine="1400"/>
      </w:pPr>
    </w:p>
    <w:tbl>
      <w:tblPr>
        <w:tblW w:w="10343" w:type="dxa"/>
        <w:tblInd w:w="113" w:type="dxa"/>
        <w:tblLayout w:type="fixed"/>
        <w:tblLook w:val="04A0" w:firstRow="1" w:lastRow="0" w:firstColumn="1" w:lastColumn="0" w:noHBand="0" w:noVBand="1"/>
      </w:tblPr>
      <w:tblGrid>
        <w:gridCol w:w="416"/>
        <w:gridCol w:w="1691"/>
        <w:gridCol w:w="1016"/>
        <w:gridCol w:w="2968"/>
        <w:gridCol w:w="512"/>
        <w:gridCol w:w="484"/>
        <w:gridCol w:w="816"/>
        <w:gridCol w:w="816"/>
        <w:gridCol w:w="1624"/>
      </w:tblGrid>
      <w:tr w:rsidR="000642C6" w14:paraId="50C9BB68" w14:textId="77777777">
        <w:trPr>
          <w:trHeight w:val="850"/>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C399290" w14:textId="77777777" w:rsidR="000642C6" w:rsidRDefault="007F66F7">
            <w:pPr>
              <w:jc w:val="center"/>
              <w:rPr>
                <w:rFonts w:ascii="宋体" w:hAnsi="宋体" w:cs="宋体"/>
              </w:rPr>
            </w:pPr>
            <w:r>
              <w:rPr>
                <w:rFonts w:ascii="宋体" w:hAnsi="宋体" w:cs="宋体" w:hint="eastAsia"/>
              </w:rPr>
              <w:t>序号</w:t>
            </w:r>
          </w:p>
        </w:tc>
        <w:tc>
          <w:tcPr>
            <w:tcW w:w="1691" w:type="dxa"/>
            <w:tcBorders>
              <w:top w:val="single" w:sz="4" w:space="0" w:color="auto"/>
              <w:left w:val="nil"/>
              <w:bottom w:val="single" w:sz="4" w:space="0" w:color="auto"/>
              <w:right w:val="single" w:sz="4" w:space="0" w:color="auto"/>
            </w:tcBorders>
            <w:shd w:val="clear" w:color="auto" w:fill="auto"/>
            <w:vAlign w:val="center"/>
          </w:tcPr>
          <w:p w14:paraId="67B8686A" w14:textId="77777777" w:rsidR="000642C6" w:rsidRDefault="007F66F7">
            <w:pPr>
              <w:jc w:val="center"/>
              <w:rPr>
                <w:rFonts w:ascii="宋体" w:hAnsi="宋体" w:cs="宋体"/>
              </w:rPr>
            </w:pPr>
            <w:r>
              <w:rPr>
                <w:rFonts w:ascii="宋体" w:hAnsi="宋体" w:cs="宋体" w:hint="eastAsia"/>
              </w:rPr>
              <w:t>名称</w:t>
            </w:r>
          </w:p>
        </w:tc>
        <w:tc>
          <w:tcPr>
            <w:tcW w:w="1016" w:type="dxa"/>
            <w:tcBorders>
              <w:top w:val="single" w:sz="4" w:space="0" w:color="auto"/>
              <w:left w:val="nil"/>
              <w:bottom w:val="single" w:sz="4" w:space="0" w:color="auto"/>
              <w:right w:val="single" w:sz="4" w:space="0" w:color="auto"/>
            </w:tcBorders>
            <w:shd w:val="clear" w:color="auto" w:fill="auto"/>
            <w:vAlign w:val="center"/>
          </w:tcPr>
          <w:p w14:paraId="288A9D00" w14:textId="77777777" w:rsidR="000642C6" w:rsidRDefault="007F66F7">
            <w:pPr>
              <w:jc w:val="center"/>
              <w:rPr>
                <w:rFonts w:ascii="宋体" w:hAnsi="宋体" w:cs="宋体"/>
              </w:rPr>
            </w:pPr>
            <w:r>
              <w:rPr>
                <w:rFonts w:ascii="宋体" w:hAnsi="宋体" w:cs="宋体" w:hint="eastAsia"/>
              </w:rPr>
              <w:t>规格型号</w:t>
            </w:r>
          </w:p>
        </w:tc>
        <w:tc>
          <w:tcPr>
            <w:tcW w:w="2968" w:type="dxa"/>
            <w:tcBorders>
              <w:top w:val="single" w:sz="4" w:space="0" w:color="auto"/>
              <w:left w:val="nil"/>
              <w:bottom w:val="single" w:sz="4" w:space="0" w:color="auto"/>
              <w:right w:val="single" w:sz="4" w:space="0" w:color="auto"/>
            </w:tcBorders>
            <w:shd w:val="clear" w:color="auto" w:fill="auto"/>
            <w:noWrap/>
            <w:vAlign w:val="center"/>
          </w:tcPr>
          <w:p w14:paraId="68B5D174" w14:textId="77777777" w:rsidR="000642C6" w:rsidRDefault="007F66F7">
            <w:pPr>
              <w:jc w:val="center"/>
              <w:rPr>
                <w:rFonts w:ascii="宋体" w:hAnsi="宋体" w:cs="宋体"/>
              </w:rPr>
            </w:pPr>
            <w:r>
              <w:rPr>
                <w:rFonts w:ascii="宋体" w:hAnsi="宋体" w:cs="宋体" w:hint="eastAsia"/>
              </w:rPr>
              <w:t>技术要求</w:t>
            </w:r>
          </w:p>
        </w:tc>
        <w:tc>
          <w:tcPr>
            <w:tcW w:w="512" w:type="dxa"/>
            <w:tcBorders>
              <w:top w:val="single" w:sz="4" w:space="0" w:color="auto"/>
              <w:left w:val="nil"/>
              <w:bottom w:val="single" w:sz="4" w:space="0" w:color="auto"/>
              <w:right w:val="single" w:sz="4" w:space="0" w:color="auto"/>
            </w:tcBorders>
            <w:shd w:val="clear" w:color="auto" w:fill="auto"/>
            <w:vAlign w:val="center"/>
          </w:tcPr>
          <w:p w14:paraId="223141C8" w14:textId="77777777" w:rsidR="000642C6" w:rsidRDefault="007F66F7">
            <w:pPr>
              <w:jc w:val="center"/>
              <w:rPr>
                <w:rFonts w:ascii="宋体" w:hAnsi="宋体" w:cs="宋体"/>
              </w:rPr>
            </w:pPr>
            <w:r>
              <w:rPr>
                <w:rFonts w:ascii="宋体" w:hAnsi="宋体" w:cs="宋体" w:hint="eastAsia"/>
              </w:rPr>
              <w:t>单位</w:t>
            </w:r>
          </w:p>
        </w:tc>
        <w:tc>
          <w:tcPr>
            <w:tcW w:w="484" w:type="dxa"/>
            <w:tcBorders>
              <w:top w:val="single" w:sz="4" w:space="0" w:color="auto"/>
              <w:left w:val="nil"/>
              <w:bottom w:val="single" w:sz="4" w:space="0" w:color="auto"/>
              <w:right w:val="single" w:sz="4" w:space="0" w:color="auto"/>
            </w:tcBorders>
            <w:shd w:val="clear" w:color="auto" w:fill="auto"/>
            <w:vAlign w:val="center"/>
          </w:tcPr>
          <w:p w14:paraId="56B56C0C" w14:textId="77777777" w:rsidR="000642C6" w:rsidRDefault="007F66F7">
            <w:pPr>
              <w:jc w:val="center"/>
              <w:rPr>
                <w:rFonts w:ascii="宋体" w:hAnsi="宋体" w:cs="宋体"/>
              </w:rPr>
            </w:pPr>
            <w:r>
              <w:rPr>
                <w:rFonts w:ascii="宋体" w:hAnsi="宋体" w:cs="宋体" w:hint="eastAsia"/>
              </w:rPr>
              <w:t>数量</w:t>
            </w:r>
          </w:p>
        </w:tc>
        <w:tc>
          <w:tcPr>
            <w:tcW w:w="816" w:type="dxa"/>
            <w:tcBorders>
              <w:top w:val="single" w:sz="4" w:space="0" w:color="auto"/>
              <w:left w:val="nil"/>
              <w:bottom w:val="single" w:sz="4" w:space="0" w:color="auto"/>
              <w:right w:val="single" w:sz="4" w:space="0" w:color="auto"/>
            </w:tcBorders>
            <w:shd w:val="clear" w:color="auto" w:fill="auto"/>
            <w:vAlign w:val="center"/>
          </w:tcPr>
          <w:p w14:paraId="08FEF2C3" w14:textId="77777777" w:rsidR="000642C6" w:rsidRDefault="007F66F7">
            <w:pPr>
              <w:jc w:val="center"/>
              <w:rPr>
                <w:rFonts w:ascii="宋体" w:hAnsi="宋体" w:cs="宋体"/>
              </w:rPr>
            </w:pPr>
            <w:r>
              <w:rPr>
                <w:rFonts w:ascii="宋体" w:hAnsi="宋体" w:cs="宋体" w:hint="eastAsia"/>
              </w:rPr>
              <w:t>单价（元）</w:t>
            </w:r>
          </w:p>
        </w:tc>
        <w:tc>
          <w:tcPr>
            <w:tcW w:w="816" w:type="dxa"/>
            <w:tcBorders>
              <w:top w:val="single" w:sz="4" w:space="0" w:color="auto"/>
              <w:left w:val="nil"/>
              <w:bottom w:val="single" w:sz="4" w:space="0" w:color="auto"/>
              <w:right w:val="single" w:sz="4" w:space="0" w:color="auto"/>
            </w:tcBorders>
            <w:shd w:val="clear" w:color="auto" w:fill="auto"/>
            <w:vAlign w:val="center"/>
          </w:tcPr>
          <w:p w14:paraId="37B3D39E" w14:textId="77777777" w:rsidR="000642C6" w:rsidRDefault="007F66F7">
            <w:pPr>
              <w:jc w:val="center"/>
              <w:rPr>
                <w:rFonts w:ascii="宋体" w:hAnsi="宋体" w:cs="宋体"/>
              </w:rPr>
            </w:pPr>
            <w:r>
              <w:rPr>
                <w:rFonts w:ascii="宋体" w:hAnsi="宋体" w:cs="宋体" w:hint="eastAsia"/>
              </w:rPr>
              <w:t>总价（元）</w:t>
            </w:r>
          </w:p>
        </w:tc>
        <w:tc>
          <w:tcPr>
            <w:tcW w:w="1624" w:type="dxa"/>
            <w:tcBorders>
              <w:top w:val="single" w:sz="4" w:space="0" w:color="auto"/>
              <w:left w:val="nil"/>
              <w:bottom w:val="single" w:sz="4" w:space="0" w:color="auto"/>
              <w:right w:val="single" w:sz="4" w:space="0" w:color="auto"/>
            </w:tcBorders>
            <w:shd w:val="clear" w:color="auto" w:fill="auto"/>
            <w:vAlign w:val="center"/>
          </w:tcPr>
          <w:p w14:paraId="08CA37C2" w14:textId="77777777" w:rsidR="000642C6" w:rsidRDefault="007F66F7">
            <w:pPr>
              <w:jc w:val="center"/>
              <w:rPr>
                <w:rFonts w:ascii="宋体" w:hAnsi="宋体" w:cs="宋体"/>
              </w:rPr>
            </w:pPr>
            <w:r>
              <w:rPr>
                <w:rFonts w:ascii="宋体" w:hAnsi="宋体" w:cs="宋体" w:hint="eastAsia"/>
              </w:rPr>
              <w:t>单位</w:t>
            </w:r>
            <w:r>
              <w:rPr>
                <w:rFonts w:ascii="宋体" w:hAnsi="宋体" w:cs="宋体" w:hint="eastAsia"/>
              </w:rPr>
              <w:t>/</w:t>
            </w:r>
            <w:r>
              <w:rPr>
                <w:rFonts w:ascii="宋体" w:hAnsi="宋体" w:cs="宋体" w:hint="eastAsia"/>
              </w:rPr>
              <w:t>品牌</w:t>
            </w:r>
          </w:p>
        </w:tc>
      </w:tr>
      <w:tr w:rsidR="000642C6" w14:paraId="2CDFA0AA" w14:textId="77777777">
        <w:trPr>
          <w:trHeight w:val="1800"/>
        </w:trPr>
        <w:tc>
          <w:tcPr>
            <w:tcW w:w="416" w:type="dxa"/>
            <w:tcBorders>
              <w:top w:val="nil"/>
              <w:left w:val="single" w:sz="4" w:space="0" w:color="auto"/>
              <w:bottom w:val="single" w:sz="4" w:space="0" w:color="auto"/>
              <w:right w:val="single" w:sz="4" w:space="0" w:color="auto"/>
            </w:tcBorders>
            <w:shd w:val="clear" w:color="auto" w:fill="auto"/>
            <w:vAlign w:val="center"/>
          </w:tcPr>
          <w:p w14:paraId="66276BE1" w14:textId="77777777" w:rsidR="000642C6" w:rsidRDefault="007F66F7">
            <w:pPr>
              <w:jc w:val="center"/>
              <w:rPr>
                <w:rFonts w:ascii="宋体" w:hAnsi="宋体" w:cs="宋体"/>
              </w:rPr>
            </w:pPr>
            <w:r>
              <w:rPr>
                <w:rFonts w:ascii="宋体" w:hAnsi="宋体" w:cs="宋体" w:hint="eastAsia"/>
              </w:rPr>
              <w:t>1</w:t>
            </w:r>
          </w:p>
        </w:tc>
        <w:tc>
          <w:tcPr>
            <w:tcW w:w="1691" w:type="dxa"/>
            <w:tcBorders>
              <w:top w:val="nil"/>
              <w:left w:val="nil"/>
              <w:bottom w:val="single" w:sz="4" w:space="0" w:color="auto"/>
              <w:right w:val="single" w:sz="4" w:space="0" w:color="auto"/>
            </w:tcBorders>
            <w:shd w:val="clear" w:color="auto" w:fill="auto"/>
            <w:noWrap/>
            <w:vAlign w:val="center"/>
          </w:tcPr>
          <w:p w14:paraId="1162948C" w14:textId="77777777" w:rsidR="000642C6" w:rsidRDefault="007F66F7">
            <w:pPr>
              <w:jc w:val="center"/>
              <w:rPr>
                <w:rFonts w:ascii="宋体" w:hAnsi="宋体" w:cs="宋体"/>
                <w:color w:val="000000"/>
              </w:rPr>
            </w:pPr>
            <w:r>
              <w:rPr>
                <w:rFonts w:ascii="宋体" w:hAnsi="宋体" w:cs="宋体" w:hint="eastAsia"/>
                <w:color w:val="000000"/>
              </w:rPr>
              <w:t>真空</w:t>
            </w:r>
            <w:proofErr w:type="gramStart"/>
            <w:r>
              <w:rPr>
                <w:rFonts w:ascii="宋体" w:hAnsi="宋体" w:cs="宋体" w:hint="eastAsia"/>
                <w:color w:val="000000"/>
              </w:rPr>
              <w:t>滤</w:t>
            </w:r>
            <w:proofErr w:type="gramEnd"/>
            <w:r>
              <w:rPr>
                <w:rFonts w:ascii="宋体" w:hAnsi="宋体" w:cs="宋体" w:hint="eastAsia"/>
                <w:color w:val="000000"/>
              </w:rPr>
              <w:t>油机</w:t>
            </w:r>
          </w:p>
        </w:tc>
        <w:tc>
          <w:tcPr>
            <w:tcW w:w="1016" w:type="dxa"/>
            <w:tcBorders>
              <w:top w:val="nil"/>
              <w:left w:val="nil"/>
              <w:bottom w:val="single" w:sz="4" w:space="0" w:color="auto"/>
              <w:right w:val="single" w:sz="4" w:space="0" w:color="auto"/>
            </w:tcBorders>
            <w:shd w:val="clear" w:color="auto" w:fill="auto"/>
            <w:noWrap/>
            <w:vAlign w:val="center"/>
          </w:tcPr>
          <w:p w14:paraId="0DE9715D" w14:textId="77777777" w:rsidR="000642C6" w:rsidRDefault="007F66F7">
            <w:pPr>
              <w:jc w:val="center"/>
              <w:rPr>
                <w:rFonts w:ascii="宋体" w:hAnsi="宋体" w:cs="宋体"/>
                <w:color w:val="000000"/>
              </w:rPr>
            </w:pPr>
            <w:r>
              <w:rPr>
                <w:rFonts w:ascii="宋体" w:hAnsi="宋体" w:cs="宋体" w:hint="eastAsia"/>
                <w:color w:val="000000"/>
              </w:rPr>
              <w:t>200L/min</w:t>
            </w:r>
          </w:p>
        </w:tc>
        <w:tc>
          <w:tcPr>
            <w:tcW w:w="2968" w:type="dxa"/>
            <w:tcBorders>
              <w:top w:val="nil"/>
              <w:left w:val="nil"/>
              <w:bottom w:val="single" w:sz="4" w:space="0" w:color="auto"/>
              <w:right w:val="single" w:sz="4" w:space="0" w:color="auto"/>
            </w:tcBorders>
            <w:shd w:val="clear" w:color="auto" w:fill="auto"/>
            <w:vAlign w:val="center"/>
          </w:tcPr>
          <w:p w14:paraId="4FAEC098" w14:textId="77777777" w:rsidR="000642C6" w:rsidRDefault="007F66F7">
            <w:pPr>
              <w:rPr>
                <w:rFonts w:ascii="宋体" w:hAnsi="宋体" w:cs="宋体"/>
                <w:color w:val="000000"/>
              </w:rPr>
            </w:pPr>
            <w:r>
              <w:rPr>
                <w:rFonts w:ascii="宋体" w:hAnsi="宋体" w:cs="宋体" w:hint="eastAsia"/>
                <w:color w:val="000000"/>
              </w:rPr>
              <w:t>额定流量</w:t>
            </w:r>
            <w:r>
              <w:rPr>
                <w:rFonts w:ascii="宋体" w:hAnsi="宋体" w:cs="宋体" w:hint="eastAsia"/>
                <w:color w:val="000000"/>
              </w:rPr>
              <w:t>200L/min</w:t>
            </w:r>
            <w:r>
              <w:rPr>
                <w:rFonts w:ascii="宋体" w:hAnsi="宋体" w:cs="宋体" w:hint="eastAsia"/>
                <w:color w:val="000000"/>
              </w:rPr>
              <w:t>，滤油机进、出口接头都用法兰（</w:t>
            </w:r>
            <w:r>
              <w:rPr>
                <w:rFonts w:ascii="宋体" w:hAnsi="宋体" w:cs="宋体" w:hint="eastAsia"/>
                <w:color w:val="000000"/>
              </w:rPr>
              <w:t>DN50</w:t>
            </w:r>
            <w:r>
              <w:rPr>
                <w:rFonts w:ascii="宋体" w:hAnsi="宋体" w:cs="宋体" w:hint="eastAsia"/>
                <w:color w:val="000000"/>
              </w:rPr>
              <w:t>），进、出管是各带</w:t>
            </w:r>
            <w:r>
              <w:rPr>
                <w:rFonts w:ascii="宋体" w:hAnsi="宋体" w:cs="宋体" w:hint="eastAsia"/>
                <w:color w:val="000000"/>
              </w:rPr>
              <w:t>8</w:t>
            </w:r>
            <w:r>
              <w:rPr>
                <w:rFonts w:ascii="宋体" w:hAnsi="宋体" w:cs="宋体" w:hint="eastAsia"/>
                <w:color w:val="000000"/>
              </w:rPr>
              <w:t>米长并</w:t>
            </w:r>
            <w:proofErr w:type="gramStart"/>
            <w:r>
              <w:rPr>
                <w:rFonts w:ascii="宋体" w:hAnsi="宋体" w:cs="宋体" w:hint="eastAsia"/>
                <w:color w:val="000000"/>
              </w:rPr>
              <w:t>各配套</w:t>
            </w:r>
            <w:proofErr w:type="gramEnd"/>
            <w:r>
              <w:rPr>
                <w:rFonts w:ascii="宋体" w:hAnsi="宋体" w:cs="宋体" w:hint="eastAsia"/>
                <w:color w:val="000000"/>
              </w:rPr>
              <w:t>一对法兰（</w:t>
            </w:r>
            <w:r>
              <w:rPr>
                <w:rFonts w:ascii="宋体" w:hAnsi="宋体" w:cs="宋体" w:hint="eastAsia"/>
                <w:color w:val="000000"/>
              </w:rPr>
              <w:t>DN50</w:t>
            </w:r>
            <w:r>
              <w:rPr>
                <w:rFonts w:ascii="宋体" w:hAnsi="宋体" w:cs="宋体" w:hint="eastAsia"/>
                <w:color w:val="000000"/>
              </w:rPr>
              <w:t>）及螺栓、垫片的不锈钢耐压金属软管，</w:t>
            </w:r>
            <w:proofErr w:type="gramStart"/>
            <w:r>
              <w:rPr>
                <w:rFonts w:ascii="宋体" w:hAnsi="宋体" w:cs="宋体" w:hint="eastAsia"/>
                <w:color w:val="000000"/>
              </w:rPr>
              <w:t>带所有</w:t>
            </w:r>
            <w:proofErr w:type="gramEnd"/>
            <w:r>
              <w:rPr>
                <w:rFonts w:ascii="宋体" w:hAnsi="宋体" w:cs="宋体" w:hint="eastAsia"/>
                <w:color w:val="000000"/>
              </w:rPr>
              <w:t>过滤芯</w:t>
            </w:r>
            <w:r>
              <w:rPr>
                <w:rFonts w:ascii="宋体" w:hAnsi="宋体" w:cs="宋体" w:hint="eastAsia"/>
                <w:color w:val="000000"/>
              </w:rPr>
              <w:t>3</w:t>
            </w:r>
            <w:r>
              <w:rPr>
                <w:rFonts w:ascii="宋体" w:hAnsi="宋体" w:cs="宋体" w:hint="eastAsia"/>
                <w:color w:val="000000"/>
              </w:rPr>
              <w:t>套，各带易损件一套</w:t>
            </w:r>
            <w:r>
              <w:rPr>
                <w:rFonts w:ascii="宋体" w:hAnsi="宋体" w:cs="宋体" w:hint="eastAsia"/>
                <w:color w:val="000000"/>
              </w:rPr>
              <w:t xml:space="preserve">  </w:t>
            </w:r>
          </w:p>
        </w:tc>
        <w:tc>
          <w:tcPr>
            <w:tcW w:w="512" w:type="dxa"/>
            <w:tcBorders>
              <w:top w:val="nil"/>
              <w:left w:val="nil"/>
              <w:bottom w:val="single" w:sz="4" w:space="0" w:color="auto"/>
              <w:right w:val="single" w:sz="4" w:space="0" w:color="auto"/>
            </w:tcBorders>
            <w:shd w:val="clear" w:color="auto" w:fill="auto"/>
            <w:noWrap/>
            <w:vAlign w:val="center"/>
          </w:tcPr>
          <w:p w14:paraId="7E1F6FD1" w14:textId="77777777" w:rsidR="000642C6" w:rsidRDefault="007F66F7">
            <w:pPr>
              <w:jc w:val="center"/>
              <w:rPr>
                <w:rFonts w:ascii="宋体" w:hAnsi="宋体" w:cs="宋体"/>
                <w:color w:val="000000"/>
              </w:rPr>
            </w:pPr>
            <w:r>
              <w:rPr>
                <w:rFonts w:ascii="宋体" w:hAnsi="宋体" w:cs="宋体" w:hint="eastAsia"/>
                <w:color w:val="000000"/>
              </w:rPr>
              <w:t>台</w:t>
            </w:r>
          </w:p>
        </w:tc>
        <w:tc>
          <w:tcPr>
            <w:tcW w:w="484" w:type="dxa"/>
            <w:tcBorders>
              <w:top w:val="nil"/>
              <w:left w:val="nil"/>
              <w:bottom w:val="single" w:sz="4" w:space="0" w:color="auto"/>
              <w:right w:val="single" w:sz="4" w:space="0" w:color="auto"/>
            </w:tcBorders>
            <w:shd w:val="clear" w:color="auto" w:fill="auto"/>
            <w:noWrap/>
            <w:vAlign w:val="center"/>
          </w:tcPr>
          <w:p w14:paraId="171194A6" w14:textId="77777777" w:rsidR="000642C6" w:rsidRDefault="007F66F7">
            <w:pPr>
              <w:jc w:val="center"/>
              <w:rPr>
                <w:rFonts w:ascii="宋体" w:hAnsi="宋体" w:cs="宋体"/>
                <w:color w:val="000000"/>
              </w:rPr>
            </w:pPr>
            <w:r>
              <w:rPr>
                <w:rFonts w:ascii="宋体" w:hAnsi="宋体" w:cs="宋体" w:hint="eastAsia"/>
                <w:color w:val="000000"/>
              </w:rPr>
              <w:t>1</w:t>
            </w:r>
          </w:p>
        </w:tc>
        <w:tc>
          <w:tcPr>
            <w:tcW w:w="816" w:type="dxa"/>
            <w:tcBorders>
              <w:top w:val="nil"/>
              <w:left w:val="nil"/>
              <w:bottom w:val="single" w:sz="4" w:space="0" w:color="auto"/>
              <w:right w:val="single" w:sz="4" w:space="0" w:color="auto"/>
            </w:tcBorders>
            <w:shd w:val="clear" w:color="auto" w:fill="auto"/>
            <w:noWrap/>
            <w:vAlign w:val="center"/>
          </w:tcPr>
          <w:p w14:paraId="18805131" w14:textId="77777777" w:rsidR="000642C6" w:rsidRDefault="007F66F7">
            <w:pPr>
              <w:jc w:val="center"/>
              <w:rPr>
                <w:rFonts w:ascii="宋体" w:hAnsi="宋体" w:cs="宋体"/>
                <w:color w:val="000000"/>
              </w:rPr>
            </w:pPr>
            <w:r>
              <w:rPr>
                <w:rFonts w:ascii="宋体" w:hAnsi="宋体" w:cs="宋体" w:hint="eastAsia"/>
                <w:color w:val="000000"/>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0DB770B6" w14:textId="77777777" w:rsidR="000642C6" w:rsidRDefault="007F66F7">
            <w:pPr>
              <w:jc w:val="center"/>
              <w:rPr>
                <w:rFonts w:ascii="宋体" w:hAnsi="宋体" w:cs="宋体"/>
                <w:color w:val="000000"/>
              </w:rPr>
            </w:pPr>
            <w:r>
              <w:rPr>
                <w:rFonts w:ascii="宋体" w:hAnsi="宋体" w:cs="宋体" w:hint="eastAsia"/>
                <w:color w:val="000000"/>
              </w:rPr>
              <w:t xml:space="preserve">　</w:t>
            </w:r>
          </w:p>
        </w:tc>
        <w:tc>
          <w:tcPr>
            <w:tcW w:w="1624" w:type="dxa"/>
            <w:tcBorders>
              <w:top w:val="nil"/>
              <w:left w:val="nil"/>
              <w:bottom w:val="single" w:sz="4" w:space="0" w:color="auto"/>
              <w:right w:val="single" w:sz="4" w:space="0" w:color="auto"/>
            </w:tcBorders>
            <w:shd w:val="clear" w:color="auto" w:fill="auto"/>
            <w:vAlign w:val="center"/>
          </w:tcPr>
          <w:p w14:paraId="516BBA87" w14:textId="77777777" w:rsidR="000642C6" w:rsidRDefault="000642C6">
            <w:pPr>
              <w:jc w:val="center"/>
              <w:rPr>
                <w:rFonts w:ascii="宋体" w:hAnsi="宋体" w:cs="宋体"/>
              </w:rPr>
            </w:pPr>
          </w:p>
        </w:tc>
      </w:tr>
      <w:tr w:rsidR="000642C6" w14:paraId="04EA086E" w14:textId="77777777">
        <w:trPr>
          <w:trHeight w:val="2040"/>
        </w:trPr>
        <w:tc>
          <w:tcPr>
            <w:tcW w:w="416" w:type="dxa"/>
            <w:tcBorders>
              <w:top w:val="nil"/>
              <w:left w:val="single" w:sz="4" w:space="0" w:color="auto"/>
              <w:bottom w:val="single" w:sz="4" w:space="0" w:color="auto"/>
              <w:right w:val="single" w:sz="4" w:space="0" w:color="auto"/>
            </w:tcBorders>
            <w:shd w:val="clear" w:color="auto" w:fill="auto"/>
            <w:vAlign w:val="center"/>
          </w:tcPr>
          <w:p w14:paraId="1A236883" w14:textId="77777777" w:rsidR="000642C6" w:rsidRDefault="007F66F7">
            <w:pPr>
              <w:jc w:val="center"/>
              <w:rPr>
                <w:rFonts w:ascii="宋体" w:hAnsi="宋体" w:cs="宋体"/>
              </w:rPr>
            </w:pPr>
            <w:r>
              <w:rPr>
                <w:rFonts w:ascii="宋体" w:hAnsi="宋体" w:cs="宋体" w:hint="eastAsia"/>
              </w:rPr>
              <w:t>2</w:t>
            </w:r>
          </w:p>
        </w:tc>
        <w:tc>
          <w:tcPr>
            <w:tcW w:w="1691" w:type="dxa"/>
            <w:tcBorders>
              <w:top w:val="nil"/>
              <w:left w:val="nil"/>
              <w:bottom w:val="single" w:sz="4" w:space="0" w:color="auto"/>
              <w:right w:val="single" w:sz="4" w:space="0" w:color="auto"/>
            </w:tcBorders>
            <w:shd w:val="clear" w:color="auto" w:fill="auto"/>
            <w:noWrap/>
            <w:vAlign w:val="center"/>
          </w:tcPr>
          <w:p w14:paraId="5B6D1965" w14:textId="77777777" w:rsidR="000642C6" w:rsidRDefault="007F66F7">
            <w:pPr>
              <w:jc w:val="center"/>
              <w:rPr>
                <w:rFonts w:ascii="宋体" w:hAnsi="宋体" w:cs="宋体"/>
                <w:color w:val="000000"/>
              </w:rPr>
            </w:pPr>
            <w:r>
              <w:rPr>
                <w:rFonts w:ascii="宋体" w:hAnsi="宋体" w:cs="宋体" w:hint="eastAsia"/>
                <w:color w:val="000000"/>
              </w:rPr>
              <w:t>防爆型真空</w:t>
            </w:r>
            <w:proofErr w:type="gramStart"/>
            <w:r>
              <w:rPr>
                <w:rFonts w:ascii="宋体" w:hAnsi="宋体" w:cs="宋体" w:hint="eastAsia"/>
                <w:color w:val="000000"/>
              </w:rPr>
              <w:t>滤</w:t>
            </w:r>
            <w:proofErr w:type="gramEnd"/>
            <w:r>
              <w:rPr>
                <w:rFonts w:ascii="宋体" w:hAnsi="宋体" w:cs="宋体" w:hint="eastAsia"/>
                <w:color w:val="000000"/>
              </w:rPr>
              <w:t>油机</w:t>
            </w:r>
          </w:p>
        </w:tc>
        <w:tc>
          <w:tcPr>
            <w:tcW w:w="1016" w:type="dxa"/>
            <w:tcBorders>
              <w:top w:val="nil"/>
              <w:left w:val="nil"/>
              <w:bottom w:val="single" w:sz="4" w:space="0" w:color="auto"/>
              <w:right w:val="single" w:sz="4" w:space="0" w:color="auto"/>
            </w:tcBorders>
            <w:shd w:val="clear" w:color="auto" w:fill="auto"/>
            <w:noWrap/>
            <w:vAlign w:val="center"/>
          </w:tcPr>
          <w:p w14:paraId="03740D30" w14:textId="77777777" w:rsidR="000642C6" w:rsidRDefault="007F66F7">
            <w:pPr>
              <w:jc w:val="center"/>
              <w:rPr>
                <w:rFonts w:ascii="宋体" w:hAnsi="宋体" w:cs="宋体"/>
                <w:color w:val="000000"/>
              </w:rPr>
            </w:pPr>
            <w:r>
              <w:rPr>
                <w:rFonts w:ascii="宋体" w:hAnsi="宋体" w:cs="宋体" w:hint="eastAsia"/>
                <w:color w:val="000000"/>
              </w:rPr>
              <w:t>100L/min</w:t>
            </w:r>
          </w:p>
        </w:tc>
        <w:tc>
          <w:tcPr>
            <w:tcW w:w="2968" w:type="dxa"/>
            <w:tcBorders>
              <w:top w:val="nil"/>
              <w:left w:val="nil"/>
              <w:bottom w:val="single" w:sz="4" w:space="0" w:color="auto"/>
              <w:right w:val="single" w:sz="4" w:space="0" w:color="auto"/>
            </w:tcBorders>
            <w:shd w:val="clear" w:color="auto" w:fill="auto"/>
            <w:vAlign w:val="center"/>
          </w:tcPr>
          <w:p w14:paraId="162AA795" w14:textId="77777777" w:rsidR="000642C6" w:rsidRDefault="007F66F7">
            <w:pPr>
              <w:rPr>
                <w:rFonts w:ascii="宋体" w:hAnsi="宋体" w:cs="宋体"/>
                <w:color w:val="000000"/>
              </w:rPr>
            </w:pPr>
            <w:r>
              <w:rPr>
                <w:rFonts w:ascii="宋体" w:hAnsi="宋体" w:cs="宋体" w:hint="eastAsia"/>
                <w:color w:val="000000"/>
              </w:rPr>
              <w:t>额定流量</w:t>
            </w:r>
            <w:r>
              <w:rPr>
                <w:rFonts w:ascii="宋体" w:hAnsi="宋体" w:cs="宋体" w:hint="eastAsia"/>
                <w:color w:val="000000"/>
              </w:rPr>
              <w:t>100L/min</w:t>
            </w:r>
            <w:r>
              <w:rPr>
                <w:rFonts w:ascii="宋体" w:hAnsi="宋体" w:cs="宋体" w:hint="eastAsia"/>
                <w:color w:val="000000"/>
              </w:rPr>
              <w:t>，滤油机进、出口接头都用法兰（</w:t>
            </w:r>
            <w:r>
              <w:rPr>
                <w:rFonts w:ascii="宋体" w:hAnsi="宋体" w:cs="宋体" w:hint="eastAsia"/>
                <w:color w:val="000000"/>
              </w:rPr>
              <w:t>DN50</w:t>
            </w:r>
            <w:r>
              <w:rPr>
                <w:rFonts w:ascii="宋体" w:hAnsi="宋体" w:cs="宋体" w:hint="eastAsia"/>
                <w:color w:val="000000"/>
              </w:rPr>
              <w:t>），进、出管是各带</w:t>
            </w:r>
            <w:r>
              <w:rPr>
                <w:rFonts w:ascii="宋体" w:hAnsi="宋体" w:cs="宋体" w:hint="eastAsia"/>
                <w:color w:val="000000"/>
              </w:rPr>
              <w:t>8</w:t>
            </w:r>
            <w:r>
              <w:rPr>
                <w:rFonts w:ascii="宋体" w:hAnsi="宋体" w:cs="宋体" w:hint="eastAsia"/>
                <w:color w:val="000000"/>
              </w:rPr>
              <w:t>米长并</w:t>
            </w:r>
            <w:proofErr w:type="gramStart"/>
            <w:r>
              <w:rPr>
                <w:rFonts w:ascii="宋体" w:hAnsi="宋体" w:cs="宋体" w:hint="eastAsia"/>
                <w:color w:val="000000"/>
              </w:rPr>
              <w:t>各配套</w:t>
            </w:r>
            <w:proofErr w:type="gramEnd"/>
            <w:r>
              <w:rPr>
                <w:rFonts w:ascii="宋体" w:hAnsi="宋体" w:cs="宋体" w:hint="eastAsia"/>
                <w:color w:val="000000"/>
              </w:rPr>
              <w:t>一对法兰（</w:t>
            </w:r>
            <w:r>
              <w:rPr>
                <w:rFonts w:ascii="宋体" w:hAnsi="宋体" w:cs="宋体" w:hint="eastAsia"/>
                <w:color w:val="000000"/>
              </w:rPr>
              <w:t>DN50</w:t>
            </w:r>
            <w:r>
              <w:rPr>
                <w:rFonts w:ascii="宋体" w:hAnsi="宋体" w:cs="宋体" w:hint="eastAsia"/>
                <w:color w:val="000000"/>
              </w:rPr>
              <w:t>）及螺栓、垫片的不锈钢耐压金属软管，每台各带所有过滤芯</w:t>
            </w:r>
            <w:r>
              <w:rPr>
                <w:rFonts w:ascii="宋体" w:hAnsi="宋体" w:cs="宋体" w:hint="eastAsia"/>
                <w:color w:val="000000"/>
              </w:rPr>
              <w:t>3</w:t>
            </w:r>
            <w:r>
              <w:rPr>
                <w:rFonts w:ascii="宋体" w:hAnsi="宋体" w:cs="宋体" w:hint="eastAsia"/>
                <w:color w:val="000000"/>
              </w:rPr>
              <w:t>套，每台各带易损件一套，防爆等级：</w:t>
            </w:r>
            <w:proofErr w:type="spellStart"/>
            <w:r>
              <w:rPr>
                <w:rFonts w:ascii="宋体" w:hAnsi="宋体" w:cs="宋体" w:hint="eastAsia"/>
                <w:color w:val="000000"/>
              </w:rPr>
              <w:t>Exd</w:t>
            </w:r>
            <w:proofErr w:type="spellEnd"/>
            <w:r>
              <w:rPr>
                <w:rFonts w:ascii="宋体" w:hAnsi="宋体" w:cs="宋体" w:hint="eastAsia"/>
                <w:color w:val="000000"/>
              </w:rPr>
              <w:t xml:space="preserve"> II CT4</w:t>
            </w:r>
          </w:p>
        </w:tc>
        <w:tc>
          <w:tcPr>
            <w:tcW w:w="512" w:type="dxa"/>
            <w:tcBorders>
              <w:top w:val="nil"/>
              <w:left w:val="nil"/>
              <w:bottom w:val="single" w:sz="4" w:space="0" w:color="auto"/>
              <w:right w:val="single" w:sz="4" w:space="0" w:color="auto"/>
            </w:tcBorders>
            <w:shd w:val="clear" w:color="auto" w:fill="auto"/>
            <w:noWrap/>
            <w:vAlign w:val="center"/>
          </w:tcPr>
          <w:p w14:paraId="7D6BBAFE" w14:textId="77777777" w:rsidR="000642C6" w:rsidRDefault="007F66F7">
            <w:pPr>
              <w:jc w:val="center"/>
              <w:rPr>
                <w:rFonts w:ascii="宋体" w:hAnsi="宋体" w:cs="宋体"/>
                <w:color w:val="000000"/>
              </w:rPr>
            </w:pPr>
            <w:r>
              <w:rPr>
                <w:rFonts w:ascii="宋体" w:hAnsi="宋体" w:cs="宋体" w:hint="eastAsia"/>
                <w:color w:val="000000"/>
              </w:rPr>
              <w:t>台</w:t>
            </w:r>
          </w:p>
        </w:tc>
        <w:tc>
          <w:tcPr>
            <w:tcW w:w="484" w:type="dxa"/>
            <w:tcBorders>
              <w:top w:val="nil"/>
              <w:left w:val="nil"/>
              <w:bottom w:val="single" w:sz="4" w:space="0" w:color="auto"/>
              <w:right w:val="single" w:sz="4" w:space="0" w:color="auto"/>
            </w:tcBorders>
            <w:shd w:val="clear" w:color="auto" w:fill="auto"/>
            <w:noWrap/>
            <w:vAlign w:val="center"/>
          </w:tcPr>
          <w:p w14:paraId="28F1A77F" w14:textId="77777777" w:rsidR="000642C6" w:rsidRDefault="007F66F7">
            <w:pPr>
              <w:jc w:val="center"/>
              <w:rPr>
                <w:rFonts w:ascii="宋体" w:hAnsi="宋体" w:cs="宋体"/>
                <w:color w:val="000000"/>
              </w:rPr>
            </w:pPr>
            <w:r>
              <w:rPr>
                <w:rFonts w:ascii="宋体" w:hAnsi="宋体" w:cs="宋体" w:hint="eastAsia"/>
                <w:color w:val="000000"/>
              </w:rPr>
              <w:t>3</w:t>
            </w:r>
          </w:p>
        </w:tc>
        <w:tc>
          <w:tcPr>
            <w:tcW w:w="816" w:type="dxa"/>
            <w:tcBorders>
              <w:top w:val="nil"/>
              <w:left w:val="nil"/>
              <w:bottom w:val="single" w:sz="4" w:space="0" w:color="auto"/>
              <w:right w:val="single" w:sz="4" w:space="0" w:color="auto"/>
            </w:tcBorders>
            <w:shd w:val="clear" w:color="auto" w:fill="auto"/>
            <w:noWrap/>
            <w:vAlign w:val="center"/>
          </w:tcPr>
          <w:p w14:paraId="59B38B7A" w14:textId="77777777" w:rsidR="000642C6" w:rsidRDefault="007F66F7">
            <w:pPr>
              <w:jc w:val="center"/>
              <w:rPr>
                <w:rFonts w:ascii="宋体" w:hAnsi="宋体" w:cs="宋体"/>
                <w:color w:val="000000"/>
              </w:rPr>
            </w:pPr>
            <w:r>
              <w:rPr>
                <w:rFonts w:ascii="宋体" w:hAnsi="宋体" w:cs="宋体" w:hint="eastAsia"/>
                <w:color w:val="000000"/>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57FAA714" w14:textId="77777777" w:rsidR="000642C6" w:rsidRDefault="007F66F7">
            <w:pPr>
              <w:jc w:val="center"/>
              <w:rPr>
                <w:rFonts w:ascii="宋体" w:hAnsi="宋体" w:cs="宋体"/>
                <w:color w:val="000000"/>
              </w:rPr>
            </w:pPr>
            <w:r>
              <w:rPr>
                <w:rFonts w:ascii="宋体" w:hAnsi="宋体" w:cs="宋体" w:hint="eastAsia"/>
                <w:color w:val="000000"/>
              </w:rPr>
              <w:t xml:space="preserve">　</w:t>
            </w:r>
          </w:p>
        </w:tc>
        <w:tc>
          <w:tcPr>
            <w:tcW w:w="1624" w:type="dxa"/>
            <w:tcBorders>
              <w:top w:val="nil"/>
              <w:left w:val="nil"/>
              <w:bottom w:val="single" w:sz="4" w:space="0" w:color="auto"/>
              <w:right w:val="single" w:sz="4" w:space="0" w:color="auto"/>
            </w:tcBorders>
            <w:shd w:val="clear" w:color="auto" w:fill="auto"/>
            <w:vAlign w:val="center"/>
          </w:tcPr>
          <w:p w14:paraId="45E88959" w14:textId="77777777" w:rsidR="000642C6" w:rsidRDefault="000642C6">
            <w:pPr>
              <w:jc w:val="center"/>
              <w:rPr>
                <w:rFonts w:ascii="宋体" w:hAnsi="宋体" w:cs="宋体"/>
              </w:rPr>
            </w:pPr>
          </w:p>
        </w:tc>
      </w:tr>
      <w:tr w:rsidR="000642C6" w14:paraId="54FDF889" w14:textId="77777777">
        <w:trPr>
          <w:trHeight w:val="1530"/>
        </w:trPr>
        <w:tc>
          <w:tcPr>
            <w:tcW w:w="416" w:type="dxa"/>
            <w:tcBorders>
              <w:top w:val="nil"/>
              <w:left w:val="single" w:sz="4" w:space="0" w:color="auto"/>
              <w:bottom w:val="single" w:sz="4" w:space="0" w:color="auto"/>
              <w:right w:val="single" w:sz="4" w:space="0" w:color="auto"/>
            </w:tcBorders>
            <w:shd w:val="clear" w:color="auto" w:fill="auto"/>
            <w:vAlign w:val="center"/>
          </w:tcPr>
          <w:p w14:paraId="2152296C" w14:textId="77777777" w:rsidR="000642C6" w:rsidRDefault="007F66F7">
            <w:pPr>
              <w:jc w:val="center"/>
              <w:rPr>
                <w:rFonts w:ascii="宋体" w:hAnsi="宋体" w:cs="宋体"/>
              </w:rPr>
            </w:pPr>
            <w:r>
              <w:rPr>
                <w:rFonts w:ascii="宋体" w:hAnsi="宋体" w:cs="宋体" w:hint="eastAsia"/>
              </w:rPr>
              <w:t>3</w:t>
            </w:r>
          </w:p>
        </w:tc>
        <w:tc>
          <w:tcPr>
            <w:tcW w:w="1691" w:type="dxa"/>
            <w:tcBorders>
              <w:top w:val="nil"/>
              <w:left w:val="nil"/>
              <w:bottom w:val="single" w:sz="4" w:space="0" w:color="auto"/>
              <w:right w:val="single" w:sz="4" w:space="0" w:color="auto"/>
            </w:tcBorders>
            <w:shd w:val="clear" w:color="auto" w:fill="auto"/>
            <w:noWrap/>
            <w:vAlign w:val="center"/>
          </w:tcPr>
          <w:p w14:paraId="680BD652" w14:textId="77777777" w:rsidR="000642C6" w:rsidRDefault="007F66F7">
            <w:pPr>
              <w:jc w:val="center"/>
              <w:rPr>
                <w:rFonts w:ascii="宋体" w:hAnsi="宋体" w:cs="宋体"/>
                <w:color w:val="000000"/>
              </w:rPr>
            </w:pPr>
            <w:r>
              <w:rPr>
                <w:rFonts w:ascii="宋体" w:hAnsi="宋体" w:cs="宋体" w:hint="eastAsia"/>
                <w:color w:val="000000"/>
              </w:rPr>
              <w:t>真空</w:t>
            </w:r>
            <w:proofErr w:type="gramStart"/>
            <w:r>
              <w:rPr>
                <w:rFonts w:ascii="宋体" w:hAnsi="宋体" w:cs="宋体" w:hint="eastAsia"/>
                <w:color w:val="000000"/>
              </w:rPr>
              <w:t>滤</w:t>
            </w:r>
            <w:proofErr w:type="gramEnd"/>
            <w:r>
              <w:rPr>
                <w:rFonts w:ascii="宋体" w:hAnsi="宋体" w:cs="宋体" w:hint="eastAsia"/>
                <w:color w:val="000000"/>
              </w:rPr>
              <w:t>油机</w:t>
            </w:r>
          </w:p>
        </w:tc>
        <w:tc>
          <w:tcPr>
            <w:tcW w:w="1016" w:type="dxa"/>
            <w:tcBorders>
              <w:top w:val="nil"/>
              <w:left w:val="nil"/>
              <w:bottom w:val="single" w:sz="4" w:space="0" w:color="auto"/>
              <w:right w:val="single" w:sz="4" w:space="0" w:color="auto"/>
            </w:tcBorders>
            <w:shd w:val="clear" w:color="auto" w:fill="auto"/>
            <w:noWrap/>
            <w:vAlign w:val="center"/>
          </w:tcPr>
          <w:p w14:paraId="2929E992" w14:textId="77777777" w:rsidR="000642C6" w:rsidRDefault="007F66F7">
            <w:pPr>
              <w:jc w:val="center"/>
              <w:rPr>
                <w:rFonts w:ascii="宋体" w:hAnsi="宋体" w:cs="宋体"/>
                <w:color w:val="000000"/>
              </w:rPr>
            </w:pPr>
            <w:r>
              <w:rPr>
                <w:rFonts w:ascii="宋体" w:hAnsi="宋体" w:cs="宋体" w:hint="eastAsia"/>
                <w:color w:val="000000"/>
              </w:rPr>
              <w:t>50L/min</w:t>
            </w:r>
          </w:p>
        </w:tc>
        <w:tc>
          <w:tcPr>
            <w:tcW w:w="2968" w:type="dxa"/>
            <w:tcBorders>
              <w:top w:val="nil"/>
              <w:left w:val="nil"/>
              <w:bottom w:val="single" w:sz="4" w:space="0" w:color="auto"/>
              <w:right w:val="single" w:sz="4" w:space="0" w:color="auto"/>
            </w:tcBorders>
            <w:shd w:val="clear" w:color="auto" w:fill="auto"/>
            <w:vAlign w:val="center"/>
          </w:tcPr>
          <w:p w14:paraId="47F26174" w14:textId="77777777" w:rsidR="000642C6" w:rsidRDefault="007F66F7">
            <w:pPr>
              <w:jc w:val="center"/>
              <w:rPr>
                <w:rFonts w:ascii="宋体" w:hAnsi="宋体" w:cs="宋体"/>
                <w:color w:val="000000"/>
              </w:rPr>
            </w:pPr>
            <w:r>
              <w:rPr>
                <w:rFonts w:ascii="宋体" w:hAnsi="宋体" w:cs="宋体" w:hint="eastAsia"/>
                <w:color w:val="000000"/>
              </w:rPr>
              <w:t>额定流量</w:t>
            </w:r>
            <w:r>
              <w:rPr>
                <w:rFonts w:ascii="宋体" w:hAnsi="宋体" w:cs="宋体" w:hint="eastAsia"/>
                <w:color w:val="000000"/>
              </w:rPr>
              <w:t>50L/min</w:t>
            </w:r>
            <w:r>
              <w:rPr>
                <w:rFonts w:ascii="宋体" w:hAnsi="宋体" w:cs="宋体" w:hint="eastAsia"/>
                <w:color w:val="000000"/>
              </w:rPr>
              <w:t>，滤油机进、出口接头都用法兰（</w:t>
            </w:r>
            <w:r>
              <w:rPr>
                <w:rFonts w:ascii="宋体" w:hAnsi="宋体" w:cs="宋体" w:hint="eastAsia"/>
                <w:color w:val="000000"/>
              </w:rPr>
              <w:t>DN50</w:t>
            </w:r>
            <w:r>
              <w:rPr>
                <w:rFonts w:ascii="宋体" w:hAnsi="宋体" w:cs="宋体" w:hint="eastAsia"/>
                <w:color w:val="000000"/>
              </w:rPr>
              <w:t>），进、出管是各带</w:t>
            </w:r>
            <w:r>
              <w:rPr>
                <w:rFonts w:ascii="宋体" w:hAnsi="宋体" w:cs="宋体" w:hint="eastAsia"/>
                <w:color w:val="000000"/>
              </w:rPr>
              <w:t>8</w:t>
            </w:r>
            <w:r>
              <w:rPr>
                <w:rFonts w:ascii="宋体" w:hAnsi="宋体" w:cs="宋体" w:hint="eastAsia"/>
                <w:color w:val="000000"/>
              </w:rPr>
              <w:t>米长并</w:t>
            </w:r>
            <w:proofErr w:type="gramStart"/>
            <w:r>
              <w:rPr>
                <w:rFonts w:ascii="宋体" w:hAnsi="宋体" w:cs="宋体" w:hint="eastAsia"/>
                <w:color w:val="000000"/>
              </w:rPr>
              <w:t>各配套</w:t>
            </w:r>
            <w:proofErr w:type="gramEnd"/>
            <w:r>
              <w:rPr>
                <w:rFonts w:ascii="宋体" w:hAnsi="宋体" w:cs="宋体" w:hint="eastAsia"/>
                <w:color w:val="000000"/>
              </w:rPr>
              <w:t>一对法兰（</w:t>
            </w:r>
            <w:r>
              <w:rPr>
                <w:rFonts w:ascii="宋体" w:hAnsi="宋体" w:cs="宋体" w:hint="eastAsia"/>
                <w:color w:val="000000"/>
              </w:rPr>
              <w:t>DN50</w:t>
            </w:r>
            <w:r>
              <w:rPr>
                <w:rFonts w:ascii="宋体" w:hAnsi="宋体" w:cs="宋体" w:hint="eastAsia"/>
                <w:color w:val="000000"/>
              </w:rPr>
              <w:t>）及螺栓、垫片的不锈钢耐压金属软管，每台各带所有过滤芯</w:t>
            </w:r>
            <w:r>
              <w:rPr>
                <w:rFonts w:ascii="宋体" w:hAnsi="宋体" w:cs="宋体" w:hint="eastAsia"/>
                <w:color w:val="000000"/>
              </w:rPr>
              <w:t>3</w:t>
            </w:r>
            <w:r>
              <w:rPr>
                <w:rFonts w:ascii="宋体" w:hAnsi="宋体" w:cs="宋体" w:hint="eastAsia"/>
                <w:color w:val="000000"/>
              </w:rPr>
              <w:t>套，每台各带易损件一套</w:t>
            </w:r>
            <w:r>
              <w:rPr>
                <w:rFonts w:ascii="宋体" w:hAnsi="宋体" w:cs="宋体" w:hint="eastAsia"/>
                <w:color w:val="000000"/>
              </w:rPr>
              <w:t xml:space="preserve"> </w:t>
            </w:r>
          </w:p>
        </w:tc>
        <w:tc>
          <w:tcPr>
            <w:tcW w:w="512" w:type="dxa"/>
            <w:tcBorders>
              <w:top w:val="nil"/>
              <w:left w:val="nil"/>
              <w:bottom w:val="single" w:sz="4" w:space="0" w:color="auto"/>
              <w:right w:val="single" w:sz="4" w:space="0" w:color="auto"/>
            </w:tcBorders>
            <w:shd w:val="clear" w:color="auto" w:fill="auto"/>
            <w:noWrap/>
            <w:vAlign w:val="center"/>
          </w:tcPr>
          <w:p w14:paraId="389169B2" w14:textId="77777777" w:rsidR="000642C6" w:rsidRDefault="007F66F7">
            <w:pPr>
              <w:jc w:val="center"/>
              <w:rPr>
                <w:rFonts w:ascii="宋体" w:hAnsi="宋体" w:cs="宋体"/>
                <w:color w:val="000000"/>
              </w:rPr>
            </w:pPr>
            <w:r>
              <w:rPr>
                <w:rFonts w:ascii="宋体" w:hAnsi="宋体" w:cs="宋体" w:hint="eastAsia"/>
                <w:color w:val="000000"/>
              </w:rPr>
              <w:t>台</w:t>
            </w:r>
          </w:p>
        </w:tc>
        <w:tc>
          <w:tcPr>
            <w:tcW w:w="484" w:type="dxa"/>
            <w:tcBorders>
              <w:top w:val="nil"/>
              <w:left w:val="nil"/>
              <w:bottom w:val="single" w:sz="4" w:space="0" w:color="auto"/>
              <w:right w:val="single" w:sz="4" w:space="0" w:color="auto"/>
            </w:tcBorders>
            <w:shd w:val="clear" w:color="auto" w:fill="auto"/>
            <w:noWrap/>
            <w:vAlign w:val="center"/>
          </w:tcPr>
          <w:p w14:paraId="3D90A13D" w14:textId="77777777" w:rsidR="000642C6" w:rsidRDefault="007F66F7">
            <w:pPr>
              <w:jc w:val="center"/>
              <w:rPr>
                <w:rFonts w:ascii="宋体" w:hAnsi="宋体" w:cs="宋体"/>
                <w:color w:val="000000"/>
              </w:rPr>
            </w:pPr>
            <w:r>
              <w:rPr>
                <w:rFonts w:ascii="宋体" w:hAnsi="宋体" w:cs="宋体" w:hint="eastAsia"/>
                <w:color w:val="000000"/>
              </w:rPr>
              <w:t>2</w:t>
            </w:r>
          </w:p>
        </w:tc>
        <w:tc>
          <w:tcPr>
            <w:tcW w:w="816" w:type="dxa"/>
            <w:tcBorders>
              <w:top w:val="nil"/>
              <w:left w:val="nil"/>
              <w:bottom w:val="single" w:sz="4" w:space="0" w:color="auto"/>
              <w:right w:val="single" w:sz="4" w:space="0" w:color="auto"/>
            </w:tcBorders>
            <w:shd w:val="clear" w:color="auto" w:fill="auto"/>
            <w:noWrap/>
            <w:vAlign w:val="center"/>
          </w:tcPr>
          <w:p w14:paraId="70867740" w14:textId="77777777" w:rsidR="000642C6" w:rsidRDefault="007F66F7">
            <w:pPr>
              <w:jc w:val="center"/>
              <w:rPr>
                <w:rFonts w:ascii="宋体" w:hAnsi="宋体" w:cs="宋体"/>
                <w:color w:val="000000"/>
              </w:rPr>
            </w:pPr>
            <w:r>
              <w:rPr>
                <w:rFonts w:ascii="宋体" w:hAnsi="宋体" w:cs="宋体" w:hint="eastAsia"/>
                <w:color w:val="000000"/>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7199C723" w14:textId="77777777" w:rsidR="000642C6" w:rsidRDefault="007F66F7">
            <w:pPr>
              <w:jc w:val="center"/>
              <w:rPr>
                <w:rFonts w:ascii="宋体" w:hAnsi="宋体" w:cs="宋体"/>
                <w:color w:val="000000"/>
              </w:rPr>
            </w:pPr>
            <w:r>
              <w:rPr>
                <w:rFonts w:ascii="宋体" w:hAnsi="宋体" w:cs="宋体" w:hint="eastAsia"/>
                <w:color w:val="000000"/>
              </w:rPr>
              <w:t xml:space="preserve">　</w:t>
            </w:r>
          </w:p>
        </w:tc>
        <w:tc>
          <w:tcPr>
            <w:tcW w:w="1624" w:type="dxa"/>
            <w:tcBorders>
              <w:top w:val="nil"/>
              <w:left w:val="nil"/>
              <w:bottom w:val="single" w:sz="4" w:space="0" w:color="auto"/>
              <w:right w:val="single" w:sz="4" w:space="0" w:color="auto"/>
            </w:tcBorders>
            <w:shd w:val="clear" w:color="auto" w:fill="auto"/>
            <w:vAlign w:val="center"/>
          </w:tcPr>
          <w:p w14:paraId="33797157" w14:textId="77777777" w:rsidR="000642C6" w:rsidRDefault="000642C6">
            <w:pPr>
              <w:jc w:val="center"/>
              <w:rPr>
                <w:rFonts w:ascii="宋体" w:hAnsi="宋体" w:cs="宋体"/>
              </w:rPr>
            </w:pPr>
          </w:p>
        </w:tc>
      </w:tr>
      <w:tr w:rsidR="000642C6" w14:paraId="0E351518" w14:textId="77777777">
        <w:trPr>
          <w:trHeight w:val="1710"/>
        </w:trPr>
        <w:tc>
          <w:tcPr>
            <w:tcW w:w="416" w:type="dxa"/>
            <w:tcBorders>
              <w:top w:val="nil"/>
              <w:left w:val="single" w:sz="4" w:space="0" w:color="auto"/>
              <w:bottom w:val="single" w:sz="4" w:space="0" w:color="auto"/>
              <w:right w:val="single" w:sz="4" w:space="0" w:color="auto"/>
            </w:tcBorders>
            <w:shd w:val="clear" w:color="auto" w:fill="auto"/>
            <w:vAlign w:val="center"/>
          </w:tcPr>
          <w:p w14:paraId="2E34891F" w14:textId="77777777" w:rsidR="000642C6" w:rsidRDefault="007F66F7">
            <w:pPr>
              <w:jc w:val="center"/>
              <w:rPr>
                <w:rFonts w:ascii="宋体" w:hAnsi="宋体" w:cs="宋体"/>
              </w:rPr>
            </w:pPr>
            <w:r>
              <w:rPr>
                <w:rFonts w:ascii="宋体" w:hAnsi="宋体" w:cs="宋体" w:hint="eastAsia"/>
              </w:rPr>
              <w:t>4</w:t>
            </w:r>
          </w:p>
        </w:tc>
        <w:tc>
          <w:tcPr>
            <w:tcW w:w="1691" w:type="dxa"/>
            <w:tcBorders>
              <w:top w:val="nil"/>
              <w:left w:val="nil"/>
              <w:bottom w:val="single" w:sz="4" w:space="0" w:color="auto"/>
              <w:right w:val="single" w:sz="4" w:space="0" w:color="auto"/>
            </w:tcBorders>
            <w:shd w:val="clear" w:color="auto" w:fill="auto"/>
            <w:noWrap/>
            <w:vAlign w:val="center"/>
          </w:tcPr>
          <w:p w14:paraId="307D2C93" w14:textId="77777777" w:rsidR="000642C6" w:rsidRDefault="007F66F7">
            <w:pPr>
              <w:jc w:val="center"/>
              <w:rPr>
                <w:rFonts w:ascii="宋体" w:hAnsi="宋体" w:cs="宋体"/>
                <w:color w:val="000000"/>
              </w:rPr>
            </w:pPr>
            <w:r>
              <w:rPr>
                <w:rFonts w:ascii="宋体" w:hAnsi="宋体" w:cs="宋体" w:hint="eastAsia"/>
                <w:color w:val="000000"/>
              </w:rPr>
              <w:t>防爆板框式</w:t>
            </w:r>
            <w:proofErr w:type="gramStart"/>
            <w:r>
              <w:rPr>
                <w:rFonts w:ascii="宋体" w:hAnsi="宋体" w:cs="宋体" w:hint="eastAsia"/>
                <w:color w:val="000000"/>
              </w:rPr>
              <w:t>滤</w:t>
            </w:r>
            <w:proofErr w:type="gramEnd"/>
            <w:r>
              <w:rPr>
                <w:rFonts w:ascii="宋体" w:hAnsi="宋体" w:cs="宋体" w:hint="eastAsia"/>
                <w:color w:val="000000"/>
              </w:rPr>
              <w:t>油机</w:t>
            </w:r>
          </w:p>
        </w:tc>
        <w:tc>
          <w:tcPr>
            <w:tcW w:w="1016" w:type="dxa"/>
            <w:tcBorders>
              <w:top w:val="nil"/>
              <w:left w:val="nil"/>
              <w:bottom w:val="single" w:sz="4" w:space="0" w:color="auto"/>
              <w:right w:val="single" w:sz="4" w:space="0" w:color="auto"/>
            </w:tcBorders>
            <w:shd w:val="clear" w:color="auto" w:fill="auto"/>
            <w:noWrap/>
            <w:vAlign w:val="center"/>
          </w:tcPr>
          <w:p w14:paraId="4D23D3BA" w14:textId="77777777" w:rsidR="000642C6" w:rsidRDefault="007F66F7">
            <w:pPr>
              <w:jc w:val="center"/>
              <w:rPr>
                <w:rFonts w:ascii="宋体" w:hAnsi="宋体" w:cs="宋体"/>
                <w:color w:val="000000"/>
              </w:rPr>
            </w:pPr>
            <w:r>
              <w:rPr>
                <w:rFonts w:ascii="宋体" w:hAnsi="宋体" w:cs="宋体" w:hint="eastAsia"/>
                <w:color w:val="000000"/>
              </w:rPr>
              <w:t>100L/min</w:t>
            </w:r>
          </w:p>
        </w:tc>
        <w:tc>
          <w:tcPr>
            <w:tcW w:w="2968" w:type="dxa"/>
            <w:tcBorders>
              <w:top w:val="nil"/>
              <w:left w:val="nil"/>
              <w:bottom w:val="single" w:sz="4" w:space="0" w:color="auto"/>
              <w:right w:val="single" w:sz="4" w:space="0" w:color="auto"/>
            </w:tcBorders>
            <w:shd w:val="clear" w:color="auto" w:fill="auto"/>
            <w:vAlign w:val="center"/>
          </w:tcPr>
          <w:p w14:paraId="727E559E" w14:textId="77777777" w:rsidR="000642C6" w:rsidRDefault="007F66F7">
            <w:pPr>
              <w:jc w:val="center"/>
              <w:rPr>
                <w:rFonts w:ascii="宋体" w:hAnsi="宋体" w:cs="宋体"/>
                <w:color w:val="000000"/>
              </w:rPr>
            </w:pPr>
            <w:r>
              <w:rPr>
                <w:rFonts w:ascii="宋体" w:hAnsi="宋体" w:cs="宋体" w:hint="eastAsia"/>
                <w:color w:val="000000"/>
              </w:rPr>
              <w:t>额定流量</w:t>
            </w:r>
            <w:r>
              <w:rPr>
                <w:rFonts w:ascii="宋体" w:hAnsi="宋体" w:cs="宋体" w:hint="eastAsia"/>
                <w:color w:val="000000"/>
              </w:rPr>
              <w:t>100L/min</w:t>
            </w:r>
            <w:r>
              <w:rPr>
                <w:rFonts w:ascii="宋体" w:hAnsi="宋体" w:cs="宋体" w:hint="eastAsia"/>
                <w:color w:val="000000"/>
              </w:rPr>
              <w:t>，滤油机本体进、出口接头都用法兰（</w:t>
            </w:r>
            <w:r>
              <w:rPr>
                <w:rFonts w:ascii="宋体" w:hAnsi="宋体" w:cs="宋体" w:hint="eastAsia"/>
                <w:color w:val="000000"/>
              </w:rPr>
              <w:t>DN50</w:t>
            </w:r>
            <w:r>
              <w:rPr>
                <w:rFonts w:ascii="宋体" w:hAnsi="宋体" w:cs="宋体" w:hint="eastAsia"/>
                <w:color w:val="000000"/>
              </w:rPr>
              <w:t>），进、出管是各带</w:t>
            </w:r>
            <w:r>
              <w:rPr>
                <w:rFonts w:ascii="宋体" w:hAnsi="宋体" w:cs="宋体" w:hint="eastAsia"/>
                <w:color w:val="000000"/>
              </w:rPr>
              <w:t>8</w:t>
            </w:r>
            <w:r>
              <w:rPr>
                <w:rFonts w:ascii="宋体" w:hAnsi="宋体" w:cs="宋体" w:hint="eastAsia"/>
                <w:color w:val="000000"/>
              </w:rPr>
              <w:t>米长的带钢丝透明高压增强胶管（￠</w:t>
            </w:r>
            <w:r>
              <w:rPr>
                <w:rFonts w:ascii="宋体" w:hAnsi="宋体" w:cs="宋体" w:hint="eastAsia"/>
                <w:color w:val="000000"/>
              </w:rPr>
              <w:t>32-</w:t>
            </w:r>
            <w:r>
              <w:rPr>
                <w:rFonts w:ascii="宋体" w:hAnsi="宋体" w:cs="宋体" w:hint="eastAsia"/>
                <w:color w:val="000000"/>
              </w:rPr>
              <w:t>￠</w:t>
            </w:r>
            <w:r>
              <w:rPr>
                <w:rFonts w:ascii="宋体" w:hAnsi="宋体" w:cs="宋体" w:hint="eastAsia"/>
                <w:color w:val="000000"/>
              </w:rPr>
              <w:t>40</w:t>
            </w:r>
            <w:r>
              <w:rPr>
                <w:rFonts w:ascii="宋体" w:hAnsi="宋体" w:cs="宋体" w:hint="eastAsia"/>
                <w:color w:val="000000"/>
              </w:rPr>
              <w:t>），带打孔机及</w:t>
            </w:r>
            <w:r>
              <w:rPr>
                <w:rFonts w:ascii="宋体" w:hAnsi="宋体" w:cs="宋体" w:hint="eastAsia"/>
                <w:color w:val="000000"/>
              </w:rPr>
              <w:t>6000</w:t>
            </w:r>
            <w:r>
              <w:rPr>
                <w:rFonts w:ascii="宋体" w:hAnsi="宋体" w:cs="宋体" w:hint="eastAsia"/>
                <w:color w:val="000000"/>
              </w:rPr>
              <w:t>张高精度滤纸，带易损件一套</w:t>
            </w:r>
            <w:r>
              <w:rPr>
                <w:rFonts w:ascii="宋体" w:hAnsi="宋体" w:cs="宋体" w:hint="eastAsia"/>
                <w:color w:val="000000"/>
              </w:rPr>
              <w:t xml:space="preserve">   </w:t>
            </w:r>
            <w:r>
              <w:rPr>
                <w:rFonts w:ascii="宋体" w:hAnsi="宋体" w:cs="宋体" w:hint="eastAsia"/>
                <w:color w:val="000000"/>
              </w:rPr>
              <w:t>防爆等级：</w:t>
            </w:r>
            <w:proofErr w:type="spellStart"/>
            <w:r>
              <w:rPr>
                <w:rFonts w:ascii="宋体" w:hAnsi="宋体" w:cs="宋体" w:hint="eastAsia"/>
                <w:color w:val="000000"/>
              </w:rPr>
              <w:t>Exd</w:t>
            </w:r>
            <w:proofErr w:type="spellEnd"/>
            <w:r>
              <w:rPr>
                <w:rFonts w:ascii="宋体" w:hAnsi="宋体" w:cs="宋体" w:hint="eastAsia"/>
                <w:color w:val="000000"/>
              </w:rPr>
              <w:t xml:space="preserve"> II CT4,</w:t>
            </w:r>
          </w:p>
        </w:tc>
        <w:tc>
          <w:tcPr>
            <w:tcW w:w="512" w:type="dxa"/>
            <w:tcBorders>
              <w:top w:val="nil"/>
              <w:left w:val="nil"/>
              <w:bottom w:val="single" w:sz="4" w:space="0" w:color="auto"/>
              <w:right w:val="single" w:sz="4" w:space="0" w:color="auto"/>
            </w:tcBorders>
            <w:shd w:val="clear" w:color="auto" w:fill="auto"/>
            <w:noWrap/>
            <w:vAlign w:val="center"/>
          </w:tcPr>
          <w:p w14:paraId="73A78070" w14:textId="77777777" w:rsidR="000642C6" w:rsidRDefault="007F66F7">
            <w:pPr>
              <w:jc w:val="center"/>
              <w:rPr>
                <w:rFonts w:ascii="宋体" w:hAnsi="宋体" w:cs="宋体"/>
                <w:color w:val="000000"/>
              </w:rPr>
            </w:pPr>
            <w:r>
              <w:rPr>
                <w:rFonts w:ascii="宋体" w:hAnsi="宋体" w:cs="宋体" w:hint="eastAsia"/>
                <w:color w:val="000000"/>
              </w:rPr>
              <w:t>台</w:t>
            </w:r>
          </w:p>
        </w:tc>
        <w:tc>
          <w:tcPr>
            <w:tcW w:w="484" w:type="dxa"/>
            <w:tcBorders>
              <w:top w:val="nil"/>
              <w:left w:val="nil"/>
              <w:bottom w:val="single" w:sz="4" w:space="0" w:color="auto"/>
              <w:right w:val="single" w:sz="4" w:space="0" w:color="auto"/>
            </w:tcBorders>
            <w:shd w:val="clear" w:color="auto" w:fill="auto"/>
            <w:noWrap/>
            <w:vAlign w:val="center"/>
          </w:tcPr>
          <w:p w14:paraId="7BF73435" w14:textId="77777777" w:rsidR="000642C6" w:rsidRDefault="007F66F7">
            <w:pPr>
              <w:jc w:val="center"/>
              <w:rPr>
                <w:rFonts w:ascii="宋体" w:hAnsi="宋体" w:cs="宋体"/>
                <w:color w:val="000000"/>
              </w:rPr>
            </w:pPr>
            <w:r>
              <w:rPr>
                <w:rFonts w:ascii="宋体" w:hAnsi="宋体" w:cs="宋体" w:hint="eastAsia"/>
                <w:color w:val="000000"/>
              </w:rPr>
              <w:t>1</w:t>
            </w:r>
          </w:p>
        </w:tc>
        <w:tc>
          <w:tcPr>
            <w:tcW w:w="816" w:type="dxa"/>
            <w:tcBorders>
              <w:top w:val="nil"/>
              <w:left w:val="nil"/>
              <w:bottom w:val="single" w:sz="4" w:space="0" w:color="auto"/>
              <w:right w:val="single" w:sz="4" w:space="0" w:color="auto"/>
            </w:tcBorders>
            <w:shd w:val="clear" w:color="auto" w:fill="auto"/>
            <w:noWrap/>
            <w:vAlign w:val="center"/>
          </w:tcPr>
          <w:p w14:paraId="559AC845" w14:textId="77777777" w:rsidR="000642C6" w:rsidRDefault="007F66F7">
            <w:pPr>
              <w:jc w:val="center"/>
              <w:rPr>
                <w:rFonts w:ascii="宋体" w:hAnsi="宋体" w:cs="宋体"/>
                <w:color w:val="000000"/>
              </w:rPr>
            </w:pPr>
            <w:r>
              <w:rPr>
                <w:rFonts w:ascii="宋体" w:hAnsi="宋体" w:cs="宋体" w:hint="eastAsia"/>
                <w:color w:val="000000"/>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2E01D203" w14:textId="77777777" w:rsidR="000642C6" w:rsidRDefault="007F66F7">
            <w:pPr>
              <w:jc w:val="center"/>
              <w:rPr>
                <w:rFonts w:ascii="宋体" w:hAnsi="宋体" w:cs="宋体"/>
                <w:color w:val="000000"/>
              </w:rPr>
            </w:pPr>
            <w:r>
              <w:rPr>
                <w:rFonts w:ascii="宋体" w:hAnsi="宋体" w:cs="宋体" w:hint="eastAsia"/>
                <w:color w:val="000000"/>
              </w:rPr>
              <w:t xml:space="preserve">　</w:t>
            </w:r>
          </w:p>
        </w:tc>
        <w:tc>
          <w:tcPr>
            <w:tcW w:w="1624" w:type="dxa"/>
            <w:tcBorders>
              <w:top w:val="nil"/>
              <w:left w:val="nil"/>
              <w:bottom w:val="single" w:sz="4" w:space="0" w:color="auto"/>
              <w:right w:val="single" w:sz="4" w:space="0" w:color="auto"/>
            </w:tcBorders>
            <w:shd w:val="clear" w:color="auto" w:fill="auto"/>
            <w:vAlign w:val="center"/>
          </w:tcPr>
          <w:p w14:paraId="16E299DB" w14:textId="77777777" w:rsidR="000642C6" w:rsidRDefault="000642C6">
            <w:pPr>
              <w:jc w:val="center"/>
              <w:rPr>
                <w:rFonts w:ascii="宋体" w:hAnsi="宋体" w:cs="宋体"/>
              </w:rPr>
            </w:pPr>
          </w:p>
        </w:tc>
      </w:tr>
      <w:tr w:rsidR="000642C6" w14:paraId="613CA81D" w14:textId="77777777">
        <w:trPr>
          <w:trHeight w:val="1370"/>
        </w:trPr>
        <w:tc>
          <w:tcPr>
            <w:tcW w:w="416" w:type="dxa"/>
            <w:tcBorders>
              <w:top w:val="nil"/>
              <w:left w:val="single" w:sz="4" w:space="0" w:color="auto"/>
              <w:bottom w:val="single" w:sz="4" w:space="0" w:color="auto"/>
              <w:right w:val="single" w:sz="4" w:space="0" w:color="auto"/>
            </w:tcBorders>
            <w:shd w:val="clear" w:color="auto" w:fill="auto"/>
            <w:vAlign w:val="center"/>
          </w:tcPr>
          <w:p w14:paraId="2576E57B" w14:textId="77777777" w:rsidR="000642C6" w:rsidRDefault="007F66F7">
            <w:pPr>
              <w:jc w:val="center"/>
              <w:rPr>
                <w:rFonts w:ascii="宋体" w:hAnsi="宋体" w:cs="宋体"/>
              </w:rPr>
            </w:pPr>
            <w:r>
              <w:rPr>
                <w:rFonts w:ascii="宋体" w:hAnsi="宋体" w:cs="宋体" w:hint="eastAsia"/>
              </w:rPr>
              <w:t>5</w:t>
            </w:r>
          </w:p>
        </w:tc>
        <w:tc>
          <w:tcPr>
            <w:tcW w:w="1691" w:type="dxa"/>
            <w:tcBorders>
              <w:top w:val="nil"/>
              <w:left w:val="nil"/>
              <w:bottom w:val="single" w:sz="4" w:space="0" w:color="auto"/>
              <w:right w:val="single" w:sz="4" w:space="0" w:color="auto"/>
            </w:tcBorders>
            <w:shd w:val="clear" w:color="auto" w:fill="auto"/>
            <w:noWrap/>
            <w:vAlign w:val="center"/>
          </w:tcPr>
          <w:p w14:paraId="5D4E5628" w14:textId="77777777" w:rsidR="000642C6" w:rsidRDefault="007F66F7">
            <w:pPr>
              <w:jc w:val="center"/>
              <w:rPr>
                <w:rFonts w:ascii="宋体" w:hAnsi="宋体" w:cs="宋体"/>
                <w:color w:val="000000"/>
              </w:rPr>
            </w:pPr>
            <w:r>
              <w:rPr>
                <w:rFonts w:ascii="宋体" w:hAnsi="宋体" w:cs="宋体" w:hint="eastAsia"/>
                <w:color w:val="000000"/>
              </w:rPr>
              <w:t>板框式</w:t>
            </w:r>
            <w:proofErr w:type="gramStart"/>
            <w:r>
              <w:rPr>
                <w:rFonts w:ascii="宋体" w:hAnsi="宋体" w:cs="宋体" w:hint="eastAsia"/>
                <w:color w:val="000000"/>
              </w:rPr>
              <w:t>滤</w:t>
            </w:r>
            <w:proofErr w:type="gramEnd"/>
            <w:r>
              <w:rPr>
                <w:rFonts w:ascii="宋体" w:hAnsi="宋体" w:cs="宋体" w:hint="eastAsia"/>
                <w:color w:val="000000"/>
              </w:rPr>
              <w:t>油机</w:t>
            </w:r>
          </w:p>
        </w:tc>
        <w:tc>
          <w:tcPr>
            <w:tcW w:w="1016" w:type="dxa"/>
            <w:tcBorders>
              <w:top w:val="nil"/>
              <w:left w:val="nil"/>
              <w:bottom w:val="single" w:sz="4" w:space="0" w:color="auto"/>
              <w:right w:val="single" w:sz="4" w:space="0" w:color="auto"/>
            </w:tcBorders>
            <w:shd w:val="clear" w:color="auto" w:fill="auto"/>
            <w:noWrap/>
            <w:vAlign w:val="center"/>
          </w:tcPr>
          <w:p w14:paraId="214C1865" w14:textId="77777777" w:rsidR="000642C6" w:rsidRDefault="007F66F7">
            <w:pPr>
              <w:jc w:val="center"/>
              <w:rPr>
                <w:rFonts w:ascii="宋体" w:hAnsi="宋体" w:cs="宋体"/>
                <w:color w:val="000000"/>
              </w:rPr>
            </w:pPr>
            <w:r>
              <w:rPr>
                <w:rFonts w:ascii="宋体" w:hAnsi="宋体" w:cs="宋体" w:hint="eastAsia"/>
                <w:color w:val="000000"/>
              </w:rPr>
              <w:t>50L/min</w:t>
            </w:r>
          </w:p>
        </w:tc>
        <w:tc>
          <w:tcPr>
            <w:tcW w:w="2968" w:type="dxa"/>
            <w:tcBorders>
              <w:top w:val="nil"/>
              <w:left w:val="nil"/>
              <w:bottom w:val="single" w:sz="4" w:space="0" w:color="auto"/>
              <w:right w:val="single" w:sz="4" w:space="0" w:color="auto"/>
            </w:tcBorders>
            <w:shd w:val="clear" w:color="auto" w:fill="auto"/>
            <w:vAlign w:val="center"/>
          </w:tcPr>
          <w:p w14:paraId="7F50A8B0" w14:textId="77777777" w:rsidR="000642C6" w:rsidRDefault="007F66F7">
            <w:pPr>
              <w:jc w:val="center"/>
              <w:rPr>
                <w:rFonts w:ascii="宋体" w:hAnsi="宋体" w:cs="宋体"/>
                <w:color w:val="000000"/>
              </w:rPr>
            </w:pPr>
            <w:r>
              <w:rPr>
                <w:rFonts w:ascii="宋体" w:hAnsi="宋体" w:cs="宋体" w:hint="eastAsia"/>
                <w:color w:val="000000"/>
              </w:rPr>
              <w:t>额定流量</w:t>
            </w:r>
            <w:r>
              <w:rPr>
                <w:rFonts w:ascii="宋体" w:hAnsi="宋体" w:cs="宋体" w:hint="eastAsia"/>
                <w:color w:val="000000"/>
              </w:rPr>
              <w:t>50L/min</w:t>
            </w:r>
            <w:r>
              <w:rPr>
                <w:rFonts w:ascii="宋体" w:hAnsi="宋体" w:cs="宋体" w:hint="eastAsia"/>
                <w:color w:val="000000"/>
              </w:rPr>
              <w:t>，滤油机本体进、出口接头都用法兰（</w:t>
            </w:r>
            <w:r>
              <w:rPr>
                <w:rFonts w:ascii="宋体" w:hAnsi="宋体" w:cs="宋体" w:hint="eastAsia"/>
                <w:color w:val="000000"/>
              </w:rPr>
              <w:t>DN50</w:t>
            </w:r>
            <w:r>
              <w:rPr>
                <w:rFonts w:ascii="宋体" w:hAnsi="宋体" w:cs="宋体" w:hint="eastAsia"/>
                <w:color w:val="000000"/>
              </w:rPr>
              <w:t>），进、出管是各</w:t>
            </w:r>
            <w:r>
              <w:rPr>
                <w:rFonts w:ascii="宋体" w:hAnsi="宋体" w:cs="宋体" w:hint="eastAsia"/>
                <w:color w:val="000000"/>
              </w:rPr>
              <w:t>8</w:t>
            </w:r>
            <w:r>
              <w:rPr>
                <w:rFonts w:ascii="宋体" w:hAnsi="宋体" w:cs="宋体" w:hint="eastAsia"/>
                <w:color w:val="000000"/>
              </w:rPr>
              <w:t>带米长的带钢丝透明高压增强胶管（￠</w:t>
            </w:r>
            <w:r>
              <w:rPr>
                <w:rFonts w:ascii="宋体" w:hAnsi="宋体" w:cs="宋体" w:hint="eastAsia"/>
                <w:color w:val="000000"/>
              </w:rPr>
              <w:t>32</w:t>
            </w:r>
            <w:r>
              <w:rPr>
                <w:rFonts w:ascii="宋体" w:hAnsi="宋体" w:cs="宋体" w:hint="eastAsia"/>
                <w:color w:val="000000"/>
              </w:rPr>
              <w:t>），带打孔机及高精度滤纸各</w:t>
            </w:r>
            <w:r>
              <w:rPr>
                <w:rFonts w:ascii="宋体" w:hAnsi="宋体" w:cs="宋体" w:hint="eastAsia"/>
                <w:color w:val="000000"/>
              </w:rPr>
              <w:t>2000</w:t>
            </w:r>
            <w:r>
              <w:rPr>
                <w:rFonts w:ascii="宋体" w:hAnsi="宋体" w:cs="宋体" w:hint="eastAsia"/>
                <w:color w:val="000000"/>
              </w:rPr>
              <w:t>张，带易损件一套</w:t>
            </w:r>
          </w:p>
        </w:tc>
        <w:tc>
          <w:tcPr>
            <w:tcW w:w="512" w:type="dxa"/>
            <w:tcBorders>
              <w:top w:val="nil"/>
              <w:left w:val="nil"/>
              <w:bottom w:val="single" w:sz="4" w:space="0" w:color="auto"/>
              <w:right w:val="single" w:sz="4" w:space="0" w:color="auto"/>
            </w:tcBorders>
            <w:shd w:val="clear" w:color="auto" w:fill="auto"/>
            <w:noWrap/>
            <w:vAlign w:val="center"/>
          </w:tcPr>
          <w:p w14:paraId="54646B83" w14:textId="77777777" w:rsidR="000642C6" w:rsidRDefault="007F66F7">
            <w:pPr>
              <w:jc w:val="center"/>
              <w:rPr>
                <w:rFonts w:ascii="宋体" w:hAnsi="宋体" w:cs="宋体"/>
                <w:color w:val="000000"/>
              </w:rPr>
            </w:pPr>
            <w:r>
              <w:rPr>
                <w:rFonts w:ascii="宋体" w:hAnsi="宋体" w:cs="宋体" w:hint="eastAsia"/>
                <w:color w:val="000000"/>
              </w:rPr>
              <w:t>台</w:t>
            </w:r>
          </w:p>
        </w:tc>
        <w:tc>
          <w:tcPr>
            <w:tcW w:w="484" w:type="dxa"/>
            <w:tcBorders>
              <w:top w:val="nil"/>
              <w:left w:val="nil"/>
              <w:bottom w:val="single" w:sz="4" w:space="0" w:color="auto"/>
              <w:right w:val="single" w:sz="4" w:space="0" w:color="auto"/>
            </w:tcBorders>
            <w:shd w:val="clear" w:color="auto" w:fill="auto"/>
            <w:noWrap/>
            <w:vAlign w:val="center"/>
          </w:tcPr>
          <w:p w14:paraId="2B7D58EF" w14:textId="77777777" w:rsidR="000642C6" w:rsidRDefault="007F66F7">
            <w:pPr>
              <w:jc w:val="center"/>
              <w:rPr>
                <w:rFonts w:ascii="宋体" w:hAnsi="宋体" w:cs="宋体"/>
                <w:color w:val="000000"/>
              </w:rPr>
            </w:pPr>
            <w:r>
              <w:rPr>
                <w:rFonts w:ascii="宋体" w:hAnsi="宋体" w:cs="宋体" w:hint="eastAsia"/>
                <w:color w:val="000000"/>
              </w:rPr>
              <w:t>1</w:t>
            </w:r>
          </w:p>
        </w:tc>
        <w:tc>
          <w:tcPr>
            <w:tcW w:w="816" w:type="dxa"/>
            <w:tcBorders>
              <w:top w:val="nil"/>
              <w:left w:val="nil"/>
              <w:bottom w:val="single" w:sz="4" w:space="0" w:color="auto"/>
              <w:right w:val="single" w:sz="4" w:space="0" w:color="auto"/>
            </w:tcBorders>
            <w:shd w:val="clear" w:color="auto" w:fill="auto"/>
            <w:noWrap/>
            <w:vAlign w:val="center"/>
          </w:tcPr>
          <w:p w14:paraId="02C98239" w14:textId="77777777" w:rsidR="000642C6" w:rsidRDefault="007F66F7">
            <w:pPr>
              <w:jc w:val="center"/>
              <w:rPr>
                <w:rFonts w:ascii="宋体" w:hAnsi="宋体" w:cs="宋体"/>
                <w:color w:val="000000"/>
              </w:rPr>
            </w:pPr>
            <w:r>
              <w:rPr>
                <w:rFonts w:ascii="宋体" w:hAnsi="宋体" w:cs="宋体" w:hint="eastAsia"/>
                <w:color w:val="000000"/>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07957D6E" w14:textId="77777777" w:rsidR="000642C6" w:rsidRDefault="007F66F7">
            <w:pPr>
              <w:jc w:val="center"/>
              <w:rPr>
                <w:rFonts w:ascii="宋体" w:hAnsi="宋体" w:cs="宋体"/>
                <w:color w:val="000000"/>
              </w:rPr>
            </w:pPr>
            <w:r>
              <w:rPr>
                <w:rFonts w:ascii="宋体" w:hAnsi="宋体" w:cs="宋体" w:hint="eastAsia"/>
                <w:color w:val="000000"/>
              </w:rPr>
              <w:t xml:space="preserve">　</w:t>
            </w:r>
          </w:p>
        </w:tc>
        <w:tc>
          <w:tcPr>
            <w:tcW w:w="1624" w:type="dxa"/>
            <w:tcBorders>
              <w:top w:val="nil"/>
              <w:left w:val="nil"/>
              <w:bottom w:val="single" w:sz="4" w:space="0" w:color="auto"/>
              <w:right w:val="single" w:sz="4" w:space="0" w:color="auto"/>
            </w:tcBorders>
            <w:shd w:val="clear" w:color="auto" w:fill="auto"/>
            <w:vAlign w:val="center"/>
          </w:tcPr>
          <w:p w14:paraId="0CF9ABB3" w14:textId="77777777" w:rsidR="000642C6" w:rsidRDefault="000642C6">
            <w:pPr>
              <w:jc w:val="center"/>
              <w:rPr>
                <w:rFonts w:ascii="宋体" w:hAnsi="宋体" w:cs="宋体"/>
              </w:rPr>
            </w:pPr>
          </w:p>
        </w:tc>
      </w:tr>
      <w:tr w:rsidR="000642C6" w14:paraId="6B864982" w14:textId="77777777">
        <w:trPr>
          <w:trHeight w:val="1640"/>
        </w:trPr>
        <w:tc>
          <w:tcPr>
            <w:tcW w:w="416" w:type="dxa"/>
            <w:tcBorders>
              <w:top w:val="nil"/>
              <w:left w:val="single" w:sz="4" w:space="0" w:color="auto"/>
              <w:bottom w:val="single" w:sz="4" w:space="0" w:color="auto"/>
              <w:right w:val="single" w:sz="4" w:space="0" w:color="auto"/>
            </w:tcBorders>
            <w:shd w:val="clear" w:color="auto" w:fill="auto"/>
            <w:vAlign w:val="center"/>
          </w:tcPr>
          <w:p w14:paraId="6F0A5706" w14:textId="77777777" w:rsidR="000642C6" w:rsidRDefault="007F66F7">
            <w:pPr>
              <w:jc w:val="center"/>
              <w:rPr>
                <w:rFonts w:ascii="宋体" w:hAnsi="宋体" w:cs="宋体"/>
              </w:rPr>
            </w:pPr>
            <w:r>
              <w:rPr>
                <w:rFonts w:ascii="宋体" w:hAnsi="宋体" w:cs="宋体" w:hint="eastAsia"/>
              </w:rPr>
              <w:t>6</w:t>
            </w:r>
          </w:p>
        </w:tc>
        <w:tc>
          <w:tcPr>
            <w:tcW w:w="1691" w:type="dxa"/>
            <w:tcBorders>
              <w:top w:val="nil"/>
              <w:left w:val="nil"/>
              <w:bottom w:val="single" w:sz="4" w:space="0" w:color="auto"/>
              <w:right w:val="single" w:sz="4" w:space="0" w:color="auto"/>
            </w:tcBorders>
            <w:shd w:val="clear" w:color="auto" w:fill="auto"/>
            <w:noWrap/>
            <w:vAlign w:val="center"/>
          </w:tcPr>
          <w:p w14:paraId="7AB9691A" w14:textId="77777777" w:rsidR="000642C6" w:rsidRDefault="007F66F7">
            <w:pPr>
              <w:jc w:val="center"/>
              <w:rPr>
                <w:rFonts w:ascii="宋体" w:hAnsi="宋体" w:cs="宋体"/>
                <w:color w:val="000000"/>
              </w:rPr>
            </w:pPr>
            <w:r>
              <w:rPr>
                <w:rFonts w:ascii="宋体" w:hAnsi="宋体" w:cs="宋体" w:hint="eastAsia"/>
                <w:color w:val="000000"/>
              </w:rPr>
              <w:t>平衡</w:t>
            </w:r>
            <w:proofErr w:type="gramStart"/>
            <w:r>
              <w:rPr>
                <w:rFonts w:ascii="宋体" w:hAnsi="宋体" w:cs="宋体" w:hint="eastAsia"/>
                <w:color w:val="000000"/>
              </w:rPr>
              <w:t>电荷式滤油机</w:t>
            </w:r>
            <w:proofErr w:type="gramEnd"/>
          </w:p>
        </w:tc>
        <w:tc>
          <w:tcPr>
            <w:tcW w:w="1016" w:type="dxa"/>
            <w:tcBorders>
              <w:top w:val="nil"/>
              <w:left w:val="nil"/>
              <w:bottom w:val="single" w:sz="4" w:space="0" w:color="auto"/>
              <w:right w:val="single" w:sz="4" w:space="0" w:color="auto"/>
            </w:tcBorders>
            <w:shd w:val="clear" w:color="auto" w:fill="auto"/>
            <w:noWrap/>
            <w:vAlign w:val="center"/>
          </w:tcPr>
          <w:p w14:paraId="36020840" w14:textId="77777777" w:rsidR="000642C6" w:rsidRDefault="007F66F7">
            <w:pPr>
              <w:jc w:val="center"/>
              <w:rPr>
                <w:rFonts w:ascii="宋体" w:hAnsi="宋体" w:cs="宋体"/>
                <w:color w:val="000000"/>
              </w:rPr>
            </w:pPr>
            <w:r>
              <w:rPr>
                <w:rFonts w:ascii="宋体" w:hAnsi="宋体" w:cs="宋体" w:hint="eastAsia"/>
                <w:color w:val="000000"/>
              </w:rPr>
              <w:t>50L/min</w:t>
            </w:r>
          </w:p>
        </w:tc>
        <w:tc>
          <w:tcPr>
            <w:tcW w:w="2968" w:type="dxa"/>
            <w:tcBorders>
              <w:top w:val="nil"/>
              <w:left w:val="nil"/>
              <w:bottom w:val="single" w:sz="4" w:space="0" w:color="auto"/>
              <w:right w:val="single" w:sz="4" w:space="0" w:color="auto"/>
            </w:tcBorders>
            <w:shd w:val="clear" w:color="auto" w:fill="auto"/>
            <w:vAlign w:val="center"/>
          </w:tcPr>
          <w:p w14:paraId="07035832" w14:textId="77777777" w:rsidR="000642C6" w:rsidRDefault="007F66F7">
            <w:pPr>
              <w:rPr>
                <w:rFonts w:ascii="宋体" w:hAnsi="宋体" w:cs="宋体"/>
                <w:color w:val="000000"/>
              </w:rPr>
            </w:pPr>
            <w:r>
              <w:rPr>
                <w:rFonts w:ascii="宋体" w:hAnsi="宋体" w:cs="宋体" w:hint="eastAsia"/>
                <w:color w:val="000000"/>
              </w:rPr>
              <w:t>额定流量</w:t>
            </w:r>
            <w:r>
              <w:rPr>
                <w:rFonts w:ascii="宋体" w:hAnsi="宋体" w:cs="宋体" w:hint="eastAsia"/>
                <w:color w:val="000000"/>
              </w:rPr>
              <w:t>50L/min(25/min-50L/min</w:t>
            </w:r>
            <w:r>
              <w:rPr>
                <w:rFonts w:ascii="宋体" w:hAnsi="宋体" w:cs="宋体" w:hint="eastAsia"/>
                <w:color w:val="000000"/>
              </w:rPr>
              <w:t>可调）；</w:t>
            </w:r>
            <w:proofErr w:type="gramStart"/>
            <w:r>
              <w:rPr>
                <w:rFonts w:ascii="宋体" w:hAnsi="宋体" w:cs="宋体" w:hint="eastAsia"/>
                <w:color w:val="000000"/>
              </w:rPr>
              <w:t>滤</w:t>
            </w:r>
            <w:proofErr w:type="gramEnd"/>
            <w:r>
              <w:rPr>
                <w:rFonts w:ascii="宋体" w:hAnsi="宋体" w:cs="宋体" w:hint="eastAsia"/>
                <w:color w:val="000000"/>
              </w:rPr>
              <w:t>油机进、出口接头都用法兰（</w:t>
            </w:r>
            <w:r>
              <w:rPr>
                <w:rFonts w:ascii="宋体" w:hAnsi="宋体" w:cs="宋体" w:hint="eastAsia"/>
                <w:color w:val="000000"/>
              </w:rPr>
              <w:t>DN50</w:t>
            </w:r>
            <w:r>
              <w:rPr>
                <w:rFonts w:ascii="宋体" w:hAnsi="宋体" w:cs="宋体" w:hint="eastAsia"/>
                <w:color w:val="000000"/>
              </w:rPr>
              <w:t>），进、出管是各</w:t>
            </w:r>
            <w:r>
              <w:rPr>
                <w:rFonts w:ascii="宋体" w:hAnsi="宋体" w:cs="宋体" w:hint="eastAsia"/>
                <w:color w:val="000000"/>
              </w:rPr>
              <w:t>8</w:t>
            </w:r>
            <w:r>
              <w:rPr>
                <w:rFonts w:ascii="宋体" w:hAnsi="宋体" w:cs="宋体" w:hint="eastAsia"/>
                <w:color w:val="000000"/>
              </w:rPr>
              <w:t>米长带配套一对法兰及螺栓的不锈钢耐压金属软管；备用滤芯</w:t>
            </w:r>
            <w:r>
              <w:rPr>
                <w:rFonts w:ascii="宋体" w:hAnsi="宋体" w:cs="宋体" w:hint="eastAsia"/>
                <w:color w:val="000000"/>
              </w:rPr>
              <w:t>3</w:t>
            </w:r>
            <w:r>
              <w:rPr>
                <w:rFonts w:ascii="宋体" w:hAnsi="宋体" w:cs="宋体" w:hint="eastAsia"/>
                <w:color w:val="000000"/>
              </w:rPr>
              <w:t>套，密封圈</w:t>
            </w:r>
            <w:r>
              <w:rPr>
                <w:rFonts w:ascii="宋体" w:hAnsi="宋体" w:cs="宋体" w:hint="eastAsia"/>
                <w:color w:val="000000"/>
              </w:rPr>
              <w:t>1</w:t>
            </w:r>
            <w:r>
              <w:rPr>
                <w:rFonts w:ascii="宋体" w:hAnsi="宋体" w:cs="宋体" w:hint="eastAsia"/>
                <w:color w:val="000000"/>
              </w:rPr>
              <w:t>套。</w:t>
            </w:r>
          </w:p>
        </w:tc>
        <w:tc>
          <w:tcPr>
            <w:tcW w:w="512" w:type="dxa"/>
            <w:tcBorders>
              <w:top w:val="nil"/>
              <w:left w:val="nil"/>
              <w:bottom w:val="single" w:sz="4" w:space="0" w:color="auto"/>
              <w:right w:val="single" w:sz="4" w:space="0" w:color="auto"/>
            </w:tcBorders>
            <w:shd w:val="clear" w:color="auto" w:fill="auto"/>
            <w:noWrap/>
            <w:vAlign w:val="center"/>
          </w:tcPr>
          <w:p w14:paraId="265B1A95" w14:textId="77777777" w:rsidR="000642C6" w:rsidRDefault="007F66F7">
            <w:pPr>
              <w:jc w:val="center"/>
              <w:rPr>
                <w:rFonts w:ascii="宋体" w:hAnsi="宋体" w:cs="宋体"/>
                <w:color w:val="000000"/>
              </w:rPr>
            </w:pPr>
            <w:r>
              <w:rPr>
                <w:rFonts w:ascii="宋体" w:hAnsi="宋体" w:cs="宋体" w:hint="eastAsia"/>
                <w:color w:val="000000"/>
              </w:rPr>
              <w:t>台</w:t>
            </w:r>
          </w:p>
        </w:tc>
        <w:tc>
          <w:tcPr>
            <w:tcW w:w="484" w:type="dxa"/>
            <w:tcBorders>
              <w:top w:val="nil"/>
              <w:left w:val="nil"/>
              <w:bottom w:val="single" w:sz="4" w:space="0" w:color="auto"/>
              <w:right w:val="single" w:sz="4" w:space="0" w:color="auto"/>
            </w:tcBorders>
            <w:shd w:val="clear" w:color="auto" w:fill="auto"/>
            <w:noWrap/>
            <w:vAlign w:val="center"/>
          </w:tcPr>
          <w:p w14:paraId="1017843F" w14:textId="77777777" w:rsidR="000642C6" w:rsidRDefault="007F66F7">
            <w:pPr>
              <w:jc w:val="center"/>
              <w:rPr>
                <w:rFonts w:ascii="宋体" w:hAnsi="宋体" w:cs="宋体"/>
                <w:color w:val="000000"/>
              </w:rPr>
            </w:pPr>
            <w:r>
              <w:rPr>
                <w:rFonts w:ascii="宋体" w:hAnsi="宋体" w:cs="宋体" w:hint="eastAsia"/>
                <w:color w:val="000000"/>
              </w:rPr>
              <w:t>1</w:t>
            </w:r>
          </w:p>
        </w:tc>
        <w:tc>
          <w:tcPr>
            <w:tcW w:w="816" w:type="dxa"/>
            <w:tcBorders>
              <w:top w:val="nil"/>
              <w:left w:val="nil"/>
              <w:bottom w:val="single" w:sz="4" w:space="0" w:color="auto"/>
              <w:right w:val="single" w:sz="4" w:space="0" w:color="auto"/>
            </w:tcBorders>
            <w:shd w:val="clear" w:color="auto" w:fill="auto"/>
            <w:noWrap/>
            <w:vAlign w:val="center"/>
          </w:tcPr>
          <w:p w14:paraId="71392E9D" w14:textId="77777777" w:rsidR="000642C6" w:rsidRDefault="007F66F7">
            <w:pPr>
              <w:jc w:val="center"/>
              <w:rPr>
                <w:rFonts w:ascii="宋体" w:hAnsi="宋体" w:cs="宋体"/>
                <w:color w:val="000000"/>
              </w:rPr>
            </w:pPr>
            <w:r>
              <w:rPr>
                <w:rFonts w:ascii="宋体" w:hAnsi="宋体" w:cs="宋体" w:hint="eastAsia"/>
                <w:color w:val="000000"/>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39BE330C" w14:textId="77777777" w:rsidR="000642C6" w:rsidRDefault="007F66F7">
            <w:pPr>
              <w:jc w:val="center"/>
              <w:rPr>
                <w:rFonts w:ascii="宋体" w:hAnsi="宋体" w:cs="宋体"/>
                <w:color w:val="000000"/>
              </w:rPr>
            </w:pPr>
            <w:r>
              <w:rPr>
                <w:rFonts w:ascii="宋体" w:hAnsi="宋体" w:cs="宋体" w:hint="eastAsia"/>
                <w:color w:val="000000"/>
              </w:rPr>
              <w:t xml:space="preserve">　</w:t>
            </w:r>
          </w:p>
        </w:tc>
        <w:tc>
          <w:tcPr>
            <w:tcW w:w="1624" w:type="dxa"/>
            <w:tcBorders>
              <w:top w:val="nil"/>
              <w:left w:val="nil"/>
              <w:bottom w:val="single" w:sz="4" w:space="0" w:color="auto"/>
              <w:right w:val="single" w:sz="4" w:space="0" w:color="auto"/>
            </w:tcBorders>
            <w:shd w:val="clear" w:color="auto" w:fill="auto"/>
            <w:vAlign w:val="center"/>
          </w:tcPr>
          <w:p w14:paraId="50B9307F" w14:textId="77777777" w:rsidR="000642C6" w:rsidRDefault="000642C6">
            <w:pPr>
              <w:jc w:val="center"/>
              <w:rPr>
                <w:rFonts w:ascii="宋体" w:hAnsi="宋体" w:cs="宋体"/>
              </w:rPr>
            </w:pPr>
          </w:p>
        </w:tc>
      </w:tr>
    </w:tbl>
    <w:p w14:paraId="19BEE41C" w14:textId="77777777" w:rsidR="000642C6" w:rsidRDefault="000642C6">
      <w:pPr>
        <w:pStyle w:val="a0"/>
      </w:pPr>
    </w:p>
    <w:p w14:paraId="4B41BE98" w14:textId="77777777" w:rsidR="000642C6" w:rsidRDefault="000642C6">
      <w:pPr>
        <w:pStyle w:val="a0"/>
      </w:pPr>
    </w:p>
    <w:p w14:paraId="34399E71" w14:textId="77777777" w:rsidR="000642C6" w:rsidRDefault="007F66F7">
      <w:pPr>
        <w:rPr>
          <w:b/>
        </w:rPr>
      </w:pPr>
      <w:r>
        <w:rPr>
          <w:b/>
        </w:rPr>
        <w:br w:type="page"/>
      </w:r>
    </w:p>
    <w:p w14:paraId="21802AFF" w14:textId="77777777" w:rsidR="000642C6" w:rsidRDefault="000642C6">
      <w:pPr>
        <w:rPr>
          <w:b/>
        </w:rPr>
      </w:pPr>
    </w:p>
    <w:p w14:paraId="4CFE3939" w14:textId="77777777" w:rsidR="000642C6" w:rsidRDefault="007F66F7">
      <w:pPr>
        <w:pStyle w:val="1"/>
        <w:spacing w:line="460" w:lineRule="exact"/>
        <w:rPr>
          <w:rFonts w:ascii="宋体" w:hAnsi="宋体"/>
          <w:sz w:val="36"/>
          <w:szCs w:val="24"/>
        </w:rPr>
      </w:pPr>
      <w:bookmarkStart w:id="47" w:name="_Toc117861874"/>
      <w:bookmarkEnd w:id="45"/>
      <w:r>
        <w:rPr>
          <w:rFonts w:ascii="宋体" w:hAnsi="宋体"/>
          <w:sz w:val="36"/>
          <w:szCs w:val="24"/>
        </w:rPr>
        <w:t>第</w:t>
      </w:r>
      <w:r>
        <w:rPr>
          <w:rFonts w:ascii="宋体" w:hAnsi="宋体" w:hint="eastAsia"/>
          <w:sz w:val="36"/>
          <w:szCs w:val="24"/>
        </w:rPr>
        <w:t>四</w:t>
      </w:r>
      <w:r>
        <w:rPr>
          <w:rFonts w:ascii="宋体" w:hAnsi="宋体"/>
          <w:sz w:val="36"/>
          <w:szCs w:val="24"/>
        </w:rPr>
        <w:t>章</w:t>
      </w:r>
      <w:r>
        <w:rPr>
          <w:rFonts w:ascii="宋体" w:hAnsi="宋体" w:hint="eastAsia"/>
          <w:sz w:val="36"/>
          <w:szCs w:val="24"/>
        </w:rPr>
        <w:t>竞标</w:t>
      </w:r>
      <w:r>
        <w:rPr>
          <w:rFonts w:ascii="宋体" w:hAnsi="宋体"/>
          <w:sz w:val="36"/>
          <w:szCs w:val="24"/>
        </w:rPr>
        <w:t>响应文件格式</w:t>
      </w:r>
      <w:bookmarkEnd w:id="47"/>
    </w:p>
    <w:p w14:paraId="4FE62F93" w14:textId="77777777" w:rsidR="000642C6" w:rsidRDefault="000642C6">
      <w:pPr>
        <w:pStyle w:val="1"/>
        <w:spacing w:line="460" w:lineRule="exact"/>
        <w:rPr>
          <w:rFonts w:ascii="宋体" w:hAnsi="宋体"/>
          <w:sz w:val="28"/>
          <w:szCs w:val="24"/>
        </w:rPr>
      </w:pPr>
    </w:p>
    <w:p w14:paraId="4CBBFB82" w14:textId="77777777" w:rsidR="000642C6" w:rsidRDefault="000642C6">
      <w:pPr>
        <w:pStyle w:val="1"/>
        <w:spacing w:line="460" w:lineRule="exact"/>
        <w:rPr>
          <w:rFonts w:ascii="宋体" w:hAnsi="宋体"/>
          <w:sz w:val="28"/>
          <w:szCs w:val="24"/>
        </w:rPr>
      </w:pPr>
    </w:p>
    <w:p w14:paraId="62AC93A6" w14:textId="77777777" w:rsidR="000642C6" w:rsidRDefault="000642C6">
      <w:pPr>
        <w:pStyle w:val="1"/>
        <w:spacing w:line="460" w:lineRule="exact"/>
        <w:rPr>
          <w:rFonts w:ascii="宋体" w:hAnsi="宋体"/>
          <w:sz w:val="28"/>
          <w:szCs w:val="24"/>
        </w:rPr>
      </w:pPr>
    </w:p>
    <w:p w14:paraId="11A936F3" w14:textId="77777777" w:rsidR="000642C6" w:rsidRDefault="000642C6">
      <w:pPr>
        <w:pStyle w:val="1"/>
        <w:spacing w:line="460" w:lineRule="exact"/>
        <w:rPr>
          <w:rFonts w:ascii="宋体" w:hAnsi="宋体"/>
          <w:sz w:val="28"/>
          <w:szCs w:val="24"/>
        </w:rPr>
      </w:pPr>
    </w:p>
    <w:p w14:paraId="23ADD47B" w14:textId="77777777" w:rsidR="000642C6" w:rsidRDefault="000642C6">
      <w:pPr>
        <w:pStyle w:val="1"/>
        <w:spacing w:line="720" w:lineRule="exact"/>
        <w:rPr>
          <w:rFonts w:ascii="宋体" w:hAnsi="宋体"/>
          <w:szCs w:val="24"/>
        </w:rPr>
      </w:pPr>
    </w:p>
    <w:p w14:paraId="5EBD421B" w14:textId="77777777" w:rsidR="000642C6" w:rsidRDefault="007F66F7">
      <w:pPr>
        <w:pStyle w:val="1"/>
        <w:spacing w:line="720" w:lineRule="exact"/>
        <w:rPr>
          <w:rFonts w:ascii="宋体" w:hAnsi="宋体"/>
          <w:szCs w:val="24"/>
        </w:rPr>
      </w:pPr>
      <w:bookmarkStart w:id="48" w:name="_Toc117861875"/>
      <w:r>
        <w:rPr>
          <w:rFonts w:ascii="宋体" w:hAnsi="宋体" w:hint="eastAsia"/>
          <w:sz w:val="72"/>
          <w:szCs w:val="24"/>
        </w:rPr>
        <w:t>竞标</w:t>
      </w:r>
      <w:r>
        <w:rPr>
          <w:rFonts w:ascii="宋体" w:hAnsi="宋体"/>
          <w:sz w:val="72"/>
          <w:szCs w:val="24"/>
        </w:rPr>
        <w:t>响应文件</w:t>
      </w:r>
      <w:bookmarkEnd w:id="48"/>
    </w:p>
    <w:p w14:paraId="1D9DF455" w14:textId="77777777" w:rsidR="000642C6" w:rsidRDefault="000642C6">
      <w:pPr>
        <w:spacing w:line="460" w:lineRule="exact"/>
        <w:rPr>
          <w:rFonts w:ascii="宋体" w:hAnsi="宋体"/>
          <w:sz w:val="24"/>
          <w:szCs w:val="24"/>
        </w:rPr>
      </w:pPr>
    </w:p>
    <w:p w14:paraId="4FB31148" w14:textId="77777777" w:rsidR="000642C6" w:rsidRDefault="000642C6">
      <w:pPr>
        <w:spacing w:line="460" w:lineRule="exact"/>
        <w:rPr>
          <w:rFonts w:ascii="宋体" w:hAnsi="宋体"/>
          <w:sz w:val="24"/>
          <w:szCs w:val="24"/>
        </w:rPr>
      </w:pPr>
    </w:p>
    <w:p w14:paraId="23AADE09" w14:textId="77777777" w:rsidR="000642C6" w:rsidRDefault="000642C6">
      <w:pPr>
        <w:spacing w:line="460" w:lineRule="exact"/>
        <w:rPr>
          <w:rFonts w:ascii="宋体" w:hAnsi="宋体"/>
          <w:sz w:val="24"/>
          <w:szCs w:val="24"/>
        </w:rPr>
      </w:pPr>
    </w:p>
    <w:p w14:paraId="6D14C1CE" w14:textId="77777777" w:rsidR="000642C6" w:rsidRDefault="000642C6">
      <w:pPr>
        <w:spacing w:line="460" w:lineRule="exact"/>
        <w:rPr>
          <w:rFonts w:ascii="宋体" w:hAnsi="宋体"/>
          <w:sz w:val="24"/>
          <w:szCs w:val="24"/>
        </w:rPr>
      </w:pPr>
    </w:p>
    <w:p w14:paraId="505BE110" w14:textId="77777777" w:rsidR="000642C6" w:rsidRDefault="000642C6">
      <w:pPr>
        <w:spacing w:line="460" w:lineRule="exact"/>
        <w:rPr>
          <w:rFonts w:ascii="宋体" w:hAnsi="宋体"/>
          <w:sz w:val="24"/>
          <w:szCs w:val="24"/>
        </w:rPr>
      </w:pPr>
    </w:p>
    <w:p w14:paraId="6FD60BEF" w14:textId="77777777" w:rsidR="000642C6" w:rsidRDefault="000642C6">
      <w:pPr>
        <w:spacing w:line="460" w:lineRule="exact"/>
        <w:rPr>
          <w:rFonts w:ascii="宋体" w:hAnsi="宋体"/>
          <w:sz w:val="24"/>
          <w:szCs w:val="24"/>
        </w:rPr>
      </w:pPr>
    </w:p>
    <w:p w14:paraId="0194C9F6" w14:textId="77777777" w:rsidR="000642C6" w:rsidRDefault="000642C6">
      <w:pPr>
        <w:spacing w:line="460" w:lineRule="exact"/>
        <w:rPr>
          <w:rFonts w:ascii="宋体" w:hAnsi="宋体"/>
          <w:sz w:val="24"/>
          <w:szCs w:val="24"/>
        </w:rPr>
      </w:pPr>
    </w:p>
    <w:p w14:paraId="441498D7" w14:textId="77777777" w:rsidR="000642C6" w:rsidRDefault="000642C6">
      <w:pPr>
        <w:spacing w:line="460" w:lineRule="exact"/>
        <w:rPr>
          <w:rFonts w:ascii="宋体" w:hAnsi="宋体"/>
          <w:sz w:val="24"/>
          <w:szCs w:val="24"/>
        </w:rPr>
      </w:pPr>
    </w:p>
    <w:p w14:paraId="65384BF7" w14:textId="77777777" w:rsidR="000642C6" w:rsidRDefault="000642C6">
      <w:pPr>
        <w:spacing w:line="460" w:lineRule="exact"/>
        <w:rPr>
          <w:rFonts w:ascii="宋体" w:hAnsi="宋体"/>
          <w:sz w:val="24"/>
          <w:szCs w:val="24"/>
        </w:rPr>
      </w:pPr>
    </w:p>
    <w:p w14:paraId="3BC7428F" w14:textId="77777777" w:rsidR="000642C6" w:rsidRDefault="000642C6">
      <w:pPr>
        <w:spacing w:line="460" w:lineRule="exact"/>
        <w:rPr>
          <w:rFonts w:ascii="宋体" w:hAnsi="宋体"/>
          <w:sz w:val="24"/>
          <w:szCs w:val="24"/>
        </w:rPr>
      </w:pPr>
    </w:p>
    <w:p w14:paraId="66513D24" w14:textId="77777777" w:rsidR="000642C6" w:rsidRDefault="000642C6">
      <w:pPr>
        <w:spacing w:line="460" w:lineRule="exact"/>
        <w:rPr>
          <w:rFonts w:ascii="宋体" w:hAnsi="宋体"/>
          <w:sz w:val="24"/>
          <w:szCs w:val="24"/>
        </w:rPr>
      </w:pPr>
    </w:p>
    <w:p w14:paraId="55A37C12" w14:textId="77777777" w:rsidR="000642C6" w:rsidRDefault="000642C6">
      <w:pPr>
        <w:spacing w:line="460" w:lineRule="exact"/>
        <w:rPr>
          <w:rFonts w:ascii="宋体" w:hAnsi="宋体"/>
          <w:sz w:val="24"/>
          <w:szCs w:val="24"/>
        </w:rPr>
      </w:pPr>
    </w:p>
    <w:p w14:paraId="7BDBB140" w14:textId="77777777" w:rsidR="000642C6" w:rsidRDefault="000642C6">
      <w:pPr>
        <w:spacing w:line="460" w:lineRule="exact"/>
        <w:rPr>
          <w:rFonts w:ascii="宋体" w:hAnsi="宋体"/>
          <w:sz w:val="24"/>
          <w:szCs w:val="24"/>
        </w:rPr>
      </w:pPr>
    </w:p>
    <w:p w14:paraId="362BE7FA" w14:textId="77777777" w:rsidR="000642C6" w:rsidRDefault="007F66F7">
      <w:pPr>
        <w:spacing w:line="600" w:lineRule="exact"/>
        <w:ind w:firstLineChars="300" w:firstLine="1080"/>
        <w:rPr>
          <w:rFonts w:ascii="宋体" w:hAnsi="宋体" w:cs="宋体"/>
          <w:sz w:val="36"/>
          <w:szCs w:val="24"/>
        </w:rPr>
      </w:pPr>
      <w:r>
        <w:rPr>
          <w:rFonts w:ascii="宋体" w:hAnsi="宋体"/>
          <w:sz w:val="36"/>
          <w:szCs w:val="24"/>
        </w:rPr>
        <w:t>项目编号</w:t>
      </w:r>
      <w:r>
        <w:rPr>
          <w:rFonts w:ascii="宋体" w:hAnsi="宋体" w:cs="宋体" w:hint="eastAsia"/>
          <w:sz w:val="36"/>
          <w:szCs w:val="24"/>
        </w:rPr>
        <w:t>：</w:t>
      </w:r>
      <w:r>
        <w:rPr>
          <w:rFonts w:ascii="宋体" w:hAnsi="宋体" w:cs="宋体" w:hint="eastAsia"/>
          <w:sz w:val="36"/>
          <w:szCs w:val="24"/>
        </w:rPr>
        <w:t>__________________________</w:t>
      </w:r>
    </w:p>
    <w:p w14:paraId="4D6F21E2" w14:textId="77777777" w:rsidR="000642C6" w:rsidRDefault="007F66F7">
      <w:pPr>
        <w:spacing w:line="600" w:lineRule="exact"/>
        <w:rPr>
          <w:rFonts w:ascii="宋体" w:hAnsi="宋体" w:cs="宋体"/>
          <w:sz w:val="36"/>
          <w:szCs w:val="24"/>
          <w:u w:val="single"/>
        </w:rPr>
      </w:pPr>
      <w:r>
        <w:rPr>
          <w:rFonts w:ascii="宋体" w:hAnsi="宋体" w:cs="宋体" w:hint="eastAsia"/>
          <w:sz w:val="36"/>
          <w:szCs w:val="24"/>
        </w:rPr>
        <w:t xml:space="preserve">      </w:t>
      </w:r>
      <w:r>
        <w:rPr>
          <w:rFonts w:ascii="宋体" w:hAnsi="宋体" w:cs="宋体" w:hint="eastAsia"/>
          <w:sz w:val="36"/>
          <w:szCs w:val="24"/>
        </w:rPr>
        <w:t>项目名称：</w:t>
      </w:r>
      <w:r>
        <w:rPr>
          <w:rFonts w:ascii="宋体" w:hAnsi="宋体" w:cs="宋体" w:hint="eastAsia"/>
          <w:sz w:val="36"/>
          <w:szCs w:val="24"/>
        </w:rPr>
        <w:t>__________________________</w:t>
      </w:r>
    </w:p>
    <w:p w14:paraId="3B73C08E" w14:textId="77777777" w:rsidR="000642C6" w:rsidRDefault="000642C6">
      <w:pPr>
        <w:spacing w:line="600" w:lineRule="exact"/>
        <w:rPr>
          <w:rFonts w:ascii="宋体" w:hAnsi="宋体" w:cs="宋体"/>
          <w:sz w:val="36"/>
          <w:szCs w:val="24"/>
        </w:rPr>
      </w:pPr>
    </w:p>
    <w:p w14:paraId="62AEDF2D" w14:textId="77777777" w:rsidR="000642C6" w:rsidRDefault="007F66F7">
      <w:pPr>
        <w:spacing w:line="600" w:lineRule="exact"/>
        <w:ind w:right="1480" w:firstLineChars="200" w:firstLine="720"/>
        <w:rPr>
          <w:rFonts w:ascii="宋体" w:hAnsi="宋体"/>
          <w:sz w:val="36"/>
          <w:szCs w:val="24"/>
        </w:rPr>
      </w:pPr>
      <w:r>
        <w:rPr>
          <w:rFonts w:ascii="宋体" w:hAnsi="宋体" w:cs="宋体" w:hint="eastAsia"/>
          <w:sz w:val="36"/>
          <w:szCs w:val="24"/>
        </w:rPr>
        <w:t xml:space="preserve">        </w:t>
      </w:r>
      <w:r>
        <w:rPr>
          <w:rFonts w:ascii="宋体" w:hAnsi="宋体" w:cs="宋体" w:hint="eastAsia"/>
          <w:sz w:val="36"/>
          <w:szCs w:val="24"/>
        </w:rPr>
        <w:t>投标方</w:t>
      </w:r>
      <w:r>
        <w:rPr>
          <w:rFonts w:ascii="宋体" w:hAnsi="宋体" w:cs="宋体" w:hint="eastAsia"/>
          <w:sz w:val="36"/>
          <w:szCs w:val="24"/>
        </w:rPr>
        <w:t>名称：（签</w:t>
      </w:r>
      <w:r>
        <w:rPr>
          <w:rFonts w:ascii="宋体" w:hAnsi="宋体"/>
          <w:sz w:val="36"/>
          <w:szCs w:val="24"/>
        </w:rPr>
        <w:t>章）</w:t>
      </w:r>
    </w:p>
    <w:p w14:paraId="69B4A826" w14:textId="77777777" w:rsidR="000642C6" w:rsidRDefault="007F66F7">
      <w:pPr>
        <w:spacing w:line="600" w:lineRule="exact"/>
        <w:ind w:right="1480" w:firstLineChars="600" w:firstLine="2160"/>
        <w:rPr>
          <w:rFonts w:ascii="宋体" w:hAnsi="宋体"/>
          <w:sz w:val="36"/>
          <w:szCs w:val="24"/>
        </w:rPr>
      </w:pPr>
      <w:r>
        <w:rPr>
          <w:rFonts w:ascii="宋体" w:hAnsi="宋体"/>
          <w:sz w:val="36"/>
          <w:szCs w:val="24"/>
        </w:rPr>
        <w:t>日</w:t>
      </w:r>
      <w:r>
        <w:rPr>
          <w:rFonts w:ascii="宋体" w:hAnsi="宋体"/>
          <w:sz w:val="36"/>
          <w:szCs w:val="24"/>
        </w:rPr>
        <w:t xml:space="preserve"> </w:t>
      </w:r>
      <w:r>
        <w:rPr>
          <w:rFonts w:ascii="宋体" w:hAnsi="宋体"/>
          <w:sz w:val="36"/>
          <w:szCs w:val="24"/>
        </w:rPr>
        <w:t>期</w:t>
      </w:r>
      <w:r>
        <w:rPr>
          <w:rFonts w:ascii="宋体" w:hAnsi="宋体" w:hint="eastAsia"/>
          <w:sz w:val="36"/>
          <w:szCs w:val="24"/>
        </w:rPr>
        <w:t xml:space="preserve">   </w:t>
      </w:r>
      <w:r>
        <w:rPr>
          <w:rFonts w:ascii="宋体" w:hAnsi="宋体" w:hint="eastAsia"/>
          <w:sz w:val="36"/>
          <w:szCs w:val="24"/>
        </w:rPr>
        <w:t>：</w:t>
      </w:r>
      <w:r>
        <w:rPr>
          <w:rFonts w:ascii="宋体" w:hAnsi="宋体" w:hint="eastAsia"/>
          <w:sz w:val="36"/>
          <w:szCs w:val="24"/>
        </w:rPr>
        <w:t xml:space="preserve">  </w:t>
      </w:r>
      <w:r>
        <w:rPr>
          <w:rFonts w:ascii="宋体" w:hAnsi="宋体"/>
          <w:sz w:val="36"/>
          <w:szCs w:val="24"/>
        </w:rPr>
        <w:t>年</w:t>
      </w:r>
      <w:r>
        <w:rPr>
          <w:rFonts w:ascii="宋体" w:hAnsi="宋体" w:hint="eastAsia"/>
          <w:sz w:val="36"/>
          <w:szCs w:val="24"/>
        </w:rPr>
        <w:t xml:space="preserve"> </w:t>
      </w:r>
      <w:r>
        <w:rPr>
          <w:rFonts w:ascii="宋体" w:hAnsi="宋体"/>
          <w:sz w:val="36"/>
          <w:szCs w:val="24"/>
        </w:rPr>
        <w:t xml:space="preserve"> </w:t>
      </w:r>
      <w:r>
        <w:rPr>
          <w:rFonts w:ascii="宋体" w:hAnsi="宋体"/>
          <w:sz w:val="36"/>
          <w:szCs w:val="24"/>
        </w:rPr>
        <w:t>月</w:t>
      </w:r>
      <w:r>
        <w:rPr>
          <w:rFonts w:ascii="宋体" w:hAnsi="宋体" w:hint="eastAsia"/>
          <w:sz w:val="36"/>
          <w:szCs w:val="24"/>
        </w:rPr>
        <w:t xml:space="preserve"> </w:t>
      </w:r>
      <w:r>
        <w:rPr>
          <w:rFonts w:ascii="宋体" w:hAnsi="宋体"/>
          <w:sz w:val="36"/>
          <w:szCs w:val="24"/>
        </w:rPr>
        <w:t xml:space="preserve"> </w:t>
      </w:r>
      <w:r>
        <w:rPr>
          <w:rFonts w:ascii="宋体" w:hAnsi="宋体"/>
          <w:sz w:val="36"/>
          <w:szCs w:val="24"/>
        </w:rPr>
        <w:t>日</w:t>
      </w:r>
    </w:p>
    <w:p w14:paraId="52A39BBC" w14:textId="77777777" w:rsidR="000642C6" w:rsidRDefault="000642C6">
      <w:pPr>
        <w:spacing w:line="520" w:lineRule="exact"/>
        <w:ind w:right="1480"/>
        <w:rPr>
          <w:rFonts w:ascii="宋体" w:hAnsi="宋体"/>
          <w:sz w:val="24"/>
          <w:szCs w:val="24"/>
        </w:rPr>
        <w:sectPr w:rsidR="000642C6">
          <w:footerReference w:type="default" r:id="rId11"/>
          <w:pgSz w:w="11900" w:h="16838"/>
          <w:pgMar w:top="1134" w:right="1134" w:bottom="1134" w:left="1134" w:header="0" w:footer="850" w:gutter="0"/>
          <w:cols w:space="720"/>
          <w:docGrid w:linePitch="360"/>
        </w:sectPr>
      </w:pPr>
    </w:p>
    <w:p w14:paraId="699A64A5" w14:textId="77777777" w:rsidR="000642C6" w:rsidRDefault="007F66F7">
      <w:pPr>
        <w:spacing w:line="460" w:lineRule="exact"/>
        <w:jc w:val="center"/>
        <w:rPr>
          <w:rFonts w:ascii="宋体" w:hAnsi="宋体" w:cs="宋体"/>
          <w:color w:val="000000"/>
          <w:sz w:val="36"/>
          <w:szCs w:val="24"/>
        </w:rPr>
      </w:pPr>
      <w:r>
        <w:rPr>
          <w:rFonts w:ascii="宋体" w:hAnsi="宋体" w:cs="宋体" w:hint="eastAsia"/>
          <w:b/>
          <w:bCs/>
          <w:color w:val="000000"/>
          <w:sz w:val="36"/>
          <w:szCs w:val="24"/>
        </w:rPr>
        <w:lastRenderedPageBreak/>
        <w:t>响应文件目录</w:t>
      </w:r>
    </w:p>
    <w:p w14:paraId="6313F69D" w14:textId="77777777" w:rsidR="000642C6" w:rsidRDefault="007F66F7">
      <w:pPr>
        <w:spacing w:line="460" w:lineRule="exact"/>
        <w:rPr>
          <w:rFonts w:ascii="宋体" w:hAnsi="宋体" w:cs="宋体"/>
          <w:b/>
          <w:sz w:val="32"/>
          <w:szCs w:val="24"/>
        </w:rPr>
      </w:pPr>
      <w:r>
        <w:rPr>
          <w:rFonts w:ascii="宋体" w:hAnsi="宋体" w:cs="宋体" w:hint="eastAsia"/>
          <w:b/>
          <w:sz w:val="32"/>
          <w:szCs w:val="24"/>
        </w:rPr>
        <w:t>一、商务文件组成</w:t>
      </w:r>
    </w:p>
    <w:p w14:paraId="0FE8DBBA" w14:textId="77777777" w:rsidR="000642C6" w:rsidRDefault="007F66F7">
      <w:pPr>
        <w:spacing w:line="46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、竞标响应函；（附件一）</w:t>
      </w:r>
      <w:r>
        <w:rPr>
          <w:rFonts w:ascii="宋体" w:hAnsi="宋体" w:cs="宋体" w:hint="eastAsia"/>
          <w:sz w:val="24"/>
          <w:szCs w:val="24"/>
        </w:rPr>
        <w:t xml:space="preserve"> </w:t>
      </w:r>
    </w:p>
    <w:p w14:paraId="73421741" w14:textId="77777777" w:rsidR="000642C6" w:rsidRDefault="007F66F7">
      <w:pPr>
        <w:spacing w:line="46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、报价表；（附件二、附件三）</w:t>
      </w:r>
      <w:r>
        <w:rPr>
          <w:rFonts w:ascii="宋体" w:hAnsi="宋体" w:cs="宋体" w:hint="eastAsia"/>
          <w:sz w:val="24"/>
          <w:szCs w:val="24"/>
        </w:rPr>
        <w:t xml:space="preserve"> </w:t>
      </w:r>
    </w:p>
    <w:p w14:paraId="49830AA7" w14:textId="77777777" w:rsidR="000642C6" w:rsidRDefault="007F66F7">
      <w:pPr>
        <w:spacing w:line="460" w:lineRule="exac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、分项报价表；（附件四）</w:t>
      </w:r>
    </w:p>
    <w:p w14:paraId="433C9431" w14:textId="77777777" w:rsidR="000642C6" w:rsidRDefault="007F66F7">
      <w:pPr>
        <w:spacing w:line="460" w:lineRule="exac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、标的物清单；（附件五）</w:t>
      </w:r>
    </w:p>
    <w:p w14:paraId="060DE862" w14:textId="77777777" w:rsidR="000642C6" w:rsidRDefault="007F66F7">
      <w:pPr>
        <w:spacing w:line="460" w:lineRule="exac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、商务偏离、响应情况表；（附件六）</w:t>
      </w:r>
    </w:p>
    <w:p w14:paraId="5E989D24" w14:textId="77777777" w:rsidR="000642C6" w:rsidRDefault="007F66F7">
      <w:pPr>
        <w:spacing w:line="460" w:lineRule="exac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、技术偏离、响应情况说明表；（附件七）</w:t>
      </w:r>
    </w:p>
    <w:p w14:paraId="1FD147FF" w14:textId="77777777" w:rsidR="000642C6" w:rsidRDefault="007F66F7">
      <w:pPr>
        <w:spacing w:line="460" w:lineRule="exac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投标</w:t>
      </w:r>
      <w:proofErr w:type="gramStart"/>
      <w:r>
        <w:rPr>
          <w:rFonts w:ascii="宋体" w:hAnsi="宋体" w:cs="宋体" w:hint="eastAsia"/>
          <w:sz w:val="24"/>
          <w:szCs w:val="24"/>
        </w:rPr>
        <w:t>方</w:t>
      </w:r>
      <w:r>
        <w:rPr>
          <w:rFonts w:ascii="宋体" w:hAnsi="宋体" w:cs="宋体" w:hint="eastAsia"/>
          <w:sz w:val="24"/>
          <w:szCs w:val="24"/>
        </w:rPr>
        <w:t>资格</w:t>
      </w:r>
      <w:proofErr w:type="gramEnd"/>
      <w:r>
        <w:rPr>
          <w:rFonts w:ascii="宋体" w:hAnsi="宋体" w:cs="宋体" w:hint="eastAsia"/>
          <w:sz w:val="24"/>
          <w:szCs w:val="24"/>
        </w:rPr>
        <w:t>证明文件：</w:t>
      </w:r>
      <w:r>
        <w:rPr>
          <w:rFonts w:ascii="宋体" w:hAnsi="宋体" w:cs="宋体" w:hint="eastAsia"/>
          <w:sz w:val="24"/>
          <w:szCs w:val="24"/>
        </w:rPr>
        <w:t xml:space="preserve"> </w:t>
      </w:r>
    </w:p>
    <w:p w14:paraId="3AC3B3EA" w14:textId="77777777" w:rsidR="000642C6" w:rsidRDefault="007F66F7">
      <w:pPr>
        <w:spacing w:line="460" w:lineRule="exact"/>
        <w:rPr>
          <w:rFonts w:ascii="宋体" w:hAnsi="宋体" w:cs="宋体"/>
          <w:sz w:val="24"/>
          <w:szCs w:val="24"/>
        </w:rPr>
      </w:pPr>
      <w:r>
        <w:rPr>
          <w:rFonts w:ascii="宋体" w:hAnsi="宋体" w:cs="宋体" w:hint="eastAsia"/>
          <w:sz w:val="24"/>
          <w:szCs w:val="24"/>
        </w:rPr>
        <w:t>法定代表人资格证明文件</w:t>
      </w:r>
      <w:r>
        <w:rPr>
          <w:rFonts w:ascii="宋体" w:hAnsi="宋体" w:cs="宋体" w:hint="eastAsia"/>
          <w:sz w:val="24"/>
          <w:szCs w:val="24"/>
        </w:rPr>
        <w:t>/</w:t>
      </w:r>
      <w:r>
        <w:rPr>
          <w:rFonts w:ascii="宋体" w:hAnsi="宋体" w:cs="宋体" w:hint="eastAsia"/>
          <w:sz w:val="24"/>
          <w:szCs w:val="24"/>
        </w:rPr>
        <w:t>法定代表人授权书；</w:t>
      </w:r>
      <w:r>
        <w:rPr>
          <w:rFonts w:ascii="宋体" w:hAnsi="宋体" w:cs="宋体" w:hint="eastAsia"/>
          <w:sz w:val="24"/>
          <w:szCs w:val="24"/>
        </w:rPr>
        <w:t>(</w:t>
      </w:r>
      <w:r>
        <w:rPr>
          <w:rFonts w:ascii="宋体" w:hAnsi="宋体" w:cs="宋体" w:hint="eastAsia"/>
          <w:sz w:val="24"/>
          <w:szCs w:val="24"/>
        </w:rPr>
        <w:t>附件八）</w:t>
      </w:r>
      <w:r>
        <w:rPr>
          <w:rFonts w:ascii="宋体" w:hAnsi="宋体" w:cs="宋体" w:hint="eastAsia"/>
          <w:sz w:val="24"/>
          <w:szCs w:val="24"/>
        </w:rPr>
        <w:t xml:space="preserve"> </w:t>
      </w:r>
    </w:p>
    <w:p w14:paraId="00D9ED48" w14:textId="77777777" w:rsidR="000642C6" w:rsidRDefault="007F66F7">
      <w:pPr>
        <w:spacing w:line="460" w:lineRule="exact"/>
        <w:rPr>
          <w:rFonts w:ascii="宋体" w:hAnsi="宋体" w:cs="宋体"/>
          <w:sz w:val="24"/>
          <w:szCs w:val="24"/>
        </w:rPr>
      </w:pPr>
      <w:r>
        <w:rPr>
          <w:rFonts w:ascii="宋体" w:hAnsi="宋体" w:cs="宋体" w:hint="eastAsia"/>
          <w:sz w:val="24"/>
          <w:szCs w:val="24"/>
        </w:rPr>
        <w:t>投标方</w:t>
      </w:r>
      <w:r>
        <w:rPr>
          <w:rFonts w:ascii="宋体" w:hAnsi="宋体" w:cs="宋体" w:hint="eastAsia"/>
          <w:sz w:val="24"/>
          <w:szCs w:val="24"/>
        </w:rPr>
        <w:t>的资格声明；</w:t>
      </w:r>
      <w:r>
        <w:rPr>
          <w:rFonts w:ascii="宋体" w:hAnsi="宋体" w:cs="宋体" w:hint="eastAsia"/>
          <w:sz w:val="24"/>
          <w:szCs w:val="24"/>
        </w:rPr>
        <w:t>(</w:t>
      </w:r>
      <w:r>
        <w:rPr>
          <w:rFonts w:ascii="宋体" w:hAnsi="宋体" w:cs="宋体" w:hint="eastAsia"/>
          <w:sz w:val="24"/>
          <w:szCs w:val="24"/>
        </w:rPr>
        <w:t>附件九）</w:t>
      </w:r>
      <w:r>
        <w:rPr>
          <w:rFonts w:ascii="宋体" w:hAnsi="宋体" w:cs="宋体" w:hint="eastAsia"/>
          <w:sz w:val="24"/>
          <w:szCs w:val="24"/>
        </w:rPr>
        <w:t xml:space="preserve"> </w:t>
      </w:r>
    </w:p>
    <w:p w14:paraId="43708B65" w14:textId="77777777" w:rsidR="000642C6" w:rsidRDefault="007F66F7">
      <w:pPr>
        <w:spacing w:line="460" w:lineRule="exact"/>
        <w:rPr>
          <w:rFonts w:ascii="宋体" w:hAnsi="宋体" w:cs="宋体"/>
          <w:sz w:val="24"/>
          <w:szCs w:val="24"/>
        </w:rPr>
      </w:pPr>
      <w:r>
        <w:rPr>
          <w:rFonts w:ascii="宋体" w:hAnsi="宋体" w:cs="宋体" w:hint="eastAsia"/>
          <w:sz w:val="24"/>
          <w:szCs w:val="24"/>
        </w:rPr>
        <w:t>制造商（或总代理）授权书；（适用于标的物不是</w:t>
      </w:r>
      <w:r>
        <w:rPr>
          <w:rFonts w:ascii="宋体" w:hAnsi="宋体" w:cs="宋体" w:hint="eastAsia"/>
          <w:sz w:val="24"/>
          <w:szCs w:val="24"/>
        </w:rPr>
        <w:t>投标方</w:t>
      </w:r>
      <w:r>
        <w:rPr>
          <w:rFonts w:ascii="宋体" w:hAnsi="宋体" w:cs="宋体" w:hint="eastAsia"/>
          <w:sz w:val="24"/>
          <w:szCs w:val="24"/>
        </w:rPr>
        <w:t>自己生产的）</w:t>
      </w:r>
    </w:p>
    <w:p w14:paraId="4FA069EC" w14:textId="77777777" w:rsidR="000642C6" w:rsidRDefault="007F66F7">
      <w:pPr>
        <w:spacing w:line="460" w:lineRule="exac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、经审计的上一年度财务报表；</w:t>
      </w:r>
      <w:r>
        <w:rPr>
          <w:rFonts w:ascii="宋体" w:hAnsi="宋体" w:cs="宋体" w:hint="eastAsia"/>
          <w:sz w:val="24"/>
          <w:szCs w:val="24"/>
        </w:rPr>
        <w:t>(</w:t>
      </w:r>
      <w:r>
        <w:rPr>
          <w:rFonts w:ascii="宋体" w:hAnsi="宋体" w:cs="宋体" w:hint="eastAsia"/>
          <w:sz w:val="24"/>
          <w:szCs w:val="24"/>
        </w:rPr>
        <w:t>附件十）</w:t>
      </w:r>
      <w:r>
        <w:rPr>
          <w:rFonts w:ascii="宋体" w:hAnsi="宋体" w:cs="宋体" w:hint="eastAsia"/>
          <w:sz w:val="24"/>
          <w:szCs w:val="24"/>
        </w:rPr>
        <w:t xml:space="preserve">   </w:t>
      </w:r>
      <w:r>
        <w:rPr>
          <w:rFonts w:ascii="宋体" w:hAnsi="宋体" w:cs="宋体" w:hint="eastAsia"/>
          <w:sz w:val="24"/>
          <w:szCs w:val="24"/>
        </w:rPr>
        <w:t>（资格条件有要求时提供）</w:t>
      </w:r>
    </w:p>
    <w:p w14:paraId="580C6BEF" w14:textId="77777777" w:rsidR="000642C6" w:rsidRDefault="007F66F7">
      <w:pPr>
        <w:spacing w:line="460" w:lineRule="exact"/>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w:t>
      </w:r>
      <w:r>
        <w:rPr>
          <w:rFonts w:ascii="宋体" w:hAnsi="宋体" w:cs="宋体" w:hint="eastAsia"/>
          <w:sz w:val="24"/>
          <w:szCs w:val="24"/>
        </w:rPr>
        <w:t>投标方</w:t>
      </w:r>
      <w:r>
        <w:rPr>
          <w:rFonts w:ascii="宋体" w:hAnsi="宋体" w:cs="宋体" w:hint="eastAsia"/>
          <w:sz w:val="24"/>
          <w:szCs w:val="24"/>
        </w:rPr>
        <w:t>廉政</w:t>
      </w:r>
      <w:r>
        <w:rPr>
          <w:rFonts w:ascii="宋体" w:hAnsi="宋体" w:cs="宋体" w:hint="eastAsia"/>
          <w:sz w:val="24"/>
          <w:szCs w:val="24"/>
        </w:rPr>
        <w:t>承诺书；</w:t>
      </w:r>
      <w:r>
        <w:rPr>
          <w:rFonts w:ascii="宋体" w:hAnsi="宋体" w:cs="宋体" w:hint="eastAsia"/>
          <w:sz w:val="24"/>
          <w:szCs w:val="24"/>
        </w:rPr>
        <w:t>(</w:t>
      </w:r>
      <w:r>
        <w:rPr>
          <w:rFonts w:ascii="宋体" w:hAnsi="宋体" w:cs="宋体" w:hint="eastAsia"/>
          <w:sz w:val="24"/>
          <w:szCs w:val="24"/>
        </w:rPr>
        <w:t>附件十一）</w:t>
      </w:r>
    </w:p>
    <w:p w14:paraId="6F958A8F" w14:textId="77777777" w:rsidR="000642C6" w:rsidRDefault="007F66F7">
      <w:pPr>
        <w:spacing w:line="460" w:lineRule="exact"/>
        <w:jc w:val="both"/>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投标方</w:t>
      </w:r>
      <w:r>
        <w:rPr>
          <w:rFonts w:ascii="宋体" w:hAnsi="宋体" w:cs="宋体" w:hint="eastAsia"/>
          <w:sz w:val="24"/>
          <w:szCs w:val="24"/>
        </w:rPr>
        <w:t>认为需要提供的其它有关资料。</w:t>
      </w:r>
    </w:p>
    <w:p w14:paraId="56F18EE0" w14:textId="77777777" w:rsidR="000642C6" w:rsidRDefault="007F66F7">
      <w:pPr>
        <w:spacing w:line="460" w:lineRule="exact"/>
        <w:rPr>
          <w:rFonts w:ascii="宋体" w:hAnsi="宋体" w:cs="宋体"/>
          <w:sz w:val="32"/>
          <w:szCs w:val="24"/>
        </w:rPr>
      </w:pPr>
      <w:r>
        <w:rPr>
          <w:rFonts w:ascii="宋体" w:hAnsi="宋体" w:cs="宋体" w:hint="eastAsia"/>
          <w:b/>
          <w:bCs/>
          <w:sz w:val="32"/>
          <w:szCs w:val="24"/>
        </w:rPr>
        <w:t>二、技术文件组成</w:t>
      </w:r>
      <w:r>
        <w:rPr>
          <w:rFonts w:ascii="宋体" w:hAnsi="宋体" w:cs="宋体" w:hint="eastAsia"/>
          <w:b/>
          <w:bCs/>
          <w:sz w:val="32"/>
          <w:szCs w:val="24"/>
        </w:rPr>
        <w:t xml:space="preserve"> </w:t>
      </w:r>
    </w:p>
    <w:p w14:paraId="0C031C31" w14:textId="77777777" w:rsidR="000642C6" w:rsidRDefault="007F66F7">
      <w:pPr>
        <w:spacing w:line="4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）实施方案；</w:t>
      </w:r>
    </w:p>
    <w:p w14:paraId="6E5D3E18" w14:textId="77777777" w:rsidR="000642C6" w:rsidRDefault="007F66F7">
      <w:pPr>
        <w:spacing w:line="4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投标方</w:t>
      </w:r>
      <w:r>
        <w:rPr>
          <w:rFonts w:ascii="宋体" w:hAnsi="宋体" w:cs="宋体" w:hint="eastAsia"/>
          <w:sz w:val="24"/>
          <w:szCs w:val="24"/>
        </w:rPr>
        <w:t>认为需要加以说明的其他内容（如对竞标文件中所提出服务内容和有关要求的承诺、自身优势分析、保证产品质量的措施等）</w:t>
      </w:r>
    </w:p>
    <w:p w14:paraId="0A2404B3" w14:textId="77777777" w:rsidR="000642C6" w:rsidRDefault="000642C6">
      <w:pPr>
        <w:spacing w:line="460" w:lineRule="exact"/>
        <w:jc w:val="both"/>
        <w:rPr>
          <w:rFonts w:ascii="宋体" w:hAnsi="宋体"/>
          <w:sz w:val="24"/>
          <w:szCs w:val="24"/>
        </w:rPr>
        <w:sectPr w:rsidR="000642C6">
          <w:footerReference w:type="default" r:id="rId12"/>
          <w:pgSz w:w="11900" w:h="16838"/>
          <w:pgMar w:top="1440" w:right="1060" w:bottom="722" w:left="1240" w:header="0" w:footer="850" w:gutter="0"/>
          <w:cols w:space="720"/>
          <w:docGrid w:linePitch="360"/>
        </w:sectPr>
      </w:pPr>
    </w:p>
    <w:p w14:paraId="22D502BF" w14:textId="77777777" w:rsidR="000642C6" w:rsidRDefault="007F66F7">
      <w:pPr>
        <w:spacing w:line="540" w:lineRule="exact"/>
        <w:rPr>
          <w:rFonts w:ascii="宋体" w:hAnsi="宋体" w:cs="宋体"/>
          <w:sz w:val="24"/>
          <w:szCs w:val="24"/>
        </w:rPr>
      </w:pPr>
      <w:r>
        <w:rPr>
          <w:rFonts w:ascii="宋体" w:hAnsi="宋体" w:cs="宋体" w:hint="eastAsia"/>
          <w:sz w:val="24"/>
          <w:szCs w:val="24"/>
        </w:rPr>
        <w:lastRenderedPageBreak/>
        <w:t>附件一</w:t>
      </w:r>
    </w:p>
    <w:p w14:paraId="60D72A4F" w14:textId="77777777" w:rsidR="000642C6" w:rsidRDefault="007F66F7">
      <w:pPr>
        <w:spacing w:line="540" w:lineRule="exact"/>
        <w:jc w:val="center"/>
        <w:rPr>
          <w:rFonts w:ascii="宋体" w:hAnsi="宋体" w:cs="宋体"/>
          <w:b/>
          <w:sz w:val="32"/>
          <w:szCs w:val="24"/>
        </w:rPr>
      </w:pPr>
      <w:r>
        <w:rPr>
          <w:rFonts w:ascii="宋体" w:hAnsi="宋体" w:cs="宋体" w:hint="eastAsia"/>
          <w:b/>
          <w:sz w:val="32"/>
          <w:szCs w:val="24"/>
        </w:rPr>
        <w:t>竞标响应函</w:t>
      </w:r>
    </w:p>
    <w:p w14:paraId="397EF922" w14:textId="77777777" w:rsidR="000642C6" w:rsidRDefault="007F66F7">
      <w:pPr>
        <w:spacing w:line="540" w:lineRule="exact"/>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w:t>
      </w:r>
      <w:r>
        <w:rPr>
          <w:rFonts w:ascii="宋体" w:hAnsi="宋体" w:cs="宋体" w:hint="eastAsia"/>
          <w:sz w:val="24"/>
          <w:szCs w:val="24"/>
          <w:u w:val="single"/>
        </w:rPr>
        <w:t xml:space="preserve">               </w:t>
      </w:r>
      <w:r>
        <w:rPr>
          <w:rFonts w:ascii="宋体" w:hAnsi="宋体" w:cs="宋体" w:hint="eastAsia"/>
          <w:sz w:val="24"/>
          <w:szCs w:val="24"/>
          <w:u w:val="single"/>
        </w:rPr>
        <w:t>）</w:t>
      </w:r>
      <w:r>
        <w:rPr>
          <w:rFonts w:ascii="宋体" w:hAnsi="宋体" w:cs="宋体" w:hint="eastAsia"/>
          <w:sz w:val="24"/>
          <w:szCs w:val="24"/>
          <w:u w:val="single"/>
        </w:rPr>
        <w:t xml:space="preserve">    </w:t>
      </w:r>
    </w:p>
    <w:p w14:paraId="57285E6C" w14:textId="77777777" w:rsidR="000642C6" w:rsidRDefault="007F66F7">
      <w:pPr>
        <w:spacing w:line="54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依据贵方</w:t>
      </w:r>
      <w:r>
        <w:rPr>
          <w:rFonts w:ascii="宋体" w:hAnsi="宋体" w:cs="宋体" w:hint="eastAsia"/>
          <w:sz w:val="24"/>
          <w:szCs w:val="24"/>
        </w:rPr>
        <w:t>(</w:t>
      </w:r>
      <w:r>
        <w:rPr>
          <w:rFonts w:ascii="宋体" w:hAnsi="宋体" w:cs="宋体" w:hint="eastAsia"/>
          <w:sz w:val="24"/>
          <w:szCs w:val="24"/>
        </w:rPr>
        <w:t>项目名称</w:t>
      </w:r>
      <w:r>
        <w:rPr>
          <w:rFonts w:ascii="宋体" w:hAnsi="宋体" w:cs="宋体" w:hint="eastAsia"/>
          <w:sz w:val="24"/>
          <w:szCs w:val="24"/>
        </w:rPr>
        <w:t>/</w:t>
      </w:r>
      <w:r>
        <w:rPr>
          <w:rFonts w:ascii="宋体" w:hAnsi="宋体" w:cs="宋体" w:hint="eastAsia"/>
          <w:sz w:val="24"/>
          <w:szCs w:val="24"/>
        </w:rPr>
        <w:t>项目编号</w:t>
      </w:r>
      <w:r>
        <w:rPr>
          <w:rFonts w:ascii="宋体" w:hAnsi="宋体" w:cs="宋体" w:hint="eastAsia"/>
          <w:sz w:val="24"/>
          <w:szCs w:val="24"/>
        </w:rPr>
        <w:t xml:space="preserve">) </w:t>
      </w:r>
      <w:r>
        <w:rPr>
          <w:rFonts w:ascii="宋体" w:hAnsi="宋体" w:cs="宋体" w:hint="eastAsia"/>
          <w:sz w:val="24"/>
          <w:szCs w:val="24"/>
        </w:rPr>
        <w:t>项目的竞标邀请，我方代表（姓名、职务）经正式授权并代表（</w:t>
      </w:r>
      <w:r>
        <w:rPr>
          <w:rFonts w:ascii="宋体" w:hAnsi="宋体" w:cs="宋体" w:hint="eastAsia"/>
          <w:sz w:val="24"/>
          <w:szCs w:val="24"/>
        </w:rPr>
        <w:t>投标方</w:t>
      </w:r>
      <w:r>
        <w:rPr>
          <w:rFonts w:ascii="宋体" w:hAnsi="宋体" w:cs="宋体" w:hint="eastAsia"/>
          <w:sz w:val="24"/>
          <w:szCs w:val="24"/>
        </w:rPr>
        <w:t>名称、地址）提交下述响应文件份，其中，正本一份，副本二份</w:t>
      </w:r>
      <w:r>
        <w:rPr>
          <w:rFonts w:ascii="宋体" w:hAnsi="宋体" w:cs="宋体" w:hint="eastAsia"/>
          <w:sz w:val="24"/>
          <w:szCs w:val="24"/>
        </w:rPr>
        <w:t>,</w:t>
      </w:r>
      <w:r>
        <w:rPr>
          <w:rFonts w:ascii="宋体" w:hAnsi="宋体" w:cs="宋体" w:hint="eastAsia"/>
          <w:sz w:val="24"/>
          <w:szCs w:val="24"/>
        </w:rPr>
        <w:t>电子响应文件一份（</w:t>
      </w:r>
      <w:r>
        <w:rPr>
          <w:rFonts w:ascii="宋体" w:hAnsi="宋体" w:cs="宋体" w:hint="eastAsia"/>
          <w:sz w:val="24"/>
          <w:szCs w:val="24"/>
        </w:rPr>
        <w:t>U</w:t>
      </w:r>
      <w:r>
        <w:rPr>
          <w:rFonts w:ascii="宋体" w:hAnsi="宋体" w:cs="宋体" w:hint="eastAsia"/>
          <w:sz w:val="24"/>
          <w:szCs w:val="24"/>
        </w:rPr>
        <w:t>盘递交）。</w:t>
      </w:r>
      <w:r>
        <w:rPr>
          <w:rFonts w:ascii="宋体" w:hAnsi="宋体" w:cs="宋体" w:hint="eastAsia"/>
          <w:sz w:val="24"/>
          <w:szCs w:val="24"/>
        </w:rPr>
        <w:t xml:space="preserve">  </w:t>
      </w:r>
    </w:p>
    <w:p w14:paraId="42BB439B" w14:textId="77777777" w:rsidR="000642C6" w:rsidRDefault="000642C6">
      <w:pPr>
        <w:spacing w:line="540" w:lineRule="exact"/>
        <w:rPr>
          <w:rFonts w:ascii="宋体" w:hAnsi="宋体" w:cs="宋体"/>
          <w:sz w:val="24"/>
          <w:szCs w:val="24"/>
        </w:rPr>
      </w:pPr>
    </w:p>
    <w:p w14:paraId="251D5A24" w14:textId="77777777" w:rsidR="000642C6" w:rsidRDefault="000642C6">
      <w:pPr>
        <w:spacing w:line="540" w:lineRule="exact"/>
        <w:rPr>
          <w:rFonts w:ascii="宋体" w:hAnsi="宋体" w:cs="宋体"/>
          <w:sz w:val="24"/>
          <w:szCs w:val="24"/>
        </w:rPr>
      </w:pPr>
    </w:p>
    <w:p w14:paraId="7217DFD5" w14:textId="77777777" w:rsidR="000642C6" w:rsidRDefault="000642C6">
      <w:pPr>
        <w:spacing w:line="540" w:lineRule="exact"/>
        <w:rPr>
          <w:rFonts w:ascii="宋体" w:hAnsi="宋体" w:cs="宋体"/>
          <w:sz w:val="24"/>
          <w:szCs w:val="24"/>
        </w:rPr>
      </w:pPr>
    </w:p>
    <w:p w14:paraId="18F2D688" w14:textId="77777777" w:rsidR="000642C6" w:rsidRDefault="007F66F7">
      <w:pPr>
        <w:spacing w:line="54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投标方</w:t>
      </w:r>
      <w:r>
        <w:rPr>
          <w:rFonts w:ascii="宋体" w:hAnsi="宋体" w:cs="宋体" w:hint="eastAsia"/>
          <w:sz w:val="24"/>
          <w:szCs w:val="24"/>
        </w:rPr>
        <w:t>名称（公章）：</w:t>
      </w:r>
      <w:r>
        <w:rPr>
          <w:rFonts w:ascii="宋体" w:hAnsi="宋体" w:cs="宋体" w:hint="eastAsia"/>
          <w:sz w:val="24"/>
          <w:szCs w:val="24"/>
        </w:rPr>
        <w:t xml:space="preserve">                      </w:t>
      </w:r>
    </w:p>
    <w:p w14:paraId="371CE577" w14:textId="77777777" w:rsidR="000642C6" w:rsidRDefault="007F66F7">
      <w:pPr>
        <w:spacing w:line="54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地址：</w:t>
      </w:r>
      <w:r>
        <w:rPr>
          <w:rFonts w:ascii="宋体" w:hAnsi="宋体" w:cs="宋体" w:hint="eastAsia"/>
          <w:sz w:val="24"/>
          <w:szCs w:val="24"/>
        </w:rPr>
        <w:t xml:space="preserve">                                  </w:t>
      </w:r>
      <w:r>
        <w:rPr>
          <w:rFonts w:ascii="宋体" w:hAnsi="宋体" w:cs="宋体" w:hint="eastAsia"/>
          <w:sz w:val="24"/>
          <w:szCs w:val="24"/>
        </w:rPr>
        <w:t>邮编：</w:t>
      </w:r>
      <w:r>
        <w:rPr>
          <w:rFonts w:ascii="宋体" w:hAnsi="宋体" w:cs="宋体" w:hint="eastAsia"/>
          <w:sz w:val="24"/>
          <w:szCs w:val="24"/>
        </w:rPr>
        <w:t xml:space="preserve">                 </w:t>
      </w:r>
    </w:p>
    <w:p w14:paraId="6A9BD9B3" w14:textId="77777777" w:rsidR="000642C6" w:rsidRDefault="007F66F7">
      <w:pPr>
        <w:spacing w:line="54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电话：</w:t>
      </w:r>
      <w:r>
        <w:rPr>
          <w:rFonts w:ascii="宋体" w:hAnsi="宋体" w:cs="宋体" w:hint="eastAsia"/>
          <w:sz w:val="24"/>
          <w:szCs w:val="24"/>
        </w:rPr>
        <w:t xml:space="preserve">                                  </w:t>
      </w:r>
      <w:r>
        <w:rPr>
          <w:rFonts w:ascii="宋体" w:hAnsi="宋体" w:cs="宋体" w:hint="eastAsia"/>
          <w:sz w:val="24"/>
          <w:szCs w:val="24"/>
        </w:rPr>
        <w:t>传真：</w:t>
      </w:r>
      <w:r>
        <w:rPr>
          <w:rFonts w:ascii="宋体" w:hAnsi="宋体" w:cs="宋体" w:hint="eastAsia"/>
          <w:sz w:val="24"/>
          <w:szCs w:val="24"/>
        </w:rPr>
        <w:t xml:space="preserve">                 </w:t>
      </w:r>
    </w:p>
    <w:p w14:paraId="77FB8F33" w14:textId="77777777" w:rsidR="000642C6" w:rsidRDefault="007F66F7">
      <w:pPr>
        <w:spacing w:line="54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法人代表或授权委托人（签字或印章）：</w:t>
      </w:r>
    </w:p>
    <w:p w14:paraId="08B19C4E" w14:textId="77777777" w:rsidR="000642C6" w:rsidRDefault="007F66F7">
      <w:pPr>
        <w:spacing w:line="54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14:paraId="20C60AB8" w14:textId="77777777" w:rsidR="000642C6" w:rsidRDefault="000642C6">
      <w:pPr>
        <w:spacing w:line="540" w:lineRule="exact"/>
        <w:rPr>
          <w:rFonts w:ascii="宋体" w:hAnsi="宋体" w:cs="宋体"/>
          <w:sz w:val="24"/>
          <w:szCs w:val="24"/>
        </w:rPr>
      </w:pPr>
    </w:p>
    <w:p w14:paraId="6895F907" w14:textId="77777777" w:rsidR="000642C6" w:rsidRDefault="007F66F7">
      <w:pPr>
        <w:spacing w:line="4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附件二</w:t>
      </w:r>
    </w:p>
    <w:p w14:paraId="5C7F669F" w14:textId="77777777" w:rsidR="000642C6" w:rsidRDefault="007F66F7">
      <w:pPr>
        <w:spacing w:line="460" w:lineRule="exact"/>
        <w:jc w:val="center"/>
        <w:rPr>
          <w:rFonts w:ascii="宋体" w:hAnsi="宋体" w:cs="宋体"/>
          <w:b/>
          <w:sz w:val="32"/>
          <w:szCs w:val="24"/>
        </w:rPr>
      </w:pPr>
      <w:r>
        <w:rPr>
          <w:rFonts w:ascii="宋体" w:hAnsi="宋体" w:cs="宋体" w:hint="eastAsia"/>
          <w:b/>
          <w:sz w:val="32"/>
          <w:szCs w:val="24"/>
        </w:rPr>
        <w:t>报价表</w:t>
      </w:r>
    </w:p>
    <w:p w14:paraId="1E90BCE0" w14:textId="77777777" w:rsidR="000642C6" w:rsidRDefault="007F66F7">
      <w:pPr>
        <w:spacing w:line="460" w:lineRule="exact"/>
        <w:jc w:val="center"/>
        <w:rPr>
          <w:rFonts w:ascii="宋体" w:hAnsi="宋体" w:cs="宋体"/>
          <w:b/>
          <w:sz w:val="32"/>
          <w:szCs w:val="24"/>
        </w:rPr>
      </w:pPr>
      <w:r>
        <w:rPr>
          <w:rFonts w:ascii="宋体" w:hAnsi="宋体" w:cs="宋体" w:hint="eastAsia"/>
          <w:b/>
          <w:sz w:val="24"/>
          <w:szCs w:val="24"/>
        </w:rPr>
        <w:t>（首轮报价）</w:t>
      </w:r>
    </w:p>
    <w:p w14:paraId="31AAB26B" w14:textId="77777777" w:rsidR="000642C6" w:rsidRDefault="007F66F7">
      <w:pPr>
        <w:spacing w:line="460" w:lineRule="exact"/>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w:t>
      </w:r>
    </w:p>
    <w:p w14:paraId="7C8B92ED" w14:textId="77777777" w:rsidR="000642C6" w:rsidRDefault="007F66F7">
      <w:pPr>
        <w:spacing w:line="460" w:lineRule="exact"/>
        <w:rPr>
          <w:rFonts w:ascii="宋体" w:eastAsiaTheme="minorEastAsia" w:hAnsi="宋体" w:cs="宋体"/>
          <w:sz w:val="24"/>
          <w:szCs w:val="24"/>
        </w:rPr>
      </w:pPr>
      <w:r>
        <w:rPr>
          <w:rFonts w:ascii="宋体" w:hAnsi="宋体" w:cs="宋体" w:hint="eastAsia"/>
          <w:sz w:val="24"/>
          <w:szCs w:val="24"/>
        </w:rPr>
        <w:t>项目名称</w:t>
      </w:r>
      <w:r>
        <w:rPr>
          <w:rFonts w:ascii="宋体" w:hAnsi="宋体" w:cs="宋体" w:hint="eastAsia"/>
          <w:sz w:val="24"/>
          <w:szCs w:val="24"/>
        </w:rPr>
        <w:t>:</w:t>
      </w:r>
      <w:r>
        <w:rPr>
          <w:rFonts w:ascii="宋体" w:eastAsiaTheme="minorEastAsia" w:hAnsi="宋体" w:cs="宋体"/>
          <w:sz w:val="24"/>
          <w:szCs w:val="24"/>
        </w:rPr>
        <w:t xml:space="preserve"> </w:t>
      </w:r>
    </w:p>
    <w:tbl>
      <w:tblPr>
        <w:tblW w:w="9140" w:type="dxa"/>
        <w:jc w:val="center"/>
        <w:tblLayout w:type="fixed"/>
        <w:tblLook w:val="04A0" w:firstRow="1" w:lastRow="0" w:firstColumn="1" w:lastColumn="0" w:noHBand="0" w:noVBand="1"/>
      </w:tblPr>
      <w:tblGrid>
        <w:gridCol w:w="3187"/>
        <w:gridCol w:w="5953"/>
      </w:tblGrid>
      <w:tr w:rsidR="000642C6" w14:paraId="5E980BDB" w14:textId="77777777">
        <w:trPr>
          <w:trHeight w:val="951"/>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1190890F" w14:textId="77777777" w:rsidR="000642C6" w:rsidRDefault="007F66F7">
            <w:pPr>
              <w:spacing w:line="460" w:lineRule="exact"/>
              <w:rPr>
                <w:rFonts w:ascii="宋体" w:hAnsi="宋体" w:cs="宋体"/>
                <w:sz w:val="24"/>
                <w:szCs w:val="24"/>
              </w:rPr>
            </w:pPr>
            <w:r>
              <w:rPr>
                <w:rFonts w:ascii="宋体" w:hAnsi="宋体" w:cs="宋体" w:hint="eastAsia"/>
                <w:sz w:val="24"/>
                <w:szCs w:val="24"/>
              </w:rPr>
              <w:t>投标方</w:t>
            </w:r>
            <w:r>
              <w:rPr>
                <w:rFonts w:ascii="宋体" w:hAnsi="宋体" w:cs="宋体" w:hint="eastAsia"/>
                <w:sz w:val="24"/>
                <w:szCs w:val="24"/>
              </w:rPr>
              <w:t>名称</w:t>
            </w:r>
          </w:p>
        </w:tc>
        <w:tc>
          <w:tcPr>
            <w:tcW w:w="5953" w:type="dxa"/>
            <w:tcBorders>
              <w:top w:val="single" w:sz="2" w:space="0" w:color="000000"/>
              <w:left w:val="single" w:sz="2" w:space="0" w:color="000000"/>
              <w:bottom w:val="single" w:sz="2" w:space="0" w:color="000000"/>
              <w:right w:val="single" w:sz="2" w:space="0" w:color="000000"/>
            </w:tcBorders>
            <w:vAlign w:val="center"/>
          </w:tcPr>
          <w:p w14:paraId="70E6BAC5" w14:textId="77777777" w:rsidR="000642C6" w:rsidRDefault="000642C6">
            <w:pPr>
              <w:spacing w:line="460" w:lineRule="exact"/>
              <w:rPr>
                <w:rFonts w:ascii="宋体" w:hAnsi="宋体" w:cs="宋体"/>
                <w:sz w:val="24"/>
                <w:szCs w:val="24"/>
              </w:rPr>
            </w:pPr>
          </w:p>
        </w:tc>
      </w:tr>
      <w:tr w:rsidR="000642C6" w14:paraId="48B0CA35" w14:textId="77777777">
        <w:trPr>
          <w:trHeight w:val="889"/>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0A0BA6CE" w14:textId="77777777" w:rsidR="000642C6" w:rsidRDefault="007F66F7">
            <w:pPr>
              <w:spacing w:line="460" w:lineRule="exact"/>
              <w:rPr>
                <w:rFonts w:ascii="宋体" w:hAnsi="宋体" w:cs="宋体"/>
                <w:sz w:val="24"/>
                <w:szCs w:val="24"/>
              </w:rPr>
            </w:pPr>
            <w:r>
              <w:rPr>
                <w:rFonts w:ascii="宋体" w:hAnsi="宋体" w:cs="宋体" w:hint="eastAsia"/>
                <w:sz w:val="24"/>
                <w:szCs w:val="24"/>
              </w:rPr>
              <w:t>总价</w:t>
            </w:r>
            <w:r>
              <w:rPr>
                <w:rFonts w:ascii="宋体" w:hAnsi="宋体" w:cs="宋体" w:hint="eastAsia"/>
                <w:sz w:val="24"/>
                <w:szCs w:val="24"/>
              </w:rPr>
              <w:t>(</w:t>
            </w:r>
            <w:r>
              <w:rPr>
                <w:rFonts w:ascii="宋体" w:hAnsi="宋体" w:cs="宋体" w:hint="eastAsia"/>
                <w:sz w:val="24"/>
                <w:szCs w:val="24"/>
              </w:rPr>
              <w:t>含税</w:t>
            </w:r>
            <w:r>
              <w:rPr>
                <w:rFonts w:ascii="宋体" w:hAnsi="宋体" w:cs="宋体" w:hint="eastAsia"/>
                <w:sz w:val="24"/>
                <w:szCs w:val="24"/>
              </w:rPr>
              <w:t>)</w:t>
            </w:r>
          </w:p>
        </w:tc>
        <w:tc>
          <w:tcPr>
            <w:tcW w:w="5953" w:type="dxa"/>
            <w:tcBorders>
              <w:top w:val="single" w:sz="2" w:space="0" w:color="000000"/>
              <w:left w:val="single" w:sz="2" w:space="0" w:color="000000"/>
              <w:bottom w:val="single" w:sz="2" w:space="0" w:color="000000"/>
              <w:right w:val="single" w:sz="2" w:space="0" w:color="000000"/>
            </w:tcBorders>
            <w:vAlign w:val="center"/>
          </w:tcPr>
          <w:p w14:paraId="7C0AE2EE" w14:textId="77777777" w:rsidR="000642C6" w:rsidRDefault="007F66F7">
            <w:pPr>
              <w:spacing w:line="46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（大写）</w:t>
            </w:r>
          </w:p>
        </w:tc>
      </w:tr>
      <w:tr w:rsidR="000642C6" w14:paraId="4DB97BD1" w14:textId="77777777">
        <w:trPr>
          <w:trHeight w:val="983"/>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414A35EF" w14:textId="77777777" w:rsidR="000642C6" w:rsidRDefault="007F66F7">
            <w:pPr>
              <w:spacing w:line="460" w:lineRule="exact"/>
              <w:rPr>
                <w:rFonts w:ascii="宋体" w:hAnsi="宋体" w:cs="宋体"/>
                <w:sz w:val="24"/>
                <w:szCs w:val="24"/>
              </w:rPr>
            </w:pPr>
            <w:r>
              <w:rPr>
                <w:rFonts w:ascii="宋体" w:hAnsi="宋体" w:cs="宋体" w:hint="eastAsia"/>
                <w:sz w:val="24"/>
                <w:szCs w:val="24"/>
              </w:rPr>
              <w:t>交货期</w:t>
            </w:r>
          </w:p>
        </w:tc>
        <w:tc>
          <w:tcPr>
            <w:tcW w:w="5953" w:type="dxa"/>
            <w:tcBorders>
              <w:top w:val="single" w:sz="2" w:space="0" w:color="000000"/>
              <w:left w:val="single" w:sz="2" w:space="0" w:color="000000"/>
              <w:bottom w:val="single" w:sz="2" w:space="0" w:color="000000"/>
              <w:right w:val="single" w:sz="2" w:space="0" w:color="000000"/>
            </w:tcBorders>
            <w:vAlign w:val="center"/>
          </w:tcPr>
          <w:p w14:paraId="5703F421" w14:textId="77777777" w:rsidR="000642C6" w:rsidRDefault="000642C6">
            <w:pPr>
              <w:spacing w:line="460" w:lineRule="exact"/>
              <w:rPr>
                <w:rFonts w:ascii="宋体" w:hAnsi="宋体" w:cs="宋体"/>
                <w:sz w:val="24"/>
                <w:szCs w:val="24"/>
              </w:rPr>
            </w:pPr>
          </w:p>
        </w:tc>
      </w:tr>
      <w:tr w:rsidR="000642C6" w14:paraId="65982B2E" w14:textId="77777777">
        <w:trPr>
          <w:trHeight w:val="983"/>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5FCFD4FE" w14:textId="77777777" w:rsidR="000642C6" w:rsidRDefault="007F66F7">
            <w:pPr>
              <w:spacing w:line="460" w:lineRule="exact"/>
              <w:rPr>
                <w:rFonts w:ascii="宋体" w:hAnsi="宋体" w:cs="宋体"/>
                <w:sz w:val="24"/>
                <w:szCs w:val="24"/>
              </w:rPr>
            </w:pPr>
            <w:r>
              <w:rPr>
                <w:rFonts w:ascii="宋体" w:hAnsi="宋体" w:cs="宋体" w:hint="eastAsia"/>
                <w:sz w:val="24"/>
                <w:szCs w:val="24"/>
              </w:rPr>
              <w:t>付款方式</w:t>
            </w:r>
          </w:p>
        </w:tc>
        <w:tc>
          <w:tcPr>
            <w:tcW w:w="5953" w:type="dxa"/>
            <w:tcBorders>
              <w:top w:val="single" w:sz="2" w:space="0" w:color="000000"/>
              <w:left w:val="single" w:sz="2" w:space="0" w:color="000000"/>
              <w:bottom w:val="single" w:sz="2" w:space="0" w:color="000000"/>
              <w:right w:val="single" w:sz="2" w:space="0" w:color="000000"/>
            </w:tcBorders>
            <w:vAlign w:val="center"/>
          </w:tcPr>
          <w:p w14:paraId="432B0CD5" w14:textId="77777777" w:rsidR="000642C6" w:rsidRDefault="000642C6">
            <w:pPr>
              <w:spacing w:line="460" w:lineRule="exact"/>
              <w:rPr>
                <w:rFonts w:ascii="宋体" w:hAnsi="宋体" w:cs="宋体"/>
                <w:sz w:val="24"/>
                <w:szCs w:val="24"/>
              </w:rPr>
            </w:pPr>
          </w:p>
        </w:tc>
      </w:tr>
      <w:tr w:rsidR="000642C6" w14:paraId="63E74CA9" w14:textId="77777777">
        <w:trPr>
          <w:trHeight w:val="1077"/>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19BD81D1" w14:textId="77777777" w:rsidR="000642C6" w:rsidRDefault="007F66F7">
            <w:pPr>
              <w:spacing w:line="460" w:lineRule="exact"/>
              <w:rPr>
                <w:rFonts w:ascii="宋体" w:hAnsi="宋体" w:cs="宋体"/>
                <w:sz w:val="24"/>
                <w:szCs w:val="24"/>
              </w:rPr>
            </w:pPr>
            <w:r>
              <w:rPr>
                <w:rFonts w:ascii="宋体" w:hAnsi="宋体" w:cs="宋体" w:hint="eastAsia"/>
                <w:sz w:val="24"/>
                <w:szCs w:val="24"/>
              </w:rPr>
              <w:t>质保期</w:t>
            </w:r>
          </w:p>
        </w:tc>
        <w:tc>
          <w:tcPr>
            <w:tcW w:w="5953" w:type="dxa"/>
            <w:tcBorders>
              <w:top w:val="single" w:sz="2" w:space="0" w:color="000000"/>
              <w:left w:val="single" w:sz="2" w:space="0" w:color="000000"/>
              <w:bottom w:val="single" w:sz="2" w:space="0" w:color="000000"/>
              <w:right w:val="single" w:sz="2" w:space="0" w:color="000000"/>
            </w:tcBorders>
            <w:vAlign w:val="center"/>
          </w:tcPr>
          <w:p w14:paraId="1629FD4E" w14:textId="77777777" w:rsidR="000642C6" w:rsidRDefault="000642C6">
            <w:pPr>
              <w:spacing w:line="460" w:lineRule="exact"/>
              <w:rPr>
                <w:rFonts w:ascii="宋体" w:hAnsi="宋体" w:cs="宋体"/>
                <w:sz w:val="24"/>
                <w:szCs w:val="24"/>
              </w:rPr>
            </w:pPr>
          </w:p>
        </w:tc>
      </w:tr>
      <w:tr w:rsidR="000642C6" w14:paraId="068B9B43" w14:textId="77777777">
        <w:trPr>
          <w:trHeight w:val="841"/>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3B74D97E" w14:textId="77777777" w:rsidR="000642C6" w:rsidRDefault="007F66F7">
            <w:pPr>
              <w:spacing w:line="460" w:lineRule="exact"/>
              <w:rPr>
                <w:rFonts w:ascii="宋体" w:hAnsi="宋体" w:cs="宋体"/>
                <w:sz w:val="24"/>
                <w:szCs w:val="24"/>
              </w:rPr>
            </w:pPr>
            <w:r>
              <w:rPr>
                <w:rFonts w:ascii="宋体" w:hAnsi="宋体" w:cs="宋体" w:hint="eastAsia"/>
                <w:sz w:val="24"/>
                <w:szCs w:val="24"/>
              </w:rPr>
              <w:t>备</w:t>
            </w:r>
            <w:r>
              <w:rPr>
                <w:rFonts w:ascii="宋体" w:hAnsi="宋体" w:cs="宋体" w:hint="eastAsia"/>
                <w:sz w:val="24"/>
                <w:szCs w:val="24"/>
              </w:rPr>
              <w:t xml:space="preserve">    </w:t>
            </w:r>
            <w:r>
              <w:rPr>
                <w:rFonts w:ascii="宋体" w:hAnsi="宋体" w:cs="宋体" w:hint="eastAsia"/>
                <w:sz w:val="24"/>
                <w:szCs w:val="24"/>
              </w:rPr>
              <w:t>注</w:t>
            </w:r>
          </w:p>
        </w:tc>
        <w:tc>
          <w:tcPr>
            <w:tcW w:w="5953" w:type="dxa"/>
            <w:tcBorders>
              <w:top w:val="single" w:sz="2" w:space="0" w:color="000000"/>
              <w:left w:val="single" w:sz="2" w:space="0" w:color="000000"/>
              <w:bottom w:val="single" w:sz="2" w:space="0" w:color="000000"/>
              <w:right w:val="single" w:sz="2" w:space="0" w:color="000000"/>
            </w:tcBorders>
            <w:vAlign w:val="center"/>
          </w:tcPr>
          <w:p w14:paraId="0CC89869" w14:textId="77777777" w:rsidR="000642C6" w:rsidRDefault="000642C6">
            <w:pPr>
              <w:spacing w:line="460" w:lineRule="exact"/>
              <w:rPr>
                <w:rFonts w:ascii="宋体" w:hAnsi="宋体" w:cs="宋体"/>
                <w:sz w:val="24"/>
                <w:szCs w:val="24"/>
              </w:rPr>
            </w:pPr>
          </w:p>
        </w:tc>
      </w:tr>
    </w:tbl>
    <w:p w14:paraId="34D005C6" w14:textId="77777777" w:rsidR="000642C6" w:rsidRDefault="007F66F7">
      <w:pPr>
        <w:spacing w:line="460" w:lineRule="exact"/>
        <w:rPr>
          <w:rFonts w:ascii="宋体" w:hAnsi="宋体" w:cs="宋体"/>
          <w:sz w:val="24"/>
          <w:szCs w:val="24"/>
        </w:rPr>
      </w:pPr>
      <w:r>
        <w:rPr>
          <w:rFonts w:ascii="宋体" w:hAnsi="宋体" w:cs="宋体" w:hint="eastAsia"/>
          <w:sz w:val="24"/>
          <w:szCs w:val="24"/>
        </w:rPr>
        <w:t>注：所有价格均用人民币表示，单位为元。</w:t>
      </w:r>
    </w:p>
    <w:p w14:paraId="2B7A4BC1" w14:textId="77777777" w:rsidR="000642C6" w:rsidRDefault="000642C6">
      <w:pPr>
        <w:spacing w:line="460" w:lineRule="exact"/>
        <w:rPr>
          <w:rFonts w:ascii="宋体" w:hAnsi="宋体" w:cs="宋体"/>
          <w:sz w:val="24"/>
          <w:szCs w:val="24"/>
        </w:rPr>
      </w:pPr>
    </w:p>
    <w:p w14:paraId="0DB90841" w14:textId="77777777" w:rsidR="000642C6" w:rsidRDefault="007F66F7">
      <w:pPr>
        <w:spacing w:line="460" w:lineRule="exact"/>
        <w:rPr>
          <w:rFonts w:ascii="宋体" w:hAnsi="宋体" w:cs="宋体"/>
          <w:sz w:val="24"/>
          <w:szCs w:val="24"/>
        </w:rPr>
      </w:pPr>
      <w:r>
        <w:rPr>
          <w:rFonts w:ascii="宋体" w:hAnsi="宋体" w:cs="宋体" w:hint="eastAsia"/>
          <w:sz w:val="24"/>
          <w:szCs w:val="24"/>
        </w:rPr>
        <w:t>法定代表人或法定代表人授权代表（签字）</w:t>
      </w:r>
      <w:r>
        <w:rPr>
          <w:rFonts w:ascii="宋体" w:hAnsi="宋体" w:cs="宋体" w:hint="eastAsia"/>
          <w:sz w:val="24"/>
          <w:szCs w:val="24"/>
        </w:rPr>
        <w:t xml:space="preserve">:              </w:t>
      </w:r>
    </w:p>
    <w:p w14:paraId="0E7E50A0" w14:textId="77777777" w:rsidR="000642C6" w:rsidRDefault="007F66F7">
      <w:pPr>
        <w:spacing w:line="460" w:lineRule="exact"/>
        <w:rPr>
          <w:rFonts w:ascii="宋体" w:hAnsi="宋体" w:cs="宋体"/>
          <w:sz w:val="24"/>
          <w:szCs w:val="24"/>
        </w:rPr>
      </w:pPr>
      <w:r>
        <w:rPr>
          <w:rFonts w:ascii="宋体" w:hAnsi="宋体" w:cs="宋体" w:hint="eastAsia"/>
          <w:sz w:val="24"/>
          <w:szCs w:val="24"/>
        </w:rPr>
        <w:t>投标方</w:t>
      </w:r>
      <w:r>
        <w:rPr>
          <w:rFonts w:ascii="宋体" w:hAnsi="宋体" w:cs="宋体" w:hint="eastAsia"/>
          <w:sz w:val="24"/>
          <w:szCs w:val="24"/>
        </w:rPr>
        <w:t>名称（签章）：</w:t>
      </w:r>
      <w:r>
        <w:rPr>
          <w:rFonts w:ascii="宋体" w:hAnsi="宋体" w:cs="宋体" w:hint="eastAsia"/>
          <w:sz w:val="24"/>
          <w:szCs w:val="24"/>
        </w:rPr>
        <w:t xml:space="preserve">               </w:t>
      </w:r>
    </w:p>
    <w:p w14:paraId="1EE7C7A5" w14:textId="77777777" w:rsidR="000642C6" w:rsidRDefault="007F66F7">
      <w:pPr>
        <w:spacing w:line="460" w:lineRule="exact"/>
        <w:rPr>
          <w:rFonts w:ascii="宋体" w:hAnsi="宋体" w:cs="宋体"/>
          <w:sz w:val="24"/>
          <w:szCs w:val="24"/>
        </w:rPr>
      </w:pPr>
      <w:r>
        <w:rPr>
          <w:rFonts w:ascii="宋体" w:hAnsi="宋体" w:cs="宋体" w:hint="eastAsia"/>
          <w:sz w:val="24"/>
          <w:szCs w:val="24"/>
        </w:rPr>
        <w:t>投标方</w:t>
      </w:r>
      <w:r>
        <w:rPr>
          <w:rFonts w:ascii="宋体" w:hAnsi="宋体" w:cs="宋体" w:hint="eastAsia"/>
          <w:sz w:val="24"/>
          <w:szCs w:val="24"/>
        </w:rPr>
        <w:t>联系人及电话：</w:t>
      </w:r>
    </w:p>
    <w:p w14:paraId="3CE2BD4A" w14:textId="77777777" w:rsidR="000642C6" w:rsidRDefault="007F66F7">
      <w:pPr>
        <w:spacing w:line="460" w:lineRule="exact"/>
        <w:rPr>
          <w:rFonts w:ascii="宋体" w:hAnsi="宋体" w:cs="宋体"/>
          <w:sz w:val="24"/>
          <w:szCs w:val="24"/>
        </w:rPr>
      </w:pPr>
      <w:r>
        <w:rPr>
          <w:rFonts w:ascii="宋体" w:hAnsi="宋体" w:cs="宋体" w:hint="eastAsia"/>
          <w:sz w:val="24"/>
          <w:szCs w:val="24"/>
        </w:rPr>
        <w:t>报价时间：</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14:paraId="61848A23" w14:textId="77777777" w:rsidR="000642C6" w:rsidRDefault="007F66F7">
      <w:pPr>
        <w:rPr>
          <w:rFonts w:ascii="宋体" w:hAnsi="宋体" w:cs="宋体"/>
          <w:sz w:val="24"/>
          <w:szCs w:val="24"/>
        </w:rPr>
      </w:pPr>
      <w:r>
        <w:rPr>
          <w:rFonts w:ascii="宋体" w:hAnsi="宋体" w:cs="宋体"/>
          <w:sz w:val="24"/>
          <w:szCs w:val="24"/>
        </w:rPr>
        <w:br w:type="page"/>
      </w:r>
    </w:p>
    <w:p w14:paraId="34B43AC8" w14:textId="77777777" w:rsidR="000642C6" w:rsidRDefault="007F66F7">
      <w:pPr>
        <w:spacing w:line="460" w:lineRule="exact"/>
        <w:rPr>
          <w:rFonts w:ascii="宋体" w:hAnsi="宋体" w:cs="宋体"/>
          <w:sz w:val="24"/>
          <w:szCs w:val="24"/>
        </w:rPr>
      </w:pPr>
      <w:r>
        <w:rPr>
          <w:rFonts w:ascii="宋体" w:hAnsi="宋体" w:cs="宋体" w:hint="eastAsia"/>
          <w:sz w:val="24"/>
          <w:szCs w:val="24"/>
        </w:rPr>
        <w:lastRenderedPageBreak/>
        <w:t>附件三</w:t>
      </w:r>
    </w:p>
    <w:p w14:paraId="013FCAE0" w14:textId="77777777" w:rsidR="000642C6" w:rsidRDefault="007F66F7">
      <w:pPr>
        <w:spacing w:line="460" w:lineRule="exact"/>
        <w:jc w:val="center"/>
        <w:rPr>
          <w:rFonts w:ascii="宋体" w:hAnsi="宋体" w:cs="宋体"/>
          <w:b/>
          <w:sz w:val="32"/>
          <w:szCs w:val="24"/>
        </w:rPr>
      </w:pPr>
      <w:r>
        <w:rPr>
          <w:rFonts w:ascii="宋体" w:hAnsi="宋体" w:cs="宋体" w:hint="eastAsia"/>
          <w:b/>
          <w:sz w:val="32"/>
          <w:szCs w:val="24"/>
        </w:rPr>
        <w:t>报价表</w:t>
      </w:r>
    </w:p>
    <w:p w14:paraId="07569A0B" w14:textId="77777777" w:rsidR="000642C6" w:rsidRDefault="007F66F7">
      <w:pPr>
        <w:spacing w:line="460" w:lineRule="exact"/>
        <w:jc w:val="center"/>
        <w:rPr>
          <w:rFonts w:ascii="宋体" w:hAnsi="宋体" w:cs="宋体"/>
          <w:b/>
          <w:sz w:val="32"/>
          <w:szCs w:val="24"/>
        </w:rPr>
      </w:pPr>
      <w:r>
        <w:rPr>
          <w:rFonts w:ascii="宋体" w:hAnsi="宋体" w:cs="宋体" w:hint="eastAsia"/>
          <w:b/>
          <w:sz w:val="24"/>
          <w:szCs w:val="24"/>
        </w:rPr>
        <w:t>（最终报价）</w:t>
      </w:r>
    </w:p>
    <w:p w14:paraId="206040FC" w14:textId="77777777" w:rsidR="000642C6" w:rsidRDefault="007F66F7">
      <w:pPr>
        <w:spacing w:line="460" w:lineRule="exact"/>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w:t>
      </w:r>
    </w:p>
    <w:p w14:paraId="27A9D03D" w14:textId="77777777" w:rsidR="000642C6" w:rsidRDefault="007F66F7">
      <w:pPr>
        <w:spacing w:line="460" w:lineRule="exact"/>
        <w:rPr>
          <w:rFonts w:ascii="宋体" w:eastAsiaTheme="minorEastAsia" w:hAnsi="宋体" w:cs="宋体"/>
          <w:sz w:val="24"/>
          <w:szCs w:val="24"/>
        </w:rPr>
      </w:pPr>
      <w:r>
        <w:rPr>
          <w:rFonts w:ascii="宋体" w:hAnsi="宋体" w:cs="宋体" w:hint="eastAsia"/>
          <w:sz w:val="24"/>
          <w:szCs w:val="24"/>
        </w:rPr>
        <w:t>项目名称</w:t>
      </w:r>
      <w:r>
        <w:rPr>
          <w:rFonts w:ascii="宋体" w:hAnsi="宋体" w:cs="宋体" w:hint="eastAsia"/>
          <w:sz w:val="24"/>
          <w:szCs w:val="24"/>
        </w:rPr>
        <w:t>:</w:t>
      </w:r>
      <w:r>
        <w:rPr>
          <w:rFonts w:ascii="宋体" w:eastAsiaTheme="minorEastAsia" w:hAnsi="宋体" w:cs="宋体"/>
          <w:sz w:val="24"/>
          <w:szCs w:val="24"/>
        </w:rPr>
        <w:t xml:space="preserve"> </w:t>
      </w:r>
    </w:p>
    <w:tbl>
      <w:tblPr>
        <w:tblW w:w="9140" w:type="dxa"/>
        <w:jc w:val="center"/>
        <w:tblLayout w:type="fixed"/>
        <w:tblLook w:val="04A0" w:firstRow="1" w:lastRow="0" w:firstColumn="1" w:lastColumn="0" w:noHBand="0" w:noVBand="1"/>
      </w:tblPr>
      <w:tblGrid>
        <w:gridCol w:w="3187"/>
        <w:gridCol w:w="5953"/>
      </w:tblGrid>
      <w:tr w:rsidR="000642C6" w14:paraId="6B3BEAE9" w14:textId="77777777">
        <w:trPr>
          <w:trHeight w:val="951"/>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38A67756" w14:textId="77777777" w:rsidR="000642C6" w:rsidRDefault="007F66F7">
            <w:pPr>
              <w:spacing w:line="460" w:lineRule="exact"/>
              <w:rPr>
                <w:rFonts w:ascii="宋体" w:hAnsi="宋体" w:cs="宋体"/>
                <w:sz w:val="24"/>
                <w:szCs w:val="24"/>
              </w:rPr>
            </w:pPr>
            <w:r>
              <w:rPr>
                <w:rFonts w:ascii="宋体" w:hAnsi="宋体" w:cs="宋体" w:hint="eastAsia"/>
                <w:sz w:val="24"/>
                <w:szCs w:val="24"/>
              </w:rPr>
              <w:t>投标方</w:t>
            </w:r>
            <w:r>
              <w:rPr>
                <w:rFonts w:ascii="宋体" w:hAnsi="宋体" w:cs="宋体" w:hint="eastAsia"/>
                <w:sz w:val="24"/>
                <w:szCs w:val="24"/>
              </w:rPr>
              <w:t>名称</w:t>
            </w:r>
          </w:p>
        </w:tc>
        <w:tc>
          <w:tcPr>
            <w:tcW w:w="5953" w:type="dxa"/>
            <w:tcBorders>
              <w:top w:val="single" w:sz="2" w:space="0" w:color="000000"/>
              <w:left w:val="single" w:sz="2" w:space="0" w:color="000000"/>
              <w:bottom w:val="single" w:sz="2" w:space="0" w:color="000000"/>
              <w:right w:val="single" w:sz="2" w:space="0" w:color="000000"/>
            </w:tcBorders>
            <w:vAlign w:val="center"/>
          </w:tcPr>
          <w:p w14:paraId="653CDECA" w14:textId="77777777" w:rsidR="000642C6" w:rsidRDefault="000642C6">
            <w:pPr>
              <w:spacing w:line="460" w:lineRule="exact"/>
              <w:rPr>
                <w:rFonts w:ascii="宋体" w:hAnsi="宋体" w:cs="宋体"/>
                <w:sz w:val="24"/>
                <w:szCs w:val="24"/>
              </w:rPr>
            </w:pPr>
          </w:p>
        </w:tc>
      </w:tr>
      <w:tr w:rsidR="000642C6" w14:paraId="555C13A6" w14:textId="77777777">
        <w:trPr>
          <w:trHeight w:val="889"/>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74AFCC53" w14:textId="77777777" w:rsidR="000642C6" w:rsidRDefault="007F66F7">
            <w:pPr>
              <w:spacing w:line="460" w:lineRule="exact"/>
              <w:rPr>
                <w:rFonts w:ascii="宋体" w:hAnsi="宋体" w:cs="宋体"/>
                <w:sz w:val="24"/>
                <w:szCs w:val="24"/>
              </w:rPr>
            </w:pPr>
            <w:r>
              <w:rPr>
                <w:rFonts w:ascii="宋体" w:hAnsi="宋体" w:cs="宋体" w:hint="eastAsia"/>
                <w:sz w:val="24"/>
                <w:szCs w:val="24"/>
              </w:rPr>
              <w:t>总价</w:t>
            </w:r>
            <w:r>
              <w:rPr>
                <w:rFonts w:ascii="宋体" w:hAnsi="宋体" w:cs="宋体" w:hint="eastAsia"/>
                <w:sz w:val="24"/>
                <w:szCs w:val="24"/>
              </w:rPr>
              <w:t>(</w:t>
            </w:r>
            <w:r>
              <w:rPr>
                <w:rFonts w:ascii="宋体" w:hAnsi="宋体" w:cs="宋体" w:hint="eastAsia"/>
                <w:sz w:val="24"/>
                <w:szCs w:val="24"/>
              </w:rPr>
              <w:t>含税</w:t>
            </w:r>
            <w:r>
              <w:rPr>
                <w:rFonts w:ascii="宋体" w:hAnsi="宋体" w:cs="宋体" w:hint="eastAsia"/>
                <w:sz w:val="24"/>
                <w:szCs w:val="24"/>
              </w:rPr>
              <w:t>)</w:t>
            </w:r>
          </w:p>
        </w:tc>
        <w:tc>
          <w:tcPr>
            <w:tcW w:w="5953" w:type="dxa"/>
            <w:tcBorders>
              <w:top w:val="single" w:sz="2" w:space="0" w:color="000000"/>
              <w:left w:val="single" w:sz="2" w:space="0" w:color="000000"/>
              <w:bottom w:val="single" w:sz="2" w:space="0" w:color="000000"/>
              <w:right w:val="single" w:sz="2" w:space="0" w:color="000000"/>
            </w:tcBorders>
            <w:vAlign w:val="center"/>
          </w:tcPr>
          <w:p w14:paraId="173E8AB6" w14:textId="77777777" w:rsidR="000642C6" w:rsidRDefault="007F66F7">
            <w:pPr>
              <w:spacing w:line="46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（大写）</w:t>
            </w:r>
          </w:p>
        </w:tc>
      </w:tr>
      <w:tr w:rsidR="000642C6" w14:paraId="77375013" w14:textId="77777777">
        <w:trPr>
          <w:trHeight w:val="983"/>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486AB599" w14:textId="77777777" w:rsidR="000642C6" w:rsidRDefault="007F66F7">
            <w:pPr>
              <w:spacing w:line="460" w:lineRule="exact"/>
              <w:rPr>
                <w:rFonts w:ascii="宋体" w:hAnsi="宋体" w:cs="宋体"/>
                <w:sz w:val="24"/>
                <w:szCs w:val="24"/>
              </w:rPr>
            </w:pPr>
            <w:r>
              <w:rPr>
                <w:rFonts w:ascii="宋体" w:hAnsi="宋体" w:cs="宋体" w:hint="eastAsia"/>
                <w:sz w:val="24"/>
                <w:szCs w:val="24"/>
              </w:rPr>
              <w:t>交货期</w:t>
            </w:r>
            <w:r>
              <w:rPr>
                <w:rFonts w:ascii="宋体" w:hAnsi="宋体" w:cs="宋体" w:hint="eastAsia"/>
                <w:sz w:val="24"/>
                <w:szCs w:val="24"/>
              </w:rPr>
              <w:t>（</w:t>
            </w:r>
            <w:r>
              <w:rPr>
                <w:rFonts w:ascii="宋体" w:hAnsi="宋体" w:cs="宋体" w:hint="eastAsia"/>
                <w:sz w:val="24"/>
                <w:szCs w:val="24"/>
              </w:rPr>
              <w:t>天）</w:t>
            </w:r>
          </w:p>
        </w:tc>
        <w:tc>
          <w:tcPr>
            <w:tcW w:w="5953" w:type="dxa"/>
            <w:tcBorders>
              <w:top w:val="single" w:sz="2" w:space="0" w:color="000000"/>
              <w:left w:val="single" w:sz="2" w:space="0" w:color="000000"/>
              <w:bottom w:val="single" w:sz="2" w:space="0" w:color="000000"/>
              <w:right w:val="single" w:sz="2" w:space="0" w:color="000000"/>
            </w:tcBorders>
            <w:vAlign w:val="center"/>
          </w:tcPr>
          <w:p w14:paraId="40C596CF" w14:textId="77777777" w:rsidR="000642C6" w:rsidRDefault="000642C6">
            <w:pPr>
              <w:spacing w:line="460" w:lineRule="exact"/>
              <w:rPr>
                <w:rFonts w:ascii="宋体" w:hAnsi="宋体" w:cs="宋体"/>
                <w:sz w:val="24"/>
                <w:szCs w:val="24"/>
              </w:rPr>
            </w:pPr>
          </w:p>
        </w:tc>
      </w:tr>
      <w:tr w:rsidR="000642C6" w14:paraId="57A08996" w14:textId="77777777">
        <w:trPr>
          <w:trHeight w:val="983"/>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2007D0AE" w14:textId="77777777" w:rsidR="000642C6" w:rsidRDefault="007F66F7">
            <w:pPr>
              <w:spacing w:line="460" w:lineRule="exact"/>
              <w:rPr>
                <w:rFonts w:ascii="宋体" w:hAnsi="宋体" w:cs="宋体"/>
                <w:sz w:val="24"/>
                <w:szCs w:val="24"/>
              </w:rPr>
            </w:pPr>
            <w:r>
              <w:rPr>
                <w:rFonts w:ascii="宋体" w:hAnsi="宋体" w:cs="宋体" w:hint="eastAsia"/>
                <w:sz w:val="24"/>
                <w:szCs w:val="24"/>
              </w:rPr>
              <w:t>付款方式</w:t>
            </w:r>
          </w:p>
        </w:tc>
        <w:tc>
          <w:tcPr>
            <w:tcW w:w="5953" w:type="dxa"/>
            <w:tcBorders>
              <w:top w:val="single" w:sz="2" w:space="0" w:color="000000"/>
              <w:left w:val="single" w:sz="2" w:space="0" w:color="000000"/>
              <w:bottom w:val="single" w:sz="2" w:space="0" w:color="000000"/>
              <w:right w:val="single" w:sz="2" w:space="0" w:color="000000"/>
            </w:tcBorders>
            <w:vAlign w:val="center"/>
          </w:tcPr>
          <w:p w14:paraId="66DD6CB7" w14:textId="77777777" w:rsidR="000642C6" w:rsidRDefault="000642C6">
            <w:pPr>
              <w:spacing w:line="460" w:lineRule="exact"/>
              <w:rPr>
                <w:rFonts w:ascii="宋体" w:hAnsi="宋体" w:cs="宋体"/>
                <w:sz w:val="24"/>
                <w:szCs w:val="24"/>
              </w:rPr>
            </w:pPr>
          </w:p>
        </w:tc>
      </w:tr>
      <w:tr w:rsidR="000642C6" w14:paraId="73A03ADE" w14:textId="77777777">
        <w:trPr>
          <w:trHeight w:val="1077"/>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44CB28EB" w14:textId="77777777" w:rsidR="000642C6" w:rsidRDefault="007F66F7">
            <w:pPr>
              <w:spacing w:line="460" w:lineRule="exact"/>
              <w:rPr>
                <w:rFonts w:ascii="宋体" w:hAnsi="宋体" w:cs="宋体"/>
                <w:sz w:val="24"/>
                <w:szCs w:val="24"/>
              </w:rPr>
            </w:pPr>
            <w:r>
              <w:rPr>
                <w:rFonts w:ascii="宋体" w:hAnsi="宋体" w:cs="宋体" w:hint="eastAsia"/>
                <w:sz w:val="24"/>
                <w:szCs w:val="24"/>
              </w:rPr>
              <w:t>质保期</w:t>
            </w:r>
          </w:p>
        </w:tc>
        <w:tc>
          <w:tcPr>
            <w:tcW w:w="5953" w:type="dxa"/>
            <w:tcBorders>
              <w:top w:val="single" w:sz="2" w:space="0" w:color="000000"/>
              <w:left w:val="single" w:sz="2" w:space="0" w:color="000000"/>
              <w:bottom w:val="single" w:sz="2" w:space="0" w:color="000000"/>
              <w:right w:val="single" w:sz="2" w:space="0" w:color="000000"/>
            </w:tcBorders>
            <w:vAlign w:val="center"/>
          </w:tcPr>
          <w:p w14:paraId="40ED88A7" w14:textId="77777777" w:rsidR="000642C6" w:rsidRDefault="000642C6">
            <w:pPr>
              <w:spacing w:line="460" w:lineRule="exact"/>
              <w:rPr>
                <w:rFonts w:ascii="宋体" w:hAnsi="宋体" w:cs="宋体"/>
                <w:sz w:val="24"/>
                <w:szCs w:val="24"/>
              </w:rPr>
            </w:pPr>
          </w:p>
        </w:tc>
      </w:tr>
      <w:tr w:rsidR="000642C6" w14:paraId="53D9313C" w14:textId="77777777">
        <w:trPr>
          <w:trHeight w:val="841"/>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64FF4C6F" w14:textId="77777777" w:rsidR="000642C6" w:rsidRDefault="007F66F7">
            <w:pPr>
              <w:spacing w:line="460" w:lineRule="exact"/>
              <w:rPr>
                <w:rFonts w:ascii="宋体" w:hAnsi="宋体" w:cs="宋体"/>
                <w:sz w:val="24"/>
                <w:szCs w:val="24"/>
              </w:rPr>
            </w:pPr>
            <w:r>
              <w:rPr>
                <w:rFonts w:ascii="宋体" w:hAnsi="宋体" w:cs="宋体" w:hint="eastAsia"/>
                <w:sz w:val="24"/>
                <w:szCs w:val="24"/>
              </w:rPr>
              <w:t>备</w:t>
            </w:r>
            <w:r>
              <w:rPr>
                <w:rFonts w:ascii="宋体" w:hAnsi="宋体" w:cs="宋体" w:hint="eastAsia"/>
                <w:sz w:val="24"/>
                <w:szCs w:val="24"/>
              </w:rPr>
              <w:t xml:space="preserve">    </w:t>
            </w:r>
            <w:r>
              <w:rPr>
                <w:rFonts w:ascii="宋体" w:hAnsi="宋体" w:cs="宋体" w:hint="eastAsia"/>
                <w:sz w:val="24"/>
                <w:szCs w:val="24"/>
              </w:rPr>
              <w:t>注</w:t>
            </w:r>
          </w:p>
        </w:tc>
        <w:tc>
          <w:tcPr>
            <w:tcW w:w="5953" w:type="dxa"/>
            <w:tcBorders>
              <w:top w:val="single" w:sz="2" w:space="0" w:color="000000"/>
              <w:left w:val="single" w:sz="2" w:space="0" w:color="000000"/>
              <w:bottom w:val="single" w:sz="2" w:space="0" w:color="000000"/>
              <w:right w:val="single" w:sz="2" w:space="0" w:color="000000"/>
            </w:tcBorders>
            <w:vAlign w:val="center"/>
          </w:tcPr>
          <w:p w14:paraId="31242CD8" w14:textId="77777777" w:rsidR="000642C6" w:rsidRDefault="000642C6">
            <w:pPr>
              <w:spacing w:line="460" w:lineRule="exact"/>
              <w:rPr>
                <w:rFonts w:ascii="宋体" w:hAnsi="宋体" w:cs="宋体"/>
                <w:sz w:val="24"/>
                <w:szCs w:val="24"/>
              </w:rPr>
            </w:pPr>
          </w:p>
        </w:tc>
      </w:tr>
    </w:tbl>
    <w:p w14:paraId="4E42B1AC" w14:textId="77777777" w:rsidR="000642C6" w:rsidRDefault="007F66F7">
      <w:pPr>
        <w:spacing w:line="460" w:lineRule="exact"/>
        <w:rPr>
          <w:rFonts w:ascii="宋体" w:hAnsi="宋体" w:cs="宋体"/>
          <w:sz w:val="24"/>
          <w:szCs w:val="24"/>
        </w:rPr>
      </w:pPr>
      <w:r>
        <w:rPr>
          <w:rFonts w:ascii="宋体" w:hAnsi="宋体" w:cs="宋体" w:hint="eastAsia"/>
          <w:sz w:val="24"/>
          <w:szCs w:val="24"/>
        </w:rPr>
        <w:t>注：所有价格均用人民币表示，单位为元。</w:t>
      </w:r>
    </w:p>
    <w:p w14:paraId="6FA6FC62" w14:textId="77777777" w:rsidR="000642C6" w:rsidRDefault="000642C6">
      <w:pPr>
        <w:spacing w:line="460" w:lineRule="exact"/>
        <w:rPr>
          <w:rFonts w:ascii="宋体" w:hAnsi="宋体" w:cs="宋体"/>
          <w:sz w:val="24"/>
          <w:szCs w:val="24"/>
        </w:rPr>
      </w:pPr>
    </w:p>
    <w:p w14:paraId="742D20D4" w14:textId="77777777" w:rsidR="000642C6" w:rsidRDefault="007F66F7">
      <w:pPr>
        <w:spacing w:line="460" w:lineRule="exact"/>
        <w:rPr>
          <w:rFonts w:ascii="宋体" w:hAnsi="宋体" w:cs="宋体"/>
          <w:sz w:val="24"/>
          <w:szCs w:val="24"/>
        </w:rPr>
      </w:pPr>
      <w:r>
        <w:rPr>
          <w:rFonts w:ascii="宋体" w:hAnsi="宋体" w:cs="宋体" w:hint="eastAsia"/>
          <w:sz w:val="24"/>
          <w:szCs w:val="24"/>
        </w:rPr>
        <w:t>法定代表人或法定代表人授权代表（签字）</w:t>
      </w:r>
      <w:r>
        <w:rPr>
          <w:rFonts w:ascii="宋体" w:hAnsi="宋体" w:cs="宋体" w:hint="eastAsia"/>
          <w:sz w:val="24"/>
          <w:szCs w:val="24"/>
        </w:rPr>
        <w:t xml:space="preserve">:              </w:t>
      </w:r>
    </w:p>
    <w:p w14:paraId="02514E25" w14:textId="77777777" w:rsidR="000642C6" w:rsidRDefault="007F66F7">
      <w:pPr>
        <w:spacing w:line="460" w:lineRule="exact"/>
        <w:rPr>
          <w:rFonts w:ascii="宋体" w:hAnsi="宋体" w:cs="宋体"/>
          <w:sz w:val="24"/>
          <w:szCs w:val="24"/>
        </w:rPr>
      </w:pPr>
      <w:r>
        <w:rPr>
          <w:rFonts w:ascii="宋体" w:hAnsi="宋体" w:cs="宋体" w:hint="eastAsia"/>
          <w:sz w:val="24"/>
          <w:szCs w:val="24"/>
        </w:rPr>
        <w:t>投标方</w:t>
      </w:r>
      <w:r>
        <w:rPr>
          <w:rFonts w:ascii="宋体" w:hAnsi="宋体" w:cs="宋体" w:hint="eastAsia"/>
          <w:sz w:val="24"/>
          <w:szCs w:val="24"/>
        </w:rPr>
        <w:t>名称（签章）：</w:t>
      </w:r>
      <w:r>
        <w:rPr>
          <w:rFonts w:ascii="宋体" w:hAnsi="宋体" w:cs="宋体" w:hint="eastAsia"/>
          <w:sz w:val="24"/>
          <w:szCs w:val="24"/>
        </w:rPr>
        <w:t xml:space="preserve">               </w:t>
      </w:r>
    </w:p>
    <w:p w14:paraId="042F8EED" w14:textId="77777777" w:rsidR="000642C6" w:rsidRDefault="007F66F7">
      <w:pPr>
        <w:spacing w:line="460" w:lineRule="exact"/>
        <w:rPr>
          <w:rFonts w:ascii="宋体" w:hAnsi="宋体" w:cs="宋体"/>
          <w:sz w:val="24"/>
          <w:szCs w:val="24"/>
        </w:rPr>
      </w:pPr>
      <w:r>
        <w:rPr>
          <w:rFonts w:ascii="宋体" w:hAnsi="宋体" w:cs="宋体" w:hint="eastAsia"/>
          <w:sz w:val="24"/>
          <w:szCs w:val="24"/>
        </w:rPr>
        <w:t>投标方</w:t>
      </w:r>
      <w:r>
        <w:rPr>
          <w:rFonts w:ascii="宋体" w:hAnsi="宋体" w:cs="宋体" w:hint="eastAsia"/>
          <w:sz w:val="24"/>
          <w:szCs w:val="24"/>
        </w:rPr>
        <w:t>联系人及电话：</w:t>
      </w:r>
    </w:p>
    <w:p w14:paraId="2F8AD765" w14:textId="77777777" w:rsidR="000642C6" w:rsidRDefault="007F66F7">
      <w:pPr>
        <w:spacing w:line="460" w:lineRule="exact"/>
        <w:rPr>
          <w:rFonts w:ascii="宋体" w:hAnsi="宋体" w:cs="宋体"/>
          <w:sz w:val="24"/>
          <w:szCs w:val="24"/>
        </w:rPr>
      </w:pPr>
      <w:r>
        <w:rPr>
          <w:rFonts w:ascii="宋体" w:hAnsi="宋体" w:cs="宋体" w:hint="eastAsia"/>
          <w:sz w:val="24"/>
          <w:szCs w:val="24"/>
        </w:rPr>
        <w:t>报价时间：</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14:paraId="7C75F81F" w14:textId="77777777" w:rsidR="000642C6" w:rsidRDefault="007F66F7">
      <w:pPr>
        <w:rPr>
          <w:rFonts w:ascii="宋体" w:hAnsi="宋体" w:cs="宋体"/>
          <w:sz w:val="24"/>
          <w:szCs w:val="24"/>
        </w:rPr>
      </w:pPr>
      <w:r>
        <w:rPr>
          <w:rFonts w:ascii="宋体" w:hAnsi="宋体" w:cs="宋体"/>
          <w:sz w:val="24"/>
          <w:szCs w:val="24"/>
        </w:rPr>
        <w:br w:type="page"/>
      </w:r>
    </w:p>
    <w:p w14:paraId="54BCC84A" w14:textId="77777777" w:rsidR="000642C6" w:rsidRDefault="007F66F7">
      <w:pPr>
        <w:spacing w:line="460" w:lineRule="exact"/>
        <w:rPr>
          <w:rFonts w:ascii="宋体" w:hAnsi="宋体" w:cs="宋体"/>
          <w:sz w:val="24"/>
          <w:szCs w:val="24"/>
        </w:rPr>
      </w:pPr>
      <w:r>
        <w:rPr>
          <w:rFonts w:ascii="宋体" w:hAnsi="宋体" w:cs="宋体" w:hint="eastAsia"/>
          <w:sz w:val="24"/>
          <w:szCs w:val="24"/>
        </w:rPr>
        <w:lastRenderedPageBreak/>
        <w:t>附件四</w:t>
      </w:r>
    </w:p>
    <w:p w14:paraId="695CAD40" w14:textId="77777777" w:rsidR="000642C6" w:rsidRDefault="007F66F7">
      <w:pPr>
        <w:spacing w:line="460" w:lineRule="exact"/>
        <w:ind w:firstLineChars="900" w:firstLine="2891"/>
        <w:rPr>
          <w:rFonts w:ascii="宋体" w:hAnsi="宋体" w:cs="宋体"/>
          <w:sz w:val="24"/>
          <w:szCs w:val="24"/>
        </w:rPr>
      </w:pPr>
      <w:r>
        <w:rPr>
          <w:rFonts w:ascii="宋体" w:hAnsi="宋体" w:cs="宋体" w:hint="eastAsia"/>
          <w:b/>
          <w:sz w:val="32"/>
          <w:szCs w:val="24"/>
        </w:rPr>
        <w:t>分项</w:t>
      </w:r>
      <w:r>
        <w:rPr>
          <w:rFonts w:ascii="宋体" w:hAnsi="宋体" w:cs="宋体" w:hint="eastAsia"/>
          <w:b/>
          <w:sz w:val="32"/>
          <w:szCs w:val="24"/>
        </w:rPr>
        <w:t>报价</w:t>
      </w:r>
      <w:r>
        <w:rPr>
          <w:rFonts w:ascii="宋体" w:hAnsi="宋体" w:cs="宋体" w:hint="eastAsia"/>
          <w:b/>
          <w:sz w:val="32"/>
          <w:szCs w:val="24"/>
        </w:rPr>
        <w:t>表</w:t>
      </w:r>
      <w:r>
        <w:rPr>
          <w:rFonts w:ascii="宋体" w:hAnsi="宋体" w:cs="宋体" w:hint="eastAsia"/>
          <w:b/>
          <w:sz w:val="32"/>
          <w:szCs w:val="24"/>
        </w:rPr>
        <w:t>（</w:t>
      </w:r>
      <w:r>
        <w:rPr>
          <w:rFonts w:ascii="宋体" w:hAnsi="宋体" w:cs="宋体" w:hint="eastAsia"/>
          <w:b/>
          <w:sz w:val="32"/>
          <w:szCs w:val="24"/>
        </w:rPr>
        <w:t>若有）</w:t>
      </w:r>
    </w:p>
    <w:p w14:paraId="236F5F72" w14:textId="77777777" w:rsidR="000642C6" w:rsidRDefault="007F66F7">
      <w:pPr>
        <w:spacing w:line="460" w:lineRule="exact"/>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 xml:space="preserve">:              </w:t>
      </w:r>
    </w:p>
    <w:p w14:paraId="02AD612C" w14:textId="77777777" w:rsidR="000642C6" w:rsidRDefault="007F66F7">
      <w:pPr>
        <w:spacing w:line="460" w:lineRule="exact"/>
        <w:rPr>
          <w:rFonts w:ascii="宋体" w:eastAsiaTheme="minorEastAsia" w:hAnsi="宋体" w:cs="宋体"/>
          <w:sz w:val="24"/>
          <w:szCs w:val="24"/>
        </w:rPr>
      </w:pPr>
      <w:r>
        <w:rPr>
          <w:rFonts w:ascii="宋体" w:hAnsi="宋体" w:cs="宋体" w:hint="eastAsia"/>
          <w:sz w:val="24"/>
          <w:szCs w:val="24"/>
        </w:rPr>
        <w:t>项目名称</w:t>
      </w:r>
      <w:r>
        <w:rPr>
          <w:rFonts w:ascii="宋体" w:hAnsi="宋体" w:cs="宋体" w:hint="eastAsia"/>
          <w:sz w:val="24"/>
          <w:szCs w:val="24"/>
        </w:rPr>
        <w:t>:</w:t>
      </w:r>
      <w:r>
        <w:rPr>
          <w:rFonts w:asciiTheme="minorEastAsia" w:eastAsiaTheme="minorEastAsia" w:hAnsiTheme="minorEastAsia" w:hint="eastAsia"/>
          <w:sz w:val="24"/>
          <w:szCs w:val="24"/>
        </w:rPr>
        <w:t xml:space="preserve"> </w:t>
      </w:r>
    </w:p>
    <w:tbl>
      <w:tblPr>
        <w:tblW w:w="11323" w:type="dxa"/>
        <w:jc w:val="center"/>
        <w:tblLayout w:type="fixed"/>
        <w:tblLook w:val="04A0" w:firstRow="1" w:lastRow="0" w:firstColumn="1" w:lastColumn="0" w:noHBand="0" w:noVBand="1"/>
      </w:tblPr>
      <w:tblGrid>
        <w:gridCol w:w="832"/>
        <w:gridCol w:w="586"/>
        <w:gridCol w:w="425"/>
        <w:gridCol w:w="1400"/>
        <w:gridCol w:w="3136"/>
        <w:gridCol w:w="1418"/>
        <w:gridCol w:w="1418"/>
        <w:gridCol w:w="992"/>
        <w:gridCol w:w="1116"/>
      </w:tblGrid>
      <w:tr w:rsidR="000642C6" w14:paraId="35510971" w14:textId="77777777">
        <w:trPr>
          <w:trHeight w:val="904"/>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507596C5"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序号</w:t>
            </w: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4A25EFD7"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名称</w:t>
            </w:r>
          </w:p>
        </w:tc>
        <w:tc>
          <w:tcPr>
            <w:tcW w:w="1400" w:type="dxa"/>
            <w:tcBorders>
              <w:top w:val="single" w:sz="2" w:space="0" w:color="000000"/>
              <w:left w:val="single" w:sz="4" w:space="0" w:color="auto"/>
              <w:bottom w:val="single" w:sz="2" w:space="0" w:color="000000"/>
              <w:right w:val="single" w:sz="2" w:space="0" w:color="000000"/>
            </w:tcBorders>
            <w:vAlign w:val="center"/>
          </w:tcPr>
          <w:p w14:paraId="2C6EE7A5"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规格型号</w:t>
            </w:r>
          </w:p>
        </w:tc>
        <w:tc>
          <w:tcPr>
            <w:tcW w:w="3136" w:type="dxa"/>
            <w:tcBorders>
              <w:top w:val="single" w:sz="2" w:space="0" w:color="000000"/>
              <w:left w:val="single" w:sz="2" w:space="0" w:color="000000"/>
              <w:bottom w:val="single" w:sz="2" w:space="0" w:color="000000"/>
              <w:right w:val="single" w:sz="2" w:space="0" w:color="000000"/>
            </w:tcBorders>
            <w:vAlign w:val="center"/>
          </w:tcPr>
          <w:p w14:paraId="35B964EE"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技术参数</w:t>
            </w:r>
          </w:p>
        </w:tc>
        <w:tc>
          <w:tcPr>
            <w:tcW w:w="1418" w:type="dxa"/>
            <w:tcBorders>
              <w:top w:val="single" w:sz="2" w:space="0" w:color="000000"/>
              <w:left w:val="single" w:sz="2" w:space="0" w:color="000000"/>
              <w:bottom w:val="single" w:sz="2" w:space="0" w:color="000000"/>
              <w:right w:val="single" w:sz="2" w:space="0" w:color="000000"/>
            </w:tcBorders>
            <w:vAlign w:val="center"/>
          </w:tcPr>
          <w:p w14:paraId="2461DCF3" w14:textId="77777777" w:rsidR="000642C6" w:rsidRDefault="007F66F7">
            <w:pPr>
              <w:spacing w:line="460" w:lineRule="exact"/>
              <w:jc w:val="center"/>
              <w:rPr>
                <w:rFonts w:ascii="宋体" w:hAnsi="宋体" w:cs="宋体"/>
                <w:color w:val="FF0000"/>
                <w:sz w:val="24"/>
                <w:szCs w:val="24"/>
              </w:rPr>
            </w:pPr>
            <w:r>
              <w:rPr>
                <w:rFonts w:ascii="宋体" w:hAnsi="宋体" w:cs="宋体" w:hint="eastAsia"/>
                <w:color w:val="FF0000"/>
                <w:sz w:val="24"/>
                <w:szCs w:val="24"/>
              </w:rPr>
              <w:t>品牌</w:t>
            </w:r>
          </w:p>
        </w:tc>
        <w:tc>
          <w:tcPr>
            <w:tcW w:w="1418" w:type="dxa"/>
            <w:tcBorders>
              <w:top w:val="single" w:sz="2" w:space="0" w:color="000000"/>
              <w:left w:val="single" w:sz="2" w:space="0" w:color="000000"/>
              <w:bottom w:val="single" w:sz="2" w:space="0" w:color="000000"/>
              <w:right w:val="single" w:sz="2" w:space="0" w:color="000000"/>
            </w:tcBorders>
            <w:vAlign w:val="center"/>
          </w:tcPr>
          <w:p w14:paraId="59660BA0"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数量</w:t>
            </w:r>
          </w:p>
        </w:tc>
        <w:tc>
          <w:tcPr>
            <w:tcW w:w="992" w:type="dxa"/>
            <w:tcBorders>
              <w:top w:val="single" w:sz="2" w:space="0" w:color="000000"/>
              <w:left w:val="single" w:sz="2" w:space="0" w:color="000000"/>
              <w:bottom w:val="single" w:sz="2" w:space="0" w:color="000000"/>
              <w:right w:val="single" w:sz="2" w:space="0" w:color="000000"/>
            </w:tcBorders>
            <w:vAlign w:val="center"/>
          </w:tcPr>
          <w:p w14:paraId="3AD8DF8D"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单价</w:t>
            </w:r>
          </w:p>
        </w:tc>
        <w:tc>
          <w:tcPr>
            <w:tcW w:w="1116" w:type="dxa"/>
            <w:tcBorders>
              <w:top w:val="single" w:sz="2" w:space="0" w:color="000000"/>
              <w:left w:val="single" w:sz="2" w:space="0" w:color="000000"/>
              <w:bottom w:val="single" w:sz="2" w:space="0" w:color="000000"/>
              <w:right w:val="single" w:sz="2" w:space="0" w:color="000000"/>
            </w:tcBorders>
            <w:vAlign w:val="center"/>
          </w:tcPr>
          <w:p w14:paraId="2D0509AD"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总价</w:t>
            </w:r>
          </w:p>
        </w:tc>
      </w:tr>
      <w:tr w:rsidR="000642C6" w14:paraId="5B8D902F" w14:textId="77777777">
        <w:trPr>
          <w:trHeight w:val="650"/>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00E3F47E" w14:textId="77777777" w:rsidR="000642C6" w:rsidRDefault="000642C6">
            <w:pPr>
              <w:spacing w:line="460" w:lineRule="exact"/>
              <w:jc w:val="center"/>
              <w:rPr>
                <w:rFonts w:ascii="宋体" w:hAnsi="宋体" w:cs="宋体"/>
                <w:sz w:val="24"/>
                <w:szCs w:val="24"/>
              </w:rPr>
            </w:pP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44274157" w14:textId="77777777" w:rsidR="000642C6" w:rsidRDefault="000642C6">
            <w:pPr>
              <w:jc w:val="center"/>
              <w:rPr>
                <w:rFonts w:ascii="宋体" w:hAnsi="宋体" w:cs="宋体"/>
                <w:sz w:val="24"/>
                <w:szCs w:val="24"/>
              </w:rPr>
            </w:pPr>
          </w:p>
        </w:tc>
        <w:tc>
          <w:tcPr>
            <w:tcW w:w="1400" w:type="dxa"/>
            <w:tcBorders>
              <w:top w:val="single" w:sz="2" w:space="0" w:color="000000"/>
              <w:left w:val="single" w:sz="4" w:space="0" w:color="auto"/>
              <w:bottom w:val="single" w:sz="2" w:space="0" w:color="000000"/>
              <w:right w:val="single" w:sz="2" w:space="0" w:color="000000"/>
            </w:tcBorders>
            <w:vAlign w:val="center"/>
          </w:tcPr>
          <w:p w14:paraId="31028FF5" w14:textId="77777777" w:rsidR="000642C6" w:rsidRDefault="000642C6">
            <w:pPr>
              <w:jc w:val="center"/>
              <w:rPr>
                <w:rFonts w:ascii="宋体" w:hAnsi="宋体" w:cs="宋体"/>
                <w:sz w:val="24"/>
                <w:szCs w:val="24"/>
              </w:rPr>
            </w:pPr>
          </w:p>
        </w:tc>
        <w:tc>
          <w:tcPr>
            <w:tcW w:w="3136" w:type="dxa"/>
            <w:tcBorders>
              <w:top w:val="single" w:sz="2" w:space="0" w:color="000000"/>
              <w:left w:val="single" w:sz="2" w:space="0" w:color="000000"/>
              <w:bottom w:val="single" w:sz="2" w:space="0" w:color="000000"/>
              <w:right w:val="single" w:sz="2" w:space="0" w:color="000000"/>
            </w:tcBorders>
            <w:vAlign w:val="center"/>
          </w:tcPr>
          <w:p w14:paraId="4A5977C7" w14:textId="77777777" w:rsidR="000642C6" w:rsidRDefault="000642C6">
            <w:pPr>
              <w:rPr>
                <w:rFonts w:ascii="宋体" w:hAnsi="宋体" w:cs="宋体"/>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6554FBF6" w14:textId="77777777" w:rsidR="000642C6" w:rsidRDefault="000642C6">
            <w:pPr>
              <w:jc w:val="center"/>
              <w:rPr>
                <w:color w:val="FF0000"/>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0852F113" w14:textId="77777777" w:rsidR="000642C6" w:rsidRDefault="000642C6">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14:paraId="70F71E2C" w14:textId="77777777" w:rsidR="000642C6" w:rsidRDefault="000642C6">
            <w:pPr>
              <w:rPr>
                <w:rFonts w:ascii="宋体" w:hAnsi="宋体" w:cs="宋体"/>
              </w:rPr>
            </w:pPr>
          </w:p>
        </w:tc>
        <w:tc>
          <w:tcPr>
            <w:tcW w:w="1116" w:type="dxa"/>
            <w:tcBorders>
              <w:top w:val="single" w:sz="2" w:space="0" w:color="000000"/>
              <w:left w:val="single" w:sz="2" w:space="0" w:color="000000"/>
              <w:bottom w:val="single" w:sz="2" w:space="0" w:color="000000"/>
              <w:right w:val="single" w:sz="2" w:space="0" w:color="000000"/>
            </w:tcBorders>
            <w:vAlign w:val="center"/>
          </w:tcPr>
          <w:p w14:paraId="534D67A2" w14:textId="77777777" w:rsidR="000642C6" w:rsidRDefault="000642C6">
            <w:pPr>
              <w:rPr>
                <w:rFonts w:ascii="宋体" w:hAnsi="宋体" w:cs="宋体"/>
              </w:rPr>
            </w:pPr>
          </w:p>
        </w:tc>
      </w:tr>
      <w:tr w:rsidR="000642C6" w14:paraId="7151F884" w14:textId="77777777">
        <w:trPr>
          <w:trHeight w:val="650"/>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60E14F36" w14:textId="77777777" w:rsidR="000642C6" w:rsidRDefault="000642C6">
            <w:pPr>
              <w:spacing w:line="460" w:lineRule="exact"/>
              <w:jc w:val="center"/>
              <w:rPr>
                <w:rFonts w:ascii="宋体" w:hAnsi="宋体" w:cs="宋体"/>
                <w:sz w:val="24"/>
                <w:szCs w:val="24"/>
              </w:rPr>
            </w:pP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3EA8B949" w14:textId="77777777" w:rsidR="000642C6" w:rsidRDefault="000642C6">
            <w:pPr>
              <w:spacing w:line="460" w:lineRule="exact"/>
              <w:jc w:val="center"/>
              <w:rPr>
                <w:rFonts w:ascii="宋体" w:hAnsi="宋体" w:cs="宋体"/>
                <w:sz w:val="24"/>
                <w:szCs w:val="24"/>
              </w:rPr>
            </w:pPr>
          </w:p>
        </w:tc>
        <w:tc>
          <w:tcPr>
            <w:tcW w:w="1400" w:type="dxa"/>
            <w:tcBorders>
              <w:top w:val="single" w:sz="2" w:space="0" w:color="000000"/>
              <w:left w:val="single" w:sz="4" w:space="0" w:color="auto"/>
              <w:bottom w:val="single" w:sz="2" w:space="0" w:color="000000"/>
              <w:right w:val="single" w:sz="2" w:space="0" w:color="000000"/>
            </w:tcBorders>
            <w:vAlign w:val="center"/>
          </w:tcPr>
          <w:p w14:paraId="69D90A39" w14:textId="77777777" w:rsidR="000642C6" w:rsidRDefault="000642C6">
            <w:pPr>
              <w:spacing w:line="460" w:lineRule="exact"/>
              <w:jc w:val="center"/>
              <w:rPr>
                <w:rFonts w:ascii="宋体" w:hAnsi="宋体" w:cs="宋体"/>
                <w:sz w:val="24"/>
                <w:szCs w:val="24"/>
              </w:rPr>
            </w:pPr>
          </w:p>
        </w:tc>
        <w:tc>
          <w:tcPr>
            <w:tcW w:w="3136" w:type="dxa"/>
            <w:tcBorders>
              <w:top w:val="single" w:sz="2" w:space="0" w:color="000000"/>
              <w:left w:val="single" w:sz="2" w:space="0" w:color="000000"/>
              <w:bottom w:val="single" w:sz="2" w:space="0" w:color="000000"/>
              <w:right w:val="single" w:sz="2" w:space="0" w:color="000000"/>
            </w:tcBorders>
            <w:vAlign w:val="center"/>
          </w:tcPr>
          <w:p w14:paraId="466A0B57" w14:textId="77777777" w:rsidR="000642C6" w:rsidRDefault="000642C6">
            <w:pPr>
              <w:spacing w:line="460" w:lineRule="exact"/>
              <w:rPr>
                <w:rFonts w:ascii="宋体" w:hAnsi="宋体" w:cs="宋体"/>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6D41F240" w14:textId="77777777" w:rsidR="000642C6" w:rsidRDefault="000642C6">
            <w:pPr>
              <w:jc w:val="center"/>
              <w:rPr>
                <w:color w:val="FF0000"/>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15F785CD" w14:textId="77777777" w:rsidR="000642C6" w:rsidRDefault="000642C6">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14:paraId="53D4C963" w14:textId="77777777" w:rsidR="000642C6" w:rsidRDefault="000642C6">
            <w:pPr>
              <w:spacing w:line="460" w:lineRule="exact"/>
              <w:rPr>
                <w:rFonts w:ascii="宋体" w:hAnsi="宋体" w:cs="宋体"/>
                <w:sz w:val="24"/>
                <w:szCs w:val="24"/>
              </w:rPr>
            </w:pPr>
          </w:p>
        </w:tc>
        <w:tc>
          <w:tcPr>
            <w:tcW w:w="1116" w:type="dxa"/>
            <w:tcBorders>
              <w:top w:val="single" w:sz="2" w:space="0" w:color="000000"/>
              <w:left w:val="single" w:sz="2" w:space="0" w:color="000000"/>
              <w:bottom w:val="single" w:sz="2" w:space="0" w:color="000000"/>
              <w:right w:val="single" w:sz="2" w:space="0" w:color="000000"/>
            </w:tcBorders>
            <w:vAlign w:val="center"/>
          </w:tcPr>
          <w:p w14:paraId="253EB27C" w14:textId="77777777" w:rsidR="000642C6" w:rsidRDefault="000642C6">
            <w:pPr>
              <w:spacing w:line="460" w:lineRule="exact"/>
              <w:rPr>
                <w:rFonts w:ascii="宋体" w:hAnsi="宋体" w:cs="宋体"/>
                <w:sz w:val="24"/>
                <w:szCs w:val="24"/>
              </w:rPr>
            </w:pPr>
          </w:p>
        </w:tc>
      </w:tr>
      <w:tr w:rsidR="000642C6" w14:paraId="17475024" w14:textId="77777777">
        <w:trPr>
          <w:trHeight w:val="650"/>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70B7C601" w14:textId="77777777" w:rsidR="000642C6" w:rsidRDefault="000642C6">
            <w:pPr>
              <w:spacing w:line="460" w:lineRule="exact"/>
              <w:jc w:val="center"/>
              <w:rPr>
                <w:rFonts w:ascii="宋体" w:hAnsi="宋体" w:cs="宋体"/>
                <w:sz w:val="24"/>
                <w:szCs w:val="24"/>
              </w:rPr>
            </w:pP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5533FD7D" w14:textId="77777777" w:rsidR="000642C6" w:rsidRDefault="000642C6">
            <w:pPr>
              <w:spacing w:line="460" w:lineRule="exact"/>
              <w:jc w:val="center"/>
              <w:rPr>
                <w:rFonts w:ascii="宋体" w:hAnsi="宋体" w:cs="宋体"/>
                <w:sz w:val="24"/>
                <w:szCs w:val="24"/>
              </w:rPr>
            </w:pPr>
          </w:p>
        </w:tc>
        <w:tc>
          <w:tcPr>
            <w:tcW w:w="1400" w:type="dxa"/>
            <w:tcBorders>
              <w:top w:val="single" w:sz="2" w:space="0" w:color="000000"/>
              <w:left w:val="single" w:sz="4" w:space="0" w:color="auto"/>
              <w:bottom w:val="single" w:sz="2" w:space="0" w:color="000000"/>
              <w:right w:val="single" w:sz="2" w:space="0" w:color="000000"/>
            </w:tcBorders>
            <w:vAlign w:val="center"/>
          </w:tcPr>
          <w:p w14:paraId="46907841" w14:textId="77777777" w:rsidR="000642C6" w:rsidRDefault="000642C6">
            <w:pPr>
              <w:spacing w:line="460" w:lineRule="exact"/>
              <w:jc w:val="center"/>
              <w:rPr>
                <w:rFonts w:ascii="宋体" w:hAnsi="宋体" w:cs="宋体"/>
                <w:sz w:val="24"/>
                <w:szCs w:val="24"/>
              </w:rPr>
            </w:pPr>
          </w:p>
        </w:tc>
        <w:tc>
          <w:tcPr>
            <w:tcW w:w="3136" w:type="dxa"/>
            <w:tcBorders>
              <w:top w:val="single" w:sz="2" w:space="0" w:color="000000"/>
              <w:left w:val="single" w:sz="2" w:space="0" w:color="000000"/>
              <w:bottom w:val="single" w:sz="2" w:space="0" w:color="000000"/>
              <w:right w:val="single" w:sz="2" w:space="0" w:color="000000"/>
            </w:tcBorders>
            <w:vAlign w:val="center"/>
          </w:tcPr>
          <w:p w14:paraId="2F623945" w14:textId="77777777" w:rsidR="000642C6" w:rsidRDefault="000642C6">
            <w:pPr>
              <w:spacing w:line="460" w:lineRule="exact"/>
              <w:rPr>
                <w:rFonts w:ascii="宋体" w:hAnsi="宋体" w:cs="宋体"/>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663BD5DE" w14:textId="77777777" w:rsidR="000642C6" w:rsidRDefault="000642C6">
            <w:pPr>
              <w:jc w:val="center"/>
              <w:rPr>
                <w:color w:val="FF0000"/>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2088A2A2" w14:textId="77777777" w:rsidR="000642C6" w:rsidRDefault="000642C6">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14:paraId="34D3D36E" w14:textId="77777777" w:rsidR="000642C6" w:rsidRDefault="000642C6">
            <w:pPr>
              <w:spacing w:line="460" w:lineRule="exact"/>
              <w:rPr>
                <w:rFonts w:ascii="宋体" w:hAnsi="宋体" w:cs="宋体"/>
                <w:sz w:val="24"/>
                <w:szCs w:val="24"/>
              </w:rPr>
            </w:pPr>
          </w:p>
        </w:tc>
        <w:tc>
          <w:tcPr>
            <w:tcW w:w="1116" w:type="dxa"/>
            <w:tcBorders>
              <w:top w:val="single" w:sz="2" w:space="0" w:color="000000"/>
              <w:left w:val="single" w:sz="2" w:space="0" w:color="000000"/>
              <w:bottom w:val="single" w:sz="2" w:space="0" w:color="000000"/>
              <w:right w:val="single" w:sz="2" w:space="0" w:color="000000"/>
            </w:tcBorders>
            <w:vAlign w:val="center"/>
          </w:tcPr>
          <w:p w14:paraId="3D62EDBD" w14:textId="77777777" w:rsidR="000642C6" w:rsidRDefault="000642C6">
            <w:pPr>
              <w:spacing w:line="460" w:lineRule="exact"/>
              <w:rPr>
                <w:rFonts w:ascii="宋体" w:hAnsi="宋体" w:cs="宋体"/>
                <w:sz w:val="24"/>
                <w:szCs w:val="24"/>
              </w:rPr>
            </w:pPr>
          </w:p>
        </w:tc>
      </w:tr>
      <w:tr w:rsidR="000642C6" w14:paraId="5D9AAFAF" w14:textId="77777777">
        <w:trPr>
          <w:trHeight w:val="650"/>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25DA3ECF" w14:textId="77777777" w:rsidR="000642C6" w:rsidRDefault="000642C6">
            <w:pPr>
              <w:spacing w:line="460" w:lineRule="exact"/>
              <w:jc w:val="center"/>
              <w:rPr>
                <w:rFonts w:ascii="宋体" w:hAnsi="宋体" w:cs="宋体"/>
                <w:sz w:val="24"/>
                <w:szCs w:val="24"/>
              </w:rPr>
            </w:pP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40A85AD9" w14:textId="77777777" w:rsidR="000642C6" w:rsidRDefault="000642C6">
            <w:pPr>
              <w:spacing w:line="460" w:lineRule="exact"/>
              <w:jc w:val="center"/>
              <w:rPr>
                <w:rFonts w:ascii="宋体" w:hAnsi="宋体" w:cs="宋体"/>
                <w:sz w:val="24"/>
                <w:szCs w:val="24"/>
              </w:rPr>
            </w:pPr>
          </w:p>
        </w:tc>
        <w:tc>
          <w:tcPr>
            <w:tcW w:w="1400" w:type="dxa"/>
            <w:tcBorders>
              <w:top w:val="single" w:sz="2" w:space="0" w:color="000000"/>
              <w:left w:val="single" w:sz="4" w:space="0" w:color="auto"/>
              <w:bottom w:val="single" w:sz="2" w:space="0" w:color="000000"/>
              <w:right w:val="single" w:sz="2" w:space="0" w:color="000000"/>
            </w:tcBorders>
            <w:vAlign w:val="center"/>
          </w:tcPr>
          <w:p w14:paraId="15B213E5" w14:textId="77777777" w:rsidR="000642C6" w:rsidRDefault="000642C6">
            <w:pPr>
              <w:spacing w:line="460" w:lineRule="exact"/>
              <w:jc w:val="center"/>
              <w:rPr>
                <w:rFonts w:ascii="宋体" w:hAnsi="宋体" w:cs="宋体"/>
                <w:sz w:val="24"/>
                <w:szCs w:val="24"/>
              </w:rPr>
            </w:pPr>
          </w:p>
        </w:tc>
        <w:tc>
          <w:tcPr>
            <w:tcW w:w="3136" w:type="dxa"/>
            <w:tcBorders>
              <w:top w:val="single" w:sz="2" w:space="0" w:color="000000"/>
              <w:left w:val="single" w:sz="2" w:space="0" w:color="000000"/>
              <w:bottom w:val="single" w:sz="2" w:space="0" w:color="000000"/>
              <w:right w:val="single" w:sz="2" w:space="0" w:color="000000"/>
            </w:tcBorders>
            <w:vAlign w:val="center"/>
          </w:tcPr>
          <w:p w14:paraId="6BB20298" w14:textId="77777777" w:rsidR="000642C6" w:rsidRDefault="000642C6">
            <w:pPr>
              <w:spacing w:line="460" w:lineRule="exact"/>
              <w:rPr>
                <w:rFonts w:ascii="宋体" w:hAnsi="宋体" w:cs="宋体"/>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271A6939" w14:textId="77777777" w:rsidR="000642C6" w:rsidRDefault="000642C6">
            <w:pPr>
              <w:jc w:val="center"/>
              <w:rPr>
                <w:color w:val="FF0000"/>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3B4367AE" w14:textId="77777777" w:rsidR="000642C6" w:rsidRDefault="000642C6">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14:paraId="23ED4BFD" w14:textId="77777777" w:rsidR="000642C6" w:rsidRDefault="000642C6">
            <w:pPr>
              <w:spacing w:line="460" w:lineRule="exact"/>
              <w:rPr>
                <w:rFonts w:ascii="宋体" w:hAnsi="宋体" w:cs="宋体"/>
                <w:sz w:val="24"/>
                <w:szCs w:val="24"/>
              </w:rPr>
            </w:pPr>
          </w:p>
        </w:tc>
        <w:tc>
          <w:tcPr>
            <w:tcW w:w="1116" w:type="dxa"/>
            <w:tcBorders>
              <w:top w:val="single" w:sz="2" w:space="0" w:color="000000"/>
              <w:left w:val="single" w:sz="2" w:space="0" w:color="000000"/>
              <w:bottom w:val="single" w:sz="2" w:space="0" w:color="000000"/>
              <w:right w:val="single" w:sz="2" w:space="0" w:color="000000"/>
            </w:tcBorders>
            <w:vAlign w:val="center"/>
          </w:tcPr>
          <w:p w14:paraId="6188F137" w14:textId="77777777" w:rsidR="000642C6" w:rsidRDefault="000642C6">
            <w:pPr>
              <w:spacing w:line="460" w:lineRule="exact"/>
              <w:rPr>
                <w:rFonts w:ascii="宋体" w:hAnsi="宋体" w:cs="宋体"/>
                <w:sz w:val="24"/>
                <w:szCs w:val="24"/>
              </w:rPr>
            </w:pPr>
          </w:p>
        </w:tc>
      </w:tr>
      <w:tr w:rsidR="000642C6" w14:paraId="550F23EE" w14:textId="77777777">
        <w:trPr>
          <w:trHeight w:val="650"/>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1252AB36" w14:textId="77777777" w:rsidR="000642C6" w:rsidRDefault="000642C6">
            <w:pPr>
              <w:spacing w:line="460" w:lineRule="exact"/>
              <w:jc w:val="center"/>
              <w:rPr>
                <w:rFonts w:ascii="宋体" w:hAnsi="宋体" w:cs="宋体"/>
                <w:sz w:val="24"/>
                <w:szCs w:val="24"/>
              </w:rPr>
            </w:pP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087EF9E8" w14:textId="77777777" w:rsidR="000642C6" w:rsidRDefault="000642C6">
            <w:pPr>
              <w:spacing w:line="460" w:lineRule="exact"/>
              <w:jc w:val="center"/>
              <w:rPr>
                <w:rFonts w:ascii="宋体" w:hAnsi="宋体" w:cs="宋体"/>
                <w:sz w:val="24"/>
                <w:szCs w:val="24"/>
              </w:rPr>
            </w:pPr>
          </w:p>
        </w:tc>
        <w:tc>
          <w:tcPr>
            <w:tcW w:w="1400" w:type="dxa"/>
            <w:tcBorders>
              <w:top w:val="single" w:sz="2" w:space="0" w:color="000000"/>
              <w:left w:val="single" w:sz="4" w:space="0" w:color="auto"/>
              <w:bottom w:val="single" w:sz="2" w:space="0" w:color="000000"/>
              <w:right w:val="single" w:sz="2" w:space="0" w:color="000000"/>
            </w:tcBorders>
            <w:vAlign w:val="center"/>
          </w:tcPr>
          <w:p w14:paraId="0A45F11B" w14:textId="77777777" w:rsidR="000642C6" w:rsidRDefault="000642C6">
            <w:pPr>
              <w:spacing w:line="460" w:lineRule="exact"/>
              <w:jc w:val="center"/>
              <w:rPr>
                <w:rFonts w:ascii="宋体" w:hAnsi="宋体" w:cs="宋体"/>
                <w:sz w:val="24"/>
                <w:szCs w:val="24"/>
              </w:rPr>
            </w:pPr>
          </w:p>
        </w:tc>
        <w:tc>
          <w:tcPr>
            <w:tcW w:w="3136" w:type="dxa"/>
            <w:tcBorders>
              <w:top w:val="single" w:sz="2" w:space="0" w:color="000000"/>
              <w:left w:val="single" w:sz="2" w:space="0" w:color="000000"/>
              <w:bottom w:val="single" w:sz="2" w:space="0" w:color="000000"/>
              <w:right w:val="single" w:sz="2" w:space="0" w:color="000000"/>
            </w:tcBorders>
            <w:vAlign w:val="center"/>
          </w:tcPr>
          <w:p w14:paraId="383F58A6" w14:textId="77777777" w:rsidR="000642C6" w:rsidRDefault="000642C6">
            <w:pPr>
              <w:spacing w:line="460" w:lineRule="exact"/>
              <w:rPr>
                <w:rFonts w:ascii="宋体" w:hAnsi="宋体" w:cs="宋体"/>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7138A8DA" w14:textId="77777777" w:rsidR="000642C6" w:rsidRDefault="000642C6">
            <w:pPr>
              <w:jc w:val="center"/>
              <w:rPr>
                <w:color w:val="FF0000"/>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25B29727" w14:textId="77777777" w:rsidR="000642C6" w:rsidRDefault="000642C6">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14:paraId="4F5D72A2" w14:textId="77777777" w:rsidR="000642C6" w:rsidRDefault="000642C6">
            <w:pPr>
              <w:spacing w:line="460" w:lineRule="exact"/>
              <w:rPr>
                <w:rFonts w:ascii="宋体" w:hAnsi="宋体" w:cs="宋体"/>
                <w:sz w:val="24"/>
                <w:szCs w:val="24"/>
              </w:rPr>
            </w:pPr>
          </w:p>
        </w:tc>
        <w:tc>
          <w:tcPr>
            <w:tcW w:w="1116" w:type="dxa"/>
            <w:tcBorders>
              <w:top w:val="single" w:sz="2" w:space="0" w:color="000000"/>
              <w:left w:val="single" w:sz="2" w:space="0" w:color="000000"/>
              <w:bottom w:val="single" w:sz="2" w:space="0" w:color="000000"/>
              <w:right w:val="single" w:sz="2" w:space="0" w:color="000000"/>
            </w:tcBorders>
            <w:vAlign w:val="center"/>
          </w:tcPr>
          <w:p w14:paraId="4F0384EC" w14:textId="77777777" w:rsidR="000642C6" w:rsidRDefault="000642C6">
            <w:pPr>
              <w:spacing w:line="460" w:lineRule="exact"/>
              <w:rPr>
                <w:rFonts w:ascii="宋体" w:hAnsi="宋体" w:cs="宋体"/>
                <w:sz w:val="24"/>
                <w:szCs w:val="24"/>
              </w:rPr>
            </w:pPr>
          </w:p>
        </w:tc>
      </w:tr>
      <w:tr w:rsidR="000642C6" w14:paraId="5744F8CA" w14:textId="77777777">
        <w:trPr>
          <w:trHeight w:val="650"/>
          <w:jc w:val="center"/>
        </w:trPr>
        <w:tc>
          <w:tcPr>
            <w:tcW w:w="1418" w:type="dxa"/>
            <w:gridSpan w:val="2"/>
            <w:tcBorders>
              <w:top w:val="single" w:sz="2" w:space="0" w:color="000000"/>
              <w:left w:val="single" w:sz="2" w:space="0" w:color="000000"/>
              <w:bottom w:val="single" w:sz="2" w:space="0" w:color="000000"/>
              <w:right w:val="single" w:sz="2" w:space="0" w:color="000000"/>
            </w:tcBorders>
            <w:vAlign w:val="center"/>
          </w:tcPr>
          <w:p w14:paraId="40E24544" w14:textId="77777777" w:rsidR="000642C6" w:rsidRDefault="000642C6">
            <w:pPr>
              <w:spacing w:line="460" w:lineRule="exact"/>
              <w:rPr>
                <w:rFonts w:ascii="宋体" w:hAnsi="宋体" w:cs="宋体"/>
                <w:sz w:val="24"/>
                <w:szCs w:val="24"/>
              </w:rPr>
            </w:pPr>
          </w:p>
        </w:tc>
        <w:tc>
          <w:tcPr>
            <w:tcW w:w="9905" w:type="dxa"/>
            <w:gridSpan w:val="7"/>
            <w:tcBorders>
              <w:top w:val="single" w:sz="2" w:space="0" w:color="000000"/>
              <w:left w:val="single" w:sz="2" w:space="0" w:color="000000"/>
              <w:bottom w:val="single" w:sz="2" w:space="0" w:color="000000"/>
              <w:right w:val="single" w:sz="2" w:space="0" w:color="000000"/>
            </w:tcBorders>
            <w:vAlign w:val="center"/>
          </w:tcPr>
          <w:p w14:paraId="43881972" w14:textId="77777777" w:rsidR="000642C6" w:rsidRDefault="000642C6">
            <w:pPr>
              <w:spacing w:line="460" w:lineRule="exact"/>
              <w:rPr>
                <w:rFonts w:ascii="宋体" w:hAnsi="宋体" w:cs="宋体"/>
                <w:sz w:val="24"/>
                <w:szCs w:val="24"/>
              </w:rPr>
            </w:pPr>
          </w:p>
        </w:tc>
      </w:tr>
      <w:tr w:rsidR="000642C6" w14:paraId="6EE2374E" w14:textId="77777777">
        <w:trPr>
          <w:trHeight w:val="867"/>
          <w:jc w:val="center"/>
        </w:trPr>
        <w:tc>
          <w:tcPr>
            <w:tcW w:w="1418" w:type="dxa"/>
            <w:gridSpan w:val="2"/>
            <w:tcBorders>
              <w:top w:val="single" w:sz="2" w:space="0" w:color="000000"/>
              <w:left w:val="single" w:sz="2" w:space="0" w:color="000000"/>
              <w:bottom w:val="single" w:sz="2" w:space="0" w:color="000000"/>
              <w:right w:val="single" w:sz="2" w:space="0" w:color="000000"/>
            </w:tcBorders>
            <w:vAlign w:val="center"/>
          </w:tcPr>
          <w:p w14:paraId="0C093713" w14:textId="77777777" w:rsidR="000642C6" w:rsidRDefault="000642C6">
            <w:pPr>
              <w:spacing w:line="460" w:lineRule="exact"/>
              <w:rPr>
                <w:rFonts w:ascii="宋体" w:hAnsi="宋体" w:cs="宋体"/>
                <w:sz w:val="24"/>
                <w:szCs w:val="24"/>
              </w:rPr>
            </w:pPr>
          </w:p>
        </w:tc>
        <w:tc>
          <w:tcPr>
            <w:tcW w:w="7797" w:type="dxa"/>
            <w:gridSpan w:val="5"/>
            <w:tcBorders>
              <w:top w:val="single" w:sz="2" w:space="0" w:color="000000"/>
              <w:left w:val="single" w:sz="2" w:space="0" w:color="000000"/>
              <w:bottom w:val="single" w:sz="2" w:space="0" w:color="000000"/>
              <w:right w:val="single" w:sz="2" w:space="0" w:color="000000"/>
            </w:tcBorders>
            <w:vAlign w:val="center"/>
          </w:tcPr>
          <w:p w14:paraId="589297A3" w14:textId="77777777" w:rsidR="000642C6" w:rsidRDefault="007F66F7">
            <w:pPr>
              <w:spacing w:line="460" w:lineRule="exact"/>
              <w:rPr>
                <w:rFonts w:ascii="宋体" w:hAnsi="宋体" w:cs="宋体"/>
                <w:sz w:val="24"/>
                <w:szCs w:val="24"/>
              </w:rPr>
            </w:pPr>
            <w:r>
              <w:rPr>
                <w:rFonts w:ascii="宋体" w:hAnsi="宋体" w:cs="宋体" w:hint="eastAsia"/>
                <w:sz w:val="24"/>
                <w:szCs w:val="24"/>
              </w:rPr>
              <w:t>总</w:t>
            </w:r>
            <w:r>
              <w:rPr>
                <w:rFonts w:ascii="宋体" w:hAnsi="宋体" w:cs="宋体" w:hint="eastAsia"/>
                <w:sz w:val="24"/>
                <w:szCs w:val="24"/>
              </w:rPr>
              <w:t xml:space="preserve"> </w:t>
            </w:r>
            <w:r>
              <w:rPr>
                <w:rFonts w:ascii="宋体" w:hAnsi="宋体" w:cs="宋体" w:hint="eastAsia"/>
                <w:sz w:val="24"/>
                <w:szCs w:val="24"/>
              </w:rPr>
              <w:t>计：</w:t>
            </w:r>
          </w:p>
        </w:tc>
        <w:tc>
          <w:tcPr>
            <w:tcW w:w="2108" w:type="dxa"/>
            <w:gridSpan w:val="2"/>
            <w:tcBorders>
              <w:top w:val="single" w:sz="2" w:space="0" w:color="000000"/>
              <w:left w:val="single" w:sz="2" w:space="0" w:color="000000"/>
              <w:bottom w:val="single" w:sz="2" w:space="0" w:color="000000"/>
              <w:right w:val="single" w:sz="2" w:space="0" w:color="000000"/>
            </w:tcBorders>
            <w:vAlign w:val="center"/>
          </w:tcPr>
          <w:p w14:paraId="0AD029DA" w14:textId="77777777" w:rsidR="000642C6" w:rsidRDefault="007F66F7">
            <w:pPr>
              <w:spacing w:line="46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w:t>
            </w:r>
          </w:p>
        </w:tc>
      </w:tr>
    </w:tbl>
    <w:p w14:paraId="7770A47E" w14:textId="77777777" w:rsidR="000642C6" w:rsidRDefault="007F66F7">
      <w:pPr>
        <w:spacing w:line="460" w:lineRule="exact"/>
        <w:rPr>
          <w:rFonts w:ascii="宋体" w:hAnsi="宋体" w:cs="宋体"/>
          <w:sz w:val="24"/>
          <w:szCs w:val="24"/>
        </w:rPr>
      </w:pPr>
      <w:r>
        <w:rPr>
          <w:rFonts w:ascii="宋体" w:hAnsi="宋体" w:cs="宋体" w:hint="eastAsia"/>
          <w:sz w:val="24"/>
          <w:szCs w:val="24"/>
        </w:rPr>
        <w:t>说明：</w:t>
      </w:r>
      <w:r>
        <w:rPr>
          <w:rFonts w:ascii="宋体" w:hAnsi="宋体" w:cs="宋体" w:hint="eastAsia"/>
          <w:sz w:val="24"/>
          <w:szCs w:val="24"/>
        </w:rPr>
        <w:t>1</w:t>
      </w:r>
      <w:r>
        <w:rPr>
          <w:rFonts w:ascii="宋体" w:hAnsi="宋体" w:cs="宋体" w:hint="eastAsia"/>
          <w:sz w:val="24"/>
          <w:szCs w:val="24"/>
        </w:rPr>
        <w:t>、分项报价总计价格必须与《报价表》一致。</w:t>
      </w:r>
    </w:p>
    <w:p w14:paraId="37636B09" w14:textId="77777777" w:rsidR="000642C6" w:rsidRDefault="007F66F7">
      <w:pPr>
        <w:spacing w:line="46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、分项报价表可根据具体项目进行适当调整，不限于以上内容，但必须包含以上内容。</w:t>
      </w:r>
    </w:p>
    <w:p w14:paraId="7C0E1C72" w14:textId="77777777" w:rsidR="000642C6" w:rsidRDefault="007F66F7">
      <w:pPr>
        <w:spacing w:line="460" w:lineRule="exact"/>
        <w:rPr>
          <w:rFonts w:ascii="宋体" w:hAnsi="宋体" w:cs="宋体"/>
          <w:sz w:val="24"/>
          <w:szCs w:val="24"/>
        </w:rPr>
      </w:pPr>
      <w:r>
        <w:rPr>
          <w:rFonts w:ascii="宋体" w:hAnsi="宋体" w:cs="宋体" w:hint="eastAsia"/>
          <w:sz w:val="24"/>
          <w:szCs w:val="24"/>
        </w:rPr>
        <w:t>注：所有价格均用人民币表示，单位为元。</w:t>
      </w:r>
    </w:p>
    <w:p w14:paraId="44663BFF" w14:textId="77777777" w:rsidR="000642C6" w:rsidRDefault="000642C6">
      <w:pPr>
        <w:spacing w:line="460" w:lineRule="exact"/>
        <w:rPr>
          <w:rFonts w:ascii="宋体" w:hAnsi="宋体" w:cs="宋体"/>
          <w:sz w:val="24"/>
          <w:szCs w:val="24"/>
        </w:rPr>
      </w:pPr>
    </w:p>
    <w:p w14:paraId="211885C6" w14:textId="77777777" w:rsidR="000642C6" w:rsidRDefault="007F66F7">
      <w:pPr>
        <w:spacing w:line="460" w:lineRule="exact"/>
        <w:rPr>
          <w:rFonts w:ascii="宋体" w:hAnsi="宋体" w:cs="宋体"/>
          <w:sz w:val="24"/>
          <w:szCs w:val="24"/>
        </w:rPr>
      </w:pPr>
      <w:r>
        <w:rPr>
          <w:rFonts w:ascii="宋体" w:hAnsi="宋体" w:cs="宋体" w:hint="eastAsia"/>
          <w:sz w:val="24"/>
          <w:szCs w:val="24"/>
        </w:rPr>
        <w:t>法定代表人或法定代表人授权代表（签字）</w:t>
      </w:r>
      <w:r>
        <w:rPr>
          <w:rFonts w:ascii="宋体" w:hAnsi="宋体" w:cs="宋体" w:hint="eastAsia"/>
          <w:sz w:val="24"/>
          <w:szCs w:val="24"/>
        </w:rPr>
        <w:t xml:space="preserve">:              </w:t>
      </w:r>
    </w:p>
    <w:p w14:paraId="44D0B221" w14:textId="77777777" w:rsidR="000642C6" w:rsidRDefault="007F66F7">
      <w:pPr>
        <w:spacing w:line="460" w:lineRule="exact"/>
        <w:rPr>
          <w:rFonts w:ascii="宋体" w:hAnsi="宋体" w:cs="宋体"/>
          <w:sz w:val="24"/>
          <w:szCs w:val="24"/>
        </w:rPr>
      </w:pPr>
      <w:r>
        <w:rPr>
          <w:rFonts w:ascii="宋体" w:hAnsi="宋体" w:cs="宋体" w:hint="eastAsia"/>
          <w:sz w:val="24"/>
          <w:szCs w:val="24"/>
        </w:rPr>
        <w:t>投标方</w:t>
      </w:r>
      <w:r>
        <w:rPr>
          <w:rFonts w:ascii="宋体" w:hAnsi="宋体" w:cs="宋体" w:hint="eastAsia"/>
          <w:sz w:val="24"/>
          <w:szCs w:val="24"/>
        </w:rPr>
        <w:t>名称（签章）：</w:t>
      </w:r>
      <w:r>
        <w:rPr>
          <w:rFonts w:ascii="宋体" w:hAnsi="宋体" w:cs="宋体" w:hint="eastAsia"/>
          <w:sz w:val="24"/>
          <w:szCs w:val="24"/>
        </w:rPr>
        <w:t xml:space="preserve">               </w:t>
      </w:r>
    </w:p>
    <w:p w14:paraId="154E747B" w14:textId="77777777" w:rsidR="000642C6" w:rsidRDefault="007F66F7">
      <w:pPr>
        <w:spacing w:line="460" w:lineRule="exact"/>
        <w:rPr>
          <w:rFonts w:ascii="宋体" w:hAnsi="宋体" w:cs="宋体"/>
          <w:sz w:val="24"/>
          <w:szCs w:val="24"/>
        </w:rPr>
      </w:pPr>
      <w:r>
        <w:rPr>
          <w:rFonts w:ascii="宋体" w:hAnsi="宋体" w:cs="宋体" w:hint="eastAsia"/>
          <w:sz w:val="24"/>
          <w:szCs w:val="24"/>
        </w:rPr>
        <w:t>投标方</w:t>
      </w:r>
      <w:r>
        <w:rPr>
          <w:rFonts w:ascii="宋体" w:hAnsi="宋体" w:cs="宋体" w:hint="eastAsia"/>
          <w:sz w:val="24"/>
          <w:szCs w:val="24"/>
        </w:rPr>
        <w:t>联系人及电话：</w:t>
      </w:r>
    </w:p>
    <w:p w14:paraId="7DD75A03" w14:textId="77777777" w:rsidR="000642C6" w:rsidRDefault="007F66F7">
      <w:pPr>
        <w:spacing w:line="460" w:lineRule="exact"/>
        <w:rPr>
          <w:rFonts w:ascii="宋体" w:hAnsi="宋体" w:cs="宋体"/>
          <w:sz w:val="24"/>
          <w:szCs w:val="24"/>
        </w:rPr>
      </w:pPr>
      <w:r>
        <w:rPr>
          <w:rFonts w:ascii="宋体" w:hAnsi="宋体" w:cs="宋体" w:hint="eastAsia"/>
          <w:sz w:val="24"/>
          <w:szCs w:val="24"/>
        </w:rPr>
        <w:t>报价时间：</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14:paraId="49A5224B" w14:textId="77777777" w:rsidR="000642C6" w:rsidRDefault="007F66F7">
      <w:pPr>
        <w:rPr>
          <w:rFonts w:ascii="宋体" w:hAnsi="宋体" w:cs="宋体"/>
          <w:sz w:val="24"/>
          <w:szCs w:val="24"/>
        </w:rPr>
      </w:pPr>
      <w:r>
        <w:rPr>
          <w:rFonts w:ascii="宋体" w:hAnsi="宋体" w:cs="宋体"/>
          <w:sz w:val="24"/>
          <w:szCs w:val="24"/>
        </w:rPr>
        <w:br w:type="page"/>
      </w:r>
    </w:p>
    <w:p w14:paraId="5F21852A" w14:textId="77777777" w:rsidR="000642C6" w:rsidRDefault="007F66F7">
      <w:pPr>
        <w:spacing w:line="460" w:lineRule="exact"/>
        <w:rPr>
          <w:rFonts w:ascii="宋体" w:hAnsi="宋体" w:cs="宋体"/>
          <w:sz w:val="24"/>
          <w:szCs w:val="24"/>
        </w:rPr>
      </w:pPr>
      <w:r>
        <w:rPr>
          <w:rFonts w:ascii="宋体" w:hAnsi="宋体" w:cs="宋体" w:hint="eastAsia"/>
          <w:sz w:val="24"/>
          <w:szCs w:val="24"/>
        </w:rPr>
        <w:lastRenderedPageBreak/>
        <w:t>附件五</w:t>
      </w:r>
    </w:p>
    <w:p w14:paraId="23FE8802" w14:textId="77777777" w:rsidR="000642C6" w:rsidRDefault="007F66F7">
      <w:pPr>
        <w:spacing w:line="460" w:lineRule="exact"/>
        <w:jc w:val="center"/>
        <w:rPr>
          <w:rFonts w:ascii="宋体" w:hAnsi="宋体" w:cs="宋体"/>
          <w:b/>
          <w:sz w:val="24"/>
          <w:szCs w:val="24"/>
        </w:rPr>
      </w:pPr>
      <w:r>
        <w:rPr>
          <w:rFonts w:ascii="宋体" w:hAnsi="宋体" w:cs="宋体" w:hint="eastAsia"/>
          <w:b/>
          <w:sz w:val="32"/>
          <w:szCs w:val="24"/>
        </w:rPr>
        <w:t>标的物清单</w:t>
      </w:r>
    </w:p>
    <w:p w14:paraId="76B46FD8" w14:textId="77777777" w:rsidR="000642C6" w:rsidRDefault="007F66F7">
      <w:pPr>
        <w:spacing w:line="460" w:lineRule="exact"/>
        <w:rPr>
          <w:rFonts w:ascii="宋体" w:hAnsi="宋体" w:cs="宋体"/>
          <w:b/>
          <w:bCs/>
          <w:szCs w:val="28"/>
        </w:rPr>
      </w:pPr>
      <w:r>
        <w:rPr>
          <w:rFonts w:ascii="宋体" w:hAnsi="宋体" w:cs="宋体" w:hint="eastAsia"/>
          <w:sz w:val="24"/>
          <w:szCs w:val="24"/>
        </w:rPr>
        <w:t>项目编号</w:t>
      </w:r>
      <w:r>
        <w:rPr>
          <w:rFonts w:ascii="宋体" w:hAnsi="宋体" w:cs="宋体" w:hint="eastAsia"/>
          <w:sz w:val="24"/>
          <w:szCs w:val="24"/>
        </w:rPr>
        <w:t>:</w:t>
      </w:r>
    </w:p>
    <w:p w14:paraId="03339760" w14:textId="77777777" w:rsidR="000642C6" w:rsidRDefault="007F66F7">
      <w:pPr>
        <w:spacing w:line="460" w:lineRule="exact"/>
        <w:rPr>
          <w:rFonts w:ascii="宋体" w:hAnsi="宋体" w:cs="宋体"/>
          <w:sz w:val="24"/>
          <w:szCs w:val="24"/>
        </w:rPr>
      </w:pPr>
      <w:r>
        <w:rPr>
          <w:rFonts w:ascii="宋体" w:hAnsi="宋体" w:cs="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640"/>
        <w:gridCol w:w="2587"/>
        <w:gridCol w:w="1652"/>
        <w:gridCol w:w="1653"/>
      </w:tblGrid>
      <w:tr w:rsidR="000642C6" w14:paraId="10F42A49" w14:textId="77777777">
        <w:trPr>
          <w:jc w:val="center"/>
        </w:trPr>
        <w:tc>
          <w:tcPr>
            <w:tcW w:w="817" w:type="dxa"/>
            <w:vAlign w:val="center"/>
          </w:tcPr>
          <w:p w14:paraId="6D42F28C"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序号</w:t>
            </w:r>
          </w:p>
        </w:tc>
        <w:tc>
          <w:tcPr>
            <w:tcW w:w="1843" w:type="dxa"/>
            <w:vAlign w:val="center"/>
          </w:tcPr>
          <w:p w14:paraId="3C5FD94D"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标的物名称</w:t>
            </w:r>
          </w:p>
        </w:tc>
        <w:tc>
          <w:tcPr>
            <w:tcW w:w="2911" w:type="dxa"/>
            <w:vAlign w:val="center"/>
          </w:tcPr>
          <w:p w14:paraId="442033DE"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主要规格、技术参数</w:t>
            </w:r>
          </w:p>
        </w:tc>
        <w:tc>
          <w:tcPr>
            <w:tcW w:w="1857" w:type="dxa"/>
            <w:vAlign w:val="center"/>
          </w:tcPr>
          <w:p w14:paraId="22729DC6"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单位</w:t>
            </w:r>
          </w:p>
        </w:tc>
        <w:tc>
          <w:tcPr>
            <w:tcW w:w="1858" w:type="dxa"/>
            <w:vAlign w:val="center"/>
          </w:tcPr>
          <w:p w14:paraId="221B6B68"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数量</w:t>
            </w:r>
          </w:p>
        </w:tc>
      </w:tr>
      <w:tr w:rsidR="000642C6" w14:paraId="704BD74B" w14:textId="77777777">
        <w:trPr>
          <w:jc w:val="center"/>
        </w:trPr>
        <w:tc>
          <w:tcPr>
            <w:tcW w:w="817" w:type="dxa"/>
            <w:vAlign w:val="center"/>
          </w:tcPr>
          <w:p w14:paraId="0206DA29" w14:textId="77777777" w:rsidR="000642C6" w:rsidRDefault="007F66F7">
            <w:pPr>
              <w:spacing w:line="460" w:lineRule="exact"/>
              <w:rPr>
                <w:rFonts w:ascii="宋体" w:hAnsi="宋体" w:cs="宋体"/>
                <w:sz w:val="24"/>
                <w:szCs w:val="24"/>
              </w:rPr>
            </w:pPr>
            <w:r>
              <w:rPr>
                <w:rFonts w:ascii="宋体" w:hAnsi="宋体" w:cs="宋体" w:hint="eastAsia"/>
                <w:sz w:val="24"/>
                <w:szCs w:val="24"/>
              </w:rPr>
              <w:t>1</w:t>
            </w:r>
          </w:p>
        </w:tc>
        <w:tc>
          <w:tcPr>
            <w:tcW w:w="1843" w:type="dxa"/>
            <w:vAlign w:val="center"/>
          </w:tcPr>
          <w:p w14:paraId="5BEC0DBE" w14:textId="77777777" w:rsidR="000642C6" w:rsidRDefault="000642C6">
            <w:pPr>
              <w:spacing w:line="460" w:lineRule="exact"/>
              <w:rPr>
                <w:rFonts w:ascii="宋体" w:hAnsi="宋体" w:cs="宋体"/>
                <w:sz w:val="24"/>
                <w:szCs w:val="24"/>
              </w:rPr>
            </w:pPr>
          </w:p>
        </w:tc>
        <w:tc>
          <w:tcPr>
            <w:tcW w:w="2911" w:type="dxa"/>
            <w:vAlign w:val="center"/>
          </w:tcPr>
          <w:p w14:paraId="09D80A5F" w14:textId="77777777" w:rsidR="000642C6" w:rsidRDefault="000642C6">
            <w:pPr>
              <w:spacing w:line="460" w:lineRule="exact"/>
              <w:rPr>
                <w:rFonts w:ascii="宋体" w:hAnsi="宋体" w:cs="宋体"/>
                <w:sz w:val="24"/>
                <w:szCs w:val="24"/>
              </w:rPr>
            </w:pPr>
          </w:p>
        </w:tc>
        <w:tc>
          <w:tcPr>
            <w:tcW w:w="1857" w:type="dxa"/>
            <w:vAlign w:val="center"/>
          </w:tcPr>
          <w:p w14:paraId="4012888C" w14:textId="77777777" w:rsidR="000642C6" w:rsidRDefault="000642C6">
            <w:pPr>
              <w:spacing w:line="460" w:lineRule="exact"/>
              <w:rPr>
                <w:rFonts w:ascii="宋体" w:hAnsi="宋体" w:cs="宋体"/>
                <w:sz w:val="24"/>
                <w:szCs w:val="24"/>
              </w:rPr>
            </w:pPr>
          </w:p>
        </w:tc>
        <w:tc>
          <w:tcPr>
            <w:tcW w:w="1858" w:type="dxa"/>
            <w:vAlign w:val="center"/>
          </w:tcPr>
          <w:p w14:paraId="220D38E1" w14:textId="77777777" w:rsidR="000642C6" w:rsidRDefault="000642C6">
            <w:pPr>
              <w:spacing w:line="460" w:lineRule="exact"/>
              <w:rPr>
                <w:rFonts w:ascii="宋体" w:hAnsi="宋体" w:cs="宋体"/>
                <w:sz w:val="24"/>
                <w:szCs w:val="24"/>
              </w:rPr>
            </w:pPr>
          </w:p>
        </w:tc>
      </w:tr>
      <w:tr w:rsidR="000642C6" w14:paraId="5863A0BF" w14:textId="77777777">
        <w:trPr>
          <w:jc w:val="center"/>
        </w:trPr>
        <w:tc>
          <w:tcPr>
            <w:tcW w:w="817" w:type="dxa"/>
            <w:vAlign w:val="center"/>
          </w:tcPr>
          <w:p w14:paraId="288F43FF" w14:textId="77777777" w:rsidR="000642C6" w:rsidRDefault="007F66F7">
            <w:pPr>
              <w:spacing w:line="460" w:lineRule="exact"/>
              <w:rPr>
                <w:rFonts w:ascii="宋体" w:hAnsi="宋体" w:cs="宋体"/>
                <w:sz w:val="24"/>
                <w:szCs w:val="24"/>
              </w:rPr>
            </w:pPr>
            <w:r>
              <w:rPr>
                <w:rFonts w:ascii="宋体" w:hAnsi="宋体" w:cs="宋体" w:hint="eastAsia"/>
                <w:sz w:val="24"/>
                <w:szCs w:val="24"/>
              </w:rPr>
              <w:t>2</w:t>
            </w:r>
          </w:p>
        </w:tc>
        <w:tc>
          <w:tcPr>
            <w:tcW w:w="1843" w:type="dxa"/>
            <w:vAlign w:val="center"/>
          </w:tcPr>
          <w:p w14:paraId="1B3048E8" w14:textId="77777777" w:rsidR="000642C6" w:rsidRDefault="000642C6">
            <w:pPr>
              <w:spacing w:line="460" w:lineRule="exact"/>
              <w:rPr>
                <w:rFonts w:ascii="宋体" w:hAnsi="宋体" w:cs="宋体"/>
                <w:sz w:val="24"/>
                <w:szCs w:val="24"/>
              </w:rPr>
            </w:pPr>
          </w:p>
        </w:tc>
        <w:tc>
          <w:tcPr>
            <w:tcW w:w="2911" w:type="dxa"/>
            <w:vAlign w:val="center"/>
          </w:tcPr>
          <w:p w14:paraId="2669B9C2" w14:textId="77777777" w:rsidR="000642C6" w:rsidRDefault="000642C6">
            <w:pPr>
              <w:spacing w:line="460" w:lineRule="exact"/>
              <w:rPr>
                <w:rFonts w:ascii="宋体" w:hAnsi="宋体" w:cs="宋体"/>
                <w:sz w:val="24"/>
                <w:szCs w:val="24"/>
              </w:rPr>
            </w:pPr>
          </w:p>
        </w:tc>
        <w:tc>
          <w:tcPr>
            <w:tcW w:w="1857" w:type="dxa"/>
            <w:vAlign w:val="center"/>
          </w:tcPr>
          <w:p w14:paraId="41081A46" w14:textId="77777777" w:rsidR="000642C6" w:rsidRDefault="000642C6">
            <w:pPr>
              <w:spacing w:line="460" w:lineRule="exact"/>
              <w:rPr>
                <w:rFonts w:ascii="宋体" w:hAnsi="宋体" w:cs="宋体"/>
                <w:sz w:val="24"/>
                <w:szCs w:val="24"/>
              </w:rPr>
            </w:pPr>
          </w:p>
        </w:tc>
        <w:tc>
          <w:tcPr>
            <w:tcW w:w="1858" w:type="dxa"/>
            <w:vAlign w:val="center"/>
          </w:tcPr>
          <w:p w14:paraId="6EE4BE40" w14:textId="77777777" w:rsidR="000642C6" w:rsidRDefault="000642C6">
            <w:pPr>
              <w:spacing w:line="460" w:lineRule="exact"/>
              <w:rPr>
                <w:rFonts w:ascii="宋体" w:hAnsi="宋体" w:cs="宋体"/>
                <w:sz w:val="24"/>
                <w:szCs w:val="24"/>
              </w:rPr>
            </w:pPr>
          </w:p>
        </w:tc>
      </w:tr>
      <w:tr w:rsidR="000642C6" w14:paraId="2F590F55" w14:textId="77777777">
        <w:trPr>
          <w:jc w:val="center"/>
        </w:trPr>
        <w:tc>
          <w:tcPr>
            <w:tcW w:w="817" w:type="dxa"/>
            <w:vAlign w:val="center"/>
          </w:tcPr>
          <w:p w14:paraId="011AB734" w14:textId="77777777" w:rsidR="000642C6" w:rsidRDefault="007F66F7">
            <w:pPr>
              <w:spacing w:line="460" w:lineRule="exact"/>
              <w:rPr>
                <w:rFonts w:ascii="宋体" w:hAnsi="宋体" w:cs="宋体"/>
                <w:sz w:val="24"/>
                <w:szCs w:val="24"/>
              </w:rPr>
            </w:pPr>
            <w:r>
              <w:rPr>
                <w:rFonts w:ascii="宋体" w:hAnsi="宋体" w:cs="宋体" w:hint="eastAsia"/>
                <w:sz w:val="24"/>
                <w:szCs w:val="24"/>
              </w:rPr>
              <w:t>3</w:t>
            </w:r>
          </w:p>
        </w:tc>
        <w:tc>
          <w:tcPr>
            <w:tcW w:w="1843" w:type="dxa"/>
            <w:vAlign w:val="center"/>
          </w:tcPr>
          <w:p w14:paraId="78F2E402" w14:textId="77777777" w:rsidR="000642C6" w:rsidRDefault="000642C6">
            <w:pPr>
              <w:spacing w:line="460" w:lineRule="exact"/>
              <w:rPr>
                <w:rFonts w:ascii="宋体" w:hAnsi="宋体" w:cs="宋体"/>
                <w:sz w:val="24"/>
                <w:szCs w:val="24"/>
              </w:rPr>
            </w:pPr>
          </w:p>
        </w:tc>
        <w:tc>
          <w:tcPr>
            <w:tcW w:w="2911" w:type="dxa"/>
            <w:vAlign w:val="center"/>
          </w:tcPr>
          <w:p w14:paraId="192221AF" w14:textId="77777777" w:rsidR="000642C6" w:rsidRDefault="000642C6">
            <w:pPr>
              <w:spacing w:line="460" w:lineRule="exact"/>
              <w:rPr>
                <w:rFonts w:ascii="宋体" w:hAnsi="宋体" w:cs="宋体"/>
                <w:sz w:val="24"/>
                <w:szCs w:val="24"/>
              </w:rPr>
            </w:pPr>
          </w:p>
        </w:tc>
        <w:tc>
          <w:tcPr>
            <w:tcW w:w="1857" w:type="dxa"/>
            <w:vAlign w:val="center"/>
          </w:tcPr>
          <w:p w14:paraId="4D72E674" w14:textId="77777777" w:rsidR="000642C6" w:rsidRDefault="000642C6">
            <w:pPr>
              <w:spacing w:line="460" w:lineRule="exact"/>
              <w:rPr>
                <w:rFonts w:ascii="宋体" w:hAnsi="宋体" w:cs="宋体"/>
                <w:sz w:val="24"/>
                <w:szCs w:val="24"/>
              </w:rPr>
            </w:pPr>
          </w:p>
        </w:tc>
        <w:tc>
          <w:tcPr>
            <w:tcW w:w="1858" w:type="dxa"/>
            <w:vAlign w:val="center"/>
          </w:tcPr>
          <w:p w14:paraId="4BFFCC9A" w14:textId="77777777" w:rsidR="000642C6" w:rsidRDefault="000642C6">
            <w:pPr>
              <w:spacing w:line="460" w:lineRule="exact"/>
              <w:rPr>
                <w:rFonts w:ascii="宋体" w:hAnsi="宋体" w:cs="宋体"/>
                <w:sz w:val="24"/>
                <w:szCs w:val="24"/>
              </w:rPr>
            </w:pPr>
          </w:p>
        </w:tc>
      </w:tr>
      <w:tr w:rsidR="000642C6" w14:paraId="78E4D84D" w14:textId="77777777">
        <w:trPr>
          <w:jc w:val="center"/>
        </w:trPr>
        <w:tc>
          <w:tcPr>
            <w:tcW w:w="817" w:type="dxa"/>
            <w:vAlign w:val="center"/>
          </w:tcPr>
          <w:p w14:paraId="06ADEC20" w14:textId="77777777" w:rsidR="000642C6" w:rsidRDefault="007F66F7">
            <w:pPr>
              <w:spacing w:line="460" w:lineRule="exact"/>
              <w:rPr>
                <w:rFonts w:ascii="宋体" w:hAnsi="宋体" w:cs="宋体"/>
                <w:sz w:val="24"/>
                <w:szCs w:val="24"/>
              </w:rPr>
            </w:pPr>
            <w:r>
              <w:rPr>
                <w:rFonts w:ascii="宋体" w:hAnsi="宋体" w:cs="宋体" w:hint="eastAsia"/>
                <w:sz w:val="24"/>
                <w:szCs w:val="24"/>
              </w:rPr>
              <w:t>4</w:t>
            </w:r>
          </w:p>
        </w:tc>
        <w:tc>
          <w:tcPr>
            <w:tcW w:w="1843" w:type="dxa"/>
            <w:vAlign w:val="center"/>
          </w:tcPr>
          <w:p w14:paraId="59483C99" w14:textId="77777777" w:rsidR="000642C6" w:rsidRDefault="000642C6">
            <w:pPr>
              <w:spacing w:line="460" w:lineRule="exact"/>
              <w:rPr>
                <w:rFonts w:ascii="宋体" w:hAnsi="宋体" w:cs="宋体"/>
                <w:sz w:val="24"/>
                <w:szCs w:val="24"/>
              </w:rPr>
            </w:pPr>
          </w:p>
        </w:tc>
        <w:tc>
          <w:tcPr>
            <w:tcW w:w="2911" w:type="dxa"/>
            <w:vAlign w:val="center"/>
          </w:tcPr>
          <w:p w14:paraId="4349A388" w14:textId="77777777" w:rsidR="000642C6" w:rsidRDefault="000642C6">
            <w:pPr>
              <w:spacing w:line="460" w:lineRule="exact"/>
              <w:rPr>
                <w:rFonts w:ascii="宋体" w:hAnsi="宋体" w:cs="宋体"/>
                <w:sz w:val="24"/>
                <w:szCs w:val="24"/>
              </w:rPr>
            </w:pPr>
          </w:p>
        </w:tc>
        <w:tc>
          <w:tcPr>
            <w:tcW w:w="1857" w:type="dxa"/>
            <w:vAlign w:val="center"/>
          </w:tcPr>
          <w:p w14:paraId="7B136C19" w14:textId="77777777" w:rsidR="000642C6" w:rsidRDefault="000642C6">
            <w:pPr>
              <w:spacing w:line="460" w:lineRule="exact"/>
              <w:rPr>
                <w:rFonts w:ascii="宋体" w:hAnsi="宋体" w:cs="宋体"/>
                <w:sz w:val="24"/>
                <w:szCs w:val="24"/>
              </w:rPr>
            </w:pPr>
          </w:p>
        </w:tc>
        <w:tc>
          <w:tcPr>
            <w:tcW w:w="1858" w:type="dxa"/>
            <w:vAlign w:val="center"/>
          </w:tcPr>
          <w:p w14:paraId="3326F72A" w14:textId="77777777" w:rsidR="000642C6" w:rsidRDefault="000642C6">
            <w:pPr>
              <w:spacing w:line="460" w:lineRule="exact"/>
              <w:rPr>
                <w:rFonts w:ascii="宋体" w:hAnsi="宋体" w:cs="宋体"/>
                <w:sz w:val="24"/>
                <w:szCs w:val="24"/>
              </w:rPr>
            </w:pPr>
          </w:p>
        </w:tc>
      </w:tr>
      <w:tr w:rsidR="000642C6" w14:paraId="595E29A3" w14:textId="77777777">
        <w:trPr>
          <w:jc w:val="center"/>
        </w:trPr>
        <w:tc>
          <w:tcPr>
            <w:tcW w:w="817" w:type="dxa"/>
            <w:vAlign w:val="center"/>
          </w:tcPr>
          <w:p w14:paraId="7E4AFE33" w14:textId="77777777" w:rsidR="000642C6" w:rsidRDefault="007F66F7">
            <w:pPr>
              <w:spacing w:line="460" w:lineRule="exact"/>
              <w:rPr>
                <w:rFonts w:ascii="宋体" w:hAnsi="宋体" w:cs="宋体"/>
                <w:sz w:val="24"/>
                <w:szCs w:val="24"/>
              </w:rPr>
            </w:pPr>
            <w:r>
              <w:rPr>
                <w:rFonts w:ascii="宋体" w:hAnsi="宋体" w:cs="宋体" w:hint="eastAsia"/>
                <w:sz w:val="24"/>
                <w:szCs w:val="24"/>
              </w:rPr>
              <w:t>5</w:t>
            </w:r>
          </w:p>
        </w:tc>
        <w:tc>
          <w:tcPr>
            <w:tcW w:w="1843" w:type="dxa"/>
            <w:vAlign w:val="center"/>
          </w:tcPr>
          <w:p w14:paraId="1E06F107" w14:textId="77777777" w:rsidR="000642C6" w:rsidRDefault="000642C6">
            <w:pPr>
              <w:spacing w:line="460" w:lineRule="exact"/>
              <w:rPr>
                <w:rFonts w:ascii="宋体" w:hAnsi="宋体" w:cs="宋体"/>
                <w:sz w:val="24"/>
                <w:szCs w:val="24"/>
              </w:rPr>
            </w:pPr>
          </w:p>
        </w:tc>
        <w:tc>
          <w:tcPr>
            <w:tcW w:w="2911" w:type="dxa"/>
            <w:vAlign w:val="center"/>
          </w:tcPr>
          <w:p w14:paraId="0B594ED2" w14:textId="77777777" w:rsidR="000642C6" w:rsidRDefault="000642C6">
            <w:pPr>
              <w:spacing w:line="460" w:lineRule="exact"/>
              <w:rPr>
                <w:rFonts w:ascii="宋体" w:hAnsi="宋体" w:cs="宋体"/>
                <w:sz w:val="24"/>
                <w:szCs w:val="24"/>
              </w:rPr>
            </w:pPr>
          </w:p>
        </w:tc>
        <w:tc>
          <w:tcPr>
            <w:tcW w:w="1857" w:type="dxa"/>
            <w:vAlign w:val="center"/>
          </w:tcPr>
          <w:p w14:paraId="7C318762" w14:textId="77777777" w:rsidR="000642C6" w:rsidRDefault="000642C6">
            <w:pPr>
              <w:spacing w:line="460" w:lineRule="exact"/>
              <w:rPr>
                <w:rFonts w:ascii="宋体" w:hAnsi="宋体" w:cs="宋体"/>
                <w:sz w:val="24"/>
                <w:szCs w:val="24"/>
              </w:rPr>
            </w:pPr>
          </w:p>
        </w:tc>
        <w:tc>
          <w:tcPr>
            <w:tcW w:w="1858" w:type="dxa"/>
            <w:vAlign w:val="center"/>
          </w:tcPr>
          <w:p w14:paraId="1323A42E" w14:textId="77777777" w:rsidR="000642C6" w:rsidRDefault="000642C6">
            <w:pPr>
              <w:spacing w:line="460" w:lineRule="exact"/>
              <w:rPr>
                <w:rFonts w:ascii="宋体" w:hAnsi="宋体" w:cs="宋体"/>
                <w:sz w:val="24"/>
                <w:szCs w:val="24"/>
              </w:rPr>
            </w:pPr>
          </w:p>
        </w:tc>
      </w:tr>
      <w:tr w:rsidR="000642C6" w14:paraId="461AD3AE" w14:textId="77777777">
        <w:trPr>
          <w:jc w:val="center"/>
        </w:trPr>
        <w:tc>
          <w:tcPr>
            <w:tcW w:w="817" w:type="dxa"/>
            <w:vAlign w:val="center"/>
          </w:tcPr>
          <w:p w14:paraId="0C704383" w14:textId="77777777" w:rsidR="000642C6" w:rsidRDefault="007F66F7">
            <w:pPr>
              <w:spacing w:line="460" w:lineRule="exact"/>
              <w:rPr>
                <w:rFonts w:ascii="宋体" w:hAnsi="宋体" w:cs="宋体"/>
                <w:sz w:val="24"/>
                <w:szCs w:val="24"/>
              </w:rPr>
            </w:pPr>
            <w:r>
              <w:rPr>
                <w:rFonts w:ascii="宋体" w:hAnsi="宋体" w:cs="宋体" w:hint="eastAsia"/>
                <w:sz w:val="24"/>
                <w:szCs w:val="24"/>
              </w:rPr>
              <w:t>6</w:t>
            </w:r>
          </w:p>
        </w:tc>
        <w:tc>
          <w:tcPr>
            <w:tcW w:w="1843" w:type="dxa"/>
            <w:vAlign w:val="center"/>
          </w:tcPr>
          <w:p w14:paraId="49DA9E47" w14:textId="77777777" w:rsidR="000642C6" w:rsidRDefault="000642C6">
            <w:pPr>
              <w:spacing w:line="460" w:lineRule="exact"/>
              <w:rPr>
                <w:rFonts w:ascii="宋体" w:hAnsi="宋体" w:cs="宋体"/>
                <w:sz w:val="24"/>
                <w:szCs w:val="24"/>
              </w:rPr>
            </w:pPr>
          </w:p>
        </w:tc>
        <w:tc>
          <w:tcPr>
            <w:tcW w:w="2911" w:type="dxa"/>
            <w:vAlign w:val="center"/>
          </w:tcPr>
          <w:p w14:paraId="62F6F1A4" w14:textId="77777777" w:rsidR="000642C6" w:rsidRDefault="000642C6">
            <w:pPr>
              <w:spacing w:line="460" w:lineRule="exact"/>
              <w:rPr>
                <w:rFonts w:ascii="宋体" w:hAnsi="宋体" w:cs="宋体"/>
                <w:sz w:val="24"/>
                <w:szCs w:val="24"/>
              </w:rPr>
            </w:pPr>
          </w:p>
        </w:tc>
        <w:tc>
          <w:tcPr>
            <w:tcW w:w="1857" w:type="dxa"/>
            <w:vAlign w:val="center"/>
          </w:tcPr>
          <w:p w14:paraId="36A11757" w14:textId="77777777" w:rsidR="000642C6" w:rsidRDefault="000642C6">
            <w:pPr>
              <w:spacing w:line="460" w:lineRule="exact"/>
              <w:rPr>
                <w:rFonts w:ascii="宋体" w:hAnsi="宋体" w:cs="宋体"/>
                <w:sz w:val="24"/>
                <w:szCs w:val="24"/>
              </w:rPr>
            </w:pPr>
          </w:p>
        </w:tc>
        <w:tc>
          <w:tcPr>
            <w:tcW w:w="1858" w:type="dxa"/>
            <w:vAlign w:val="center"/>
          </w:tcPr>
          <w:p w14:paraId="5D093A9F" w14:textId="77777777" w:rsidR="000642C6" w:rsidRDefault="000642C6">
            <w:pPr>
              <w:spacing w:line="460" w:lineRule="exact"/>
              <w:rPr>
                <w:rFonts w:ascii="宋体" w:hAnsi="宋体" w:cs="宋体"/>
                <w:sz w:val="24"/>
                <w:szCs w:val="24"/>
              </w:rPr>
            </w:pPr>
          </w:p>
        </w:tc>
      </w:tr>
      <w:tr w:rsidR="000642C6" w14:paraId="5CD807AD" w14:textId="77777777">
        <w:trPr>
          <w:jc w:val="center"/>
        </w:trPr>
        <w:tc>
          <w:tcPr>
            <w:tcW w:w="817" w:type="dxa"/>
            <w:vAlign w:val="center"/>
          </w:tcPr>
          <w:p w14:paraId="0E37A5F6" w14:textId="77777777" w:rsidR="000642C6" w:rsidRDefault="007F66F7">
            <w:pPr>
              <w:spacing w:line="460" w:lineRule="exact"/>
              <w:rPr>
                <w:rFonts w:ascii="宋体" w:hAnsi="宋体" w:cs="宋体"/>
                <w:sz w:val="24"/>
                <w:szCs w:val="24"/>
              </w:rPr>
            </w:pPr>
            <w:r>
              <w:rPr>
                <w:rFonts w:ascii="宋体" w:hAnsi="宋体" w:cs="宋体" w:hint="eastAsia"/>
                <w:sz w:val="24"/>
                <w:szCs w:val="24"/>
              </w:rPr>
              <w:t>7</w:t>
            </w:r>
          </w:p>
        </w:tc>
        <w:tc>
          <w:tcPr>
            <w:tcW w:w="1843" w:type="dxa"/>
            <w:vAlign w:val="center"/>
          </w:tcPr>
          <w:p w14:paraId="07E6897D" w14:textId="77777777" w:rsidR="000642C6" w:rsidRDefault="000642C6">
            <w:pPr>
              <w:spacing w:line="460" w:lineRule="exact"/>
              <w:rPr>
                <w:rFonts w:ascii="宋体" w:hAnsi="宋体" w:cs="宋体"/>
                <w:sz w:val="24"/>
                <w:szCs w:val="24"/>
              </w:rPr>
            </w:pPr>
          </w:p>
        </w:tc>
        <w:tc>
          <w:tcPr>
            <w:tcW w:w="2911" w:type="dxa"/>
            <w:vAlign w:val="center"/>
          </w:tcPr>
          <w:p w14:paraId="32353FF3" w14:textId="77777777" w:rsidR="000642C6" w:rsidRDefault="000642C6">
            <w:pPr>
              <w:spacing w:line="460" w:lineRule="exact"/>
              <w:rPr>
                <w:rFonts w:ascii="宋体" w:hAnsi="宋体" w:cs="宋体"/>
                <w:sz w:val="24"/>
                <w:szCs w:val="24"/>
              </w:rPr>
            </w:pPr>
          </w:p>
        </w:tc>
        <w:tc>
          <w:tcPr>
            <w:tcW w:w="1857" w:type="dxa"/>
            <w:vAlign w:val="center"/>
          </w:tcPr>
          <w:p w14:paraId="3FE32851" w14:textId="77777777" w:rsidR="000642C6" w:rsidRDefault="000642C6">
            <w:pPr>
              <w:spacing w:line="460" w:lineRule="exact"/>
              <w:rPr>
                <w:rFonts w:ascii="宋体" w:hAnsi="宋体" w:cs="宋体"/>
                <w:sz w:val="24"/>
                <w:szCs w:val="24"/>
              </w:rPr>
            </w:pPr>
          </w:p>
        </w:tc>
        <w:tc>
          <w:tcPr>
            <w:tcW w:w="1858" w:type="dxa"/>
            <w:vAlign w:val="center"/>
          </w:tcPr>
          <w:p w14:paraId="088E7981" w14:textId="77777777" w:rsidR="000642C6" w:rsidRDefault="000642C6">
            <w:pPr>
              <w:spacing w:line="460" w:lineRule="exact"/>
              <w:rPr>
                <w:rFonts w:ascii="宋体" w:hAnsi="宋体" w:cs="宋体"/>
                <w:sz w:val="24"/>
                <w:szCs w:val="24"/>
              </w:rPr>
            </w:pPr>
          </w:p>
        </w:tc>
      </w:tr>
      <w:tr w:rsidR="000642C6" w14:paraId="06240B10" w14:textId="77777777">
        <w:trPr>
          <w:jc w:val="center"/>
        </w:trPr>
        <w:tc>
          <w:tcPr>
            <w:tcW w:w="817" w:type="dxa"/>
            <w:vAlign w:val="center"/>
          </w:tcPr>
          <w:p w14:paraId="66AB726E" w14:textId="77777777" w:rsidR="000642C6" w:rsidRDefault="007F66F7">
            <w:pPr>
              <w:spacing w:line="460" w:lineRule="exact"/>
              <w:rPr>
                <w:rFonts w:ascii="宋体" w:hAnsi="宋体" w:cs="宋体"/>
                <w:sz w:val="24"/>
                <w:szCs w:val="24"/>
              </w:rPr>
            </w:pPr>
            <w:r>
              <w:rPr>
                <w:rFonts w:ascii="宋体" w:hAnsi="宋体" w:cs="宋体" w:hint="eastAsia"/>
                <w:sz w:val="24"/>
                <w:szCs w:val="24"/>
              </w:rPr>
              <w:t>8</w:t>
            </w:r>
          </w:p>
        </w:tc>
        <w:tc>
          <w:tcPr>
            <w:tcW w:w="1843" w:type="dxa"/>
            <w:vAlign w:val="center"/>
          </w:tcPr>
          <w:p w14:paraId="5A51C618" w14:textId="77777777" w:rsidR="000642C6" w:rsidRDefault="000642C6">
            <w:pPr>
              <w:spacing w:line="460" w:lineRule="exact"/>
              <w:rPr>
                <w:rFonts w:ascii="宋体" w:hAnsi="宋体" w:cs="宋体"/>
                <w:sz w:val="24"/>
                <w:szCs w:val="24"/>
              </w:rPr>
            </w:pPr>
          </w:p>
        </w:tc>
        <w:tc>
          <w:tcPr>
            <w:tcW w:w="2911" w:type="dxa"/>
            <w:vAlign w:val="center"/>
          </w:tcPr>
          <w:p w14:paraId="0E296249" w14:textId="77777777" w:rsidR="000642C6" w:rsidRDefault="000642C6">
            <w:pPr>
              <w:spacing w:line="460" w:lineRule="exact"/>
              <w:rPr>
                <w:rFonts w:ascii="宋体" w:hAnsi="宋体" w:cs="宋体"/>
                <w:sz w:val="24"/>
                <w:szCs w:val="24"/>
              </w:rPr>
            </w:pPr>
          </w:p>
        </w:tc>
        <w:tc>
          <w:tcPr>
            <w:tcW w:w="1857" w:type="dxa"/>
            <w:vAlign w:val="center"/>
          </w:tcPr>
          <w:p w14:paraId="64AC3CA5" w14:textId="77777777" w:rsidR="000642C6" w:rsidRDefault="000642C6">
            <w:pPr>
              <w:spacing w:line="460" w:lineRule="exact"/>
              <w:rPr>
                <w:rFonts w:ascii="宋体" w:hAnsi="宋体" w:cs="宋体"/>
                <w:sz w:val="24"/>
                <w:szCs w:val="24"/>
              </w:rPr>
            </w:pPr>
          </w:p>
        </w:tc>
        <w:tc>
          <w:tcPr>
            <w:tcW w:w="1858" w:type="dxa"/>
            <w:vAlign w:val="center"/>
          </w:tcPr>
          <w:p w14:paraId="3E9F73A3" w14:textId="77777777" w:rsidR="000642C6" w:rsidRDefault="000642C6">
            <w:pPr>
              <w:spacing w:line="460" w:lineRule="exact"/>
              <w:rPr>
                <w:rFonts w:ascii="宋体" w:hAnsi="宋体" w:cs="宋体"/>
                <w:sz w:val="24"/>
                <w:szCs w:val="24"/>
              </w:rPr>
            </w:pPr>
          </w:p>
        </w:tc>
      </w:tr>
      <w:tr w:rsidR="000642C6" w14:paraId="4ACBC16F" w14:textId="77777777">
        <w:trPr>
          <w:jc w:val="center"/>
        </w:trPr>
        <w:tc>
          <w:tcPr>
            <w:tcW w:w="817" w:type="dxa"/>
            <w:vAlign w:val="center"/>
          </w:tcPr>
          <w:p w14:paraId="2FC905EF" w14:textId="77777777" w:rsidR="000642C6" w:rsidRDefault="007F66F7">
            <w:pPr>
              <w:spacing w:line="460" w:lineRule="exact"/>
              <w:rPr>
                <w:rFonts w:ascii="宋体" w:hAnsi="宋体" w:cs="宋体"/>
                <w:sz w:val="24"/>
                <w:szCs w:val="24"/>
              </w:rPr>
            </w:pPr>
            <w:r>
              <w:rPr>
                <w:rFonts w:ascii="宋体" w:hAnsi="宋体" w:cs="宋体"/>
                <w:sz w:val="24"/>
                <w:szCs w:val="24"/>
              </w:rPr>
              <w:t>…</w:t>
            </w:r>
          </w:p>
        </w:tc>
        <w:tc>
          <w:tcPr>
            <w:tcW w:w="1843" w:type="dxa"/>
            <w:vAlign w:val="center"/>
          </w:tcPr>
          <w:p w14:paraId="4DF5603D" w14:textId="77777777" w:rsidR="000642C6" w:rsidRDefault="000642C6">
            <w:pPr>
              <w:spacing w:line="460" w:lineRule="exact"/>
              <w:rPr>
                <w:rFonts w:ascii="宋体" w:hAnsi="宋体" w:cs="宋体"/>
                <w:sz w:val="24"/>
                <w:szCs w:val="24"/>
              </w:rPr>
            </w:pPr>
          </w:p>
        </w:tc>
        <w:tc>
          <w:tcPr>
            <w:tcW w:w="2911" w:type="dxa"/>
            <w:vAlign w:val="center"/>
          </w:tcPr>
          <w:p w14:paraId="5979E9C3" w14:textId="77777777" w:rsidR="000642C6" w:rsidRDefault="000642C6">
            <w:pPr>
              <w:spacing w:line="460" w:lineRule="exact"/>
              <w:rPr>
                <w:rFonts w:ascii="宋体" w:hAnsi="宋体" w:cs="宋体"/>
                <w:sz w:val="24"/>
                <w:szCs w:val="24"/>
              </w:rPr>
            </w:pPr>
          </w:p>
        </w:tc>
        <w:tc>
          <w:tcPr>
            <w:tcW w:w="1857" w:type="dxa"/>
            <w:vAlign w:val="center"/>
          </w:tcPr>
          <w:p w14:paraId="3509C35E" w14:textId="77777777" w:rsidR="000642C6" w:rsidRDefault="000642C6">
            <w:pPr>
              <w:spacing w:line="460" w:lineRule="exact"/>
              <w:rPr>
                <w:rFonts w:ascii="宋体" w:hAnsi="宋体" w:cs="宋体"/>
                <w:sz w:val="24"/>
                <w:szCs w:val="24"/>
              </w:rPr>
            </w:pPr>
          </w:p>
        </w:tc>
        <w:tc>
          <w:tcPr>
            <w:tcW w:w="1858" w:type="dxa"/>
            <w:vAlign w:val="center"/>
          </w:tcPr>
          <w:p w14:paraId="5298CBB5" w14:textId="77777777" w:rsidR="000642C6" w:rsidRDefault="000642C6">
            <w:pPr>
              <w:spacing w:line="460" w:lineRule="exact"/>
              <w:rPr>
                <w:rFonts w:ascii="宋体" w:hAnsi="宋体" w:cs="宋体"/>
                <w:sz w:val="24"/>
                <w:szCs w:val="24"/>
              </w:rPr>
            </w:pPr>
          </w:p>
        </w:tc>
      </w:tr>
    </w:tbl>
    <w:p w14:paraId="05C8A1A2" w14:textId="77777777" w:rsidR="000642C6" w:rsidRDefault="000642C6">
      <w:pPr>
        <w:spacing w:line="460" w:lineRule="exact"/>
        <w:rPr>
          <w:rFonts w:ascii="宋体" w:hAnsi="宋体" w:cs="宋体"/>
          <w:sz w:val="24"/>
          <w:szCs w:val="24"/>
        </w:rPr>
      </w:pPr>
    </w:p>
    <w:p w14:paraId="7CED8350" w14:textId="77777777" w:rsidR="000642C6" w:rsidRDefault="007F66F7">
      <w:pPr>
        <w:spacing w:line="460" w:lineRule="exact"/>
        <w:rPr>
          <w:rFonts w:ascii="宋体" w:hAnsi="宋体" w:cs="宋体"/>
          <w:sz w:val="24"/>
          <w:szCs w:val="24"/>
        </w:rPr>
      </w:pPr>
      <w:r>
        <w:rPr>
          <w:rFonts w:ascii="宋体" w:hAnsi="宋体" w:cs="宋体" w:hint="eastAsia"/>
          <w:sz w:val="24"/>
          <w:szCs w:val="24"/>
        </w:rPr>
        <w:t>说明：</w:t>
      </w:r>
      <w:r>
        <w:rPr>
          <w:rFonts w:ascii="宋体" w:hAnsi="宋体" w:cs="宋体"/>
          <w:sz w:val="24"/>
          <w:szCs w:val="24"/>
        </w:rPr>
        <w:t>1</w:t>
      </w:r>
      <w:r>
        <w:rPr>
          <w:rFonts w:ascii="宋体" w:hAnsi="宋体" w:cs="宋体"/>
          <w:sz w:val="24"/>
          <w:szCs w:val="24"/>
        </w:rPr>
        <w:t>．提供所</w:t>
      </w:r>
      <w:r>
        <w:rPr>
          <w:rFonts w:ascii="宋体" w:hAnsi="宋体" w:cs="宋体" w:hint="eastAsia"/>
          <w:sz w:val="24"/>
          <w:szCs w:val="24"/>
        </w:rPr>
        <w:t>竞标的物</w:t>
      </w:r>
      <w:r>
        <w:rPr>
          <w:rFonts w:ascii="宋体" w:hAnsi="宋体" w:cs="宋体"/>
          <w:sz w:val="24"/>
          <w:szCs w:val="24"/>
        </w:rPr>
        <w:t>详细的供货范围，包括主要配件及生产厂家、</w:t>
      </w:r>
    </w:p>
    <w:p w14:paraId="3ED38E7F" w14:textId="77777777" w:rsidR="000642C6" w:rsidRDefault="007F66F7">
      <w:pPr>
        <w:spacing w:line="460" w:lineRule="exact"/>
        <w:rPr>
          <w:rFonts w:ascii="宋体" w:hAnsi="宋体" w:cs="宋体"/>
          <w:sz w:val="24"/>
          <w:szCs w:val="24"/>
        </w:rPr>
      </w:pPr>
      <w:r>
        <w:rPr>
          <w:rFonts w:ascii="宋体" w:hAnsi="宋体" w:cs="宋体" w:hint="eastAsia"/>
          <w:sz w:val="24"/>
          <w:szCs w:val="24"/>
        </w:rPr>
        <w:t>备品备件等。</w:t>
      </w:r>
    </w:p>
    <w:p w14:paraId="550E707B" w14:textId="77777777" w:rsidR="000642C6" w:rsidRDefault="007F66F7">
      <w:pPr>
        <w:spacing w:line="460" w:lineRule="exact"/>
        <w:rPr>
          <w:rFonts w:ascii="宋体" w:hAnsi="宋体" w:cs="宋体"/>
          <w:sz w:val="24"/>
          <w:szCs w:val="24"/>
        </w:rPr>
      </w:pPr>
      <w:r>
        <w:rPr>
          <w:rFonts w:ascii="宋体" w:hAnsi="宋体" w:cs="宋体"/>
          <w:sz w:val="24"/>
          <w:szCs w:val="24"/>
        </w:rPr>
        <w:t>2</w:t>
      </w:r>
      <w:r>
        <w:rPr>
          <w:rFonts w:ascii="宋体" w:hAnsi="宋体" w:cs="宋体"/>
          <w:sz w:val="24"/>
          <w:szCs w:val="24"/>
        </w:rPr>
        <w:t>．各项</w:t>
      </w:r>
      <w:r>
        <w:rPr>
          <w:rFonts w:ascii="宋体" w:hAnsi="宋体" w:cs="宋体" w:hint="eastAsia"/>
          <w:sz w:val="24"/>
          <w:szCs w:val="24"/>
        </w:rPr>
        <w:t>标的物</w:t>
      </w:r>
      <w:r>
        <w:rPr>
          <w:rFonts w:ascii="宋体" w:hAnsi="宋体" w:cs="宋体"/>
          <w:sz w:val="24"/>
          <w:szCs w:val="24"/>
        </w:rPr>
        <w:t>详细技术规格、参数及要求，应另页描述。</w:t>
      </w:r>
    </w:p>
    <w:p w14:paraId="25FE106D" w14:textId="77777777" w:rsidR="000642C6" w:rsidRDefault="000642C6">
      <w:pPr>
        <w:spacing w:line="460" w:lineRule="exact"/>
        <w:rPr>
          <w:rFonts w:ascii="宋体" w:hAnsi="宋体" w:cs="宋体"/>
          <w:sz w:val="24"/>
          <w:szCs w:val="24"/>
        </w:rPr>
      </w:pPr>
    </w:p>
    <w:p w14:paraId="1EC8F519" w14:textId="77777777" w:rsidR="000642C6" w:rsidRDefault="000642C6">
      <w:pPr>
        <w:spacing w:line="460" w:lineRule="exact"/>
        <w:rPr>
          <w:rFonts w:ascii="宋体" w:hAnsi="宋体" w:cs="宋体"/>
          <w:sz w:val="24"/>
          <w:szCs w:val="24"/>
        </w:rPr>
      </w:pPr>
    </w:p>
    <w:p w14:paraId="1E6F8F35" w14:textId="77777777" w:rsidR="000642C6" w:rsidRDefault="007F66F7">
      <w:pPr>
        <w:spacing w:line="460" w:lineRule="exact"/>
        <w:rPr>
          <w:rFonts w:ascii="宋体" w:hAnsi="宋体" w:cs="宋体"/>
          <w:sz w:val="24"/>
          <w:szCs w:val="24"/>
        </w:rPr>
      </w:pPr>
      <w:r>
        <w:rPr>
          <w:rFonts w:ascii="宋体" w:hAnsi="宋体" w:cs="宋体" w:hint="eastAsia"/>
          <w:sz w:val="24"/>
          <w:szCs w:val="24"/>
        </w:rPr>
        <w:t>法定代表人或法定代表人授权代表（签字）</w:t>
      </w:r>
      <w:r>
        <w:rPr>
          <w:rFonts w:ascii="宋体" w:hAnsi="宋体" w:cs="宋体" w:hint="eastAsia"/>
          <w:sz w:val="24"/>
          <w:szCs w:val="24"/>
        </w:rPr>
        <w:t xml:space="preserve">:              </w:t>
      </w:r>
    </w:p>
    <w:p w14:paraId="38D5B6E7" w14:textId="77777777" w:rsidR="000642C6" w:rsidRDefault="007F66F7">
      <w:pPr>
        <w:spacing w:line="460" w:lineRule="exact"/>
        <w:rPr>
          <w:rFonts w:ascii="宋体" w:hAnsi="宋体" w:cs="宋体"/>
          <w:sz w:val="24"/>
          <w:szCs w:val="24"/>
        </w:rPr>
      </w:pPr>
      <w:r>
        <w:rPr>
          <w:rFonts w:ascii="宋体" w:hAnsi="宋体" w:cs="宋体" w:hint="eastAsia"/>
          <w:sz w:val="24"/>
          <w:szCs w:val="24"/>
        </w:rPr>
        <w:t>投标方</w:t>
      </w:r>
      <w:r>
        <w:rPr>
          <w:rFonts w:ascii="宋体" w:hAnsi="宋体" w:cs="宋体" w:hint="eastAsia"/>
          <w:sz w:val="24"/>
          <w:szCs w:val="24"/>
        </w:rPr>
        <w:t>联系人及电话：</w:t>
      </w:r>
    </w:p>
    <w:p w14:paraId="79D67CCD" w14:textId="77777777" w:rsidR="000642C6" w:rsidRDefault="007F66F7">
      <w:pPr>
        <w:spacing w:line="460" w:lineRule="exact"/>
        <w:rPr>
          <w:rFonts w:ascii="宋体" w:hAnsi="宋体" w:cs="宋体"/>
          <w:sz w:val="24"/>
          <w:szCs w:val="24"/>
        </w:rPr>
      </w:pPr>
      <w:r>
        <w:rPr>
          <w:rFonts w:ascii="宋体" w:hAnsi="宋体" w:cs="宋体" w:hint="eastAsia"/>
          <w:sz w:val="24"/>
          <w:szCs w:val="24"/>
        </w:rPr>
        <w:t>投标方</w:t>
      </w:r>
      <w:r>
        <w:rPr>
          <w:rFonts w:ascii="宋体" w:hAnsi="宋体" w:cs="宋体" w:hint="eastAsia"/>
          <w:sz w:val="24"/>
          <w:szCs w:val="24"/>
        </w:rPr>
        <w:t>名称（签章）：</w:t>
      </w:r>
    </w:p>
    <w:p w14:paraId="347ED037" w14:textId="77777777" w:rsidR="000642C6" w:rsidRDefault="007F66F7">
      <w:pPr>
        <w:spacing w:line="460" w:lineRule="exact"/>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sz w:val="24"/>
          <w:szCs w:val="24"/>
        </w:rPr>
        <w:t>年</w:t>
      </w:r>
      <w:r>
        <w:rPr>
          <w:rFonts w:ascii="宋体" w:hAnsi="宋体" w:cs="宋体"/>
          <w:sz w:val="24"/>
          <w:szCs w:val="24"/>
        </w:rPr>
        <w:t xml:space="preserve"> </w:t>
      </w:r>
      <w:r>
        <w:rPr>
          <w:rFonts w:ascii="宋体" w:hAnsi="宋体" w:cs="宋体"/>
          <w:sz w:val="24"/>
          <w:szCs w:val="24"/>
        </w:rPr>
        <w:t>月</w:t>
      </w:r>
      <w:r>
        <w:rPr>
          <w:rFonts w:ascii="宋体" w:hAnsi="宋体" w:cs="宋体"/>
          <w:sz w:val="24"/>
          <w:szCs w:val="24"/>
        </w:rPr>
        <w:t xml:space="preserve"> </w:t>
      </w:r>
      <w:r>
        <w:rPr>
          <w:rFonts w:ascii="宋体" w:hAnsi="宋体" w:cs="宋体"/>
          <w:sz w:val="24"/>
          <w:szCs w:val="24"/>
        </w:rPr>
        <w:t>日</w:t>
      </w:r>
      <w:r>
        <w:rPr>
          <w:rFonts w:ascii="宋体" w:hAnsi="宋体" w:cs="宋体"/>
          <w:sz w:val="24"/>
          <w:szCs w:val="24"/>
        </w:rPr>
        <w:br w:type="page"/>
      </w:r>
      <w:r>
        <w:rPr>
          <w:rFonts w:ascii="宋体" w:hAnsi="宋体" w:cs="宋体" w:hint="eastAsia"/>
          <w:sz w:val="24"/>
          <w:szCs w:val="24"/>
        </w:rPr>
        <w:lastRenderedPageBreak/>
        <w:t>附件六</w:t>
      </w:r>
    </w:p>
    <w:p w14:paraId="00069EAF" w14:textId="77777777" w:rsidR="000642C6" w:rsidRDefault="007F66F7">
      <w:pPr>
        <w:spacing w:line="460" w:lineRule="exact"/>
        <w:jc w:val="center"/>
        <w:rPr>
          <w:rFonts w:ascii="宋体" w:hAnsi="宋体" w:cs="宋体"/>
          <w:b/>
          <w:sz w:val="32"/>
          <w:szCs w:val="24"/>
        </w:rPr>
      </w:pPr>
      <w:r>
        <w:rPr>
          <w:rFonts w:ascii="宋体" w:hAnsi="宋体" w:cs="宋体" w:hint="eastAsia"/>
          <w:b/>
          <w:sz w:val="32"/>
          <w:szCs w:val="24"/>
        </w:rPr>
        <w:t>商务偏离、响应情况表</w:t>
      </w:r>
    </w:p>
    <w:p w14:paraId="190244BE" w14:textId="77777777" w:rsidR="000642C6" w:rsidRDefault="007F66F7">
      <w:pPr>
        <w:spacing w:line="460" w:lineRule="exact"/>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w:t>
      </w:r>
    </w:p>
    <w:p w14:paraId="0713E41A" w14:textId="77777777" w:rsidR="000642C6" w:rsidRDefault="007F66F7">
      <w:pPr>
        <w:spacing w:line="460" w:lineRule="exact"/>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rPr>
        <w:t xml:space="preserve">: </w:t>
      </w:r>
    </w:p>
    <w:tbl>
      <w:tblPr>
        <w:tblpPr w:leftFromText="180" w:rightFromText="180" w:vertAnchor="page" w:horzAnchor="margin" w:tblpXSpec="center" w:tblpY="3496"/>
        <w:tblW w:w="8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0"/>
        <w:gridCol w:w="2207"/>
        <w:gridCol w:w="2412"/>
        <w:gridCol w:w="1740"/>
        <w:gridCol w:w="840"/>
      </w:tblGrid>
      <w:tr w:rsidR="000642C6" w14:paraId="638A09F5" w14:textId="77777777">
        <w:trPr>
          <w:trHeight w:hRule="exact" w:val="968"/>
        </w:trPr>
        <w:tc>
          <w:tcPr>
            <w:tcW w:w="1220" w:type="dxa"/>
            <w:vAlign w:val="center"/>
          </w:tcPr>
          <w:p w14:paraId="2122679F"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序号</w:t>
            </w:r>
          </w:p>
        </w:tc>
        <w:tc>
          <w:tcPr>
            <w:tcW w:w="2207" w:type="dxa"/>
            <w:vAlign w:val="center"/>
          </w:tcPr>
          <w:p w14:paraId="3FEE0C8E"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竞标文件要求</w:t>
            </w:r>
          </w:p>
        </w:tc>
        <w:tc>
          <w:tcPr>
            <w:tcW w:w="2412" w:type="dxa"/>
            <w:vAlign w:val="center"/>
          </w:tcPr>
          <w:p w14:paraId="2A648A64"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响应文件</w:t>
            </w:r>
            <w:proofErr w:type="gramStart"/>
            <w:r>
              <w:rPr>
                <w:rFonts w:ascii="宋体" w:hAnsi="宋体" w:cs="宋体" w:hint="eastAsia"/>
                <w:sz w:val="24"/>
                <w:szCs w:val="24"/>
              </w:rPr>
              <w:t>具体响应</w:t>
            </w:r>
            <w:proofErr w:type="gramEnd"/>
          </w:p>
        </w:tc>
        <w:tc>
          <w:tcPr>
            <w:tcW w:w="1740" w:type="dxa"/>
            <w:vAlign w:val="center"/>
          </w:tcPr>
          <w:p w14:paraId="6E1DD9E5"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响应</w:t>
            </w:r>
            <w:r>
              <w:rPr>
                <w:rFonts w:ascii="宋体" w:hAnsi="宋体" w:cs="宋体" w:hint="eastAsia"/>
                <w:sz w:val="24"/>
                <w:szCs w:val="24"/>
              </w:rPr>
              <w:t>/</w:t>
            </w:r>
            <w:r>
              <w:rPr>
                <w:rFonts w:ascii="宋体" w:hAnsi="宋体" w:cs="宋体" w:hint="eastAsia"/>
                <w:sz w:val="24"/>
                <w:szCs w:val="24"/>
              </w:rPr>
              <w:t>偏离</w:t>
            </w:r>
          </w:p>
        </w:tc>
        <w:tc>
          <w:tcPr>
            <w:tcW w:w="840" w:type="dxa"/>
            <w:vAlign w:val="center"/>
          </w:tcPr>
          <w:p w14:paraId="0A3D0F8B"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说明</w:t>
            </w:r>
          </w:p>
        </w:tc>
      </w:tr>
      <w:tr w:rsidR="000642C6" w14:paraId="77C9F973" w14:textId="77777777">
        <w:trPr>
          <w:trHeight w:hRule="exact" w:val="434"/>
        </w:trPr>
        <w:tc>
          <w:tcPr>
            <w:tcW w:w="1220" w:type="dxa"/>
          </w:tcPr>
          <w:p w14:paraId="41ACDA44"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1</w:t>
            </w:r>
          </w:p>
        </w:tc>
        <w:tc>
          <w:tcPr>
            <w:tcW w:w="2207" w:type="dxa"/>
          </w:tcPr>
          <w:p w14:paraId="1F3E2983" w14:textId="77777777" w:rsidR="000642C6" w:rsidRDefault="000642C6">
            <w:pPr>
              <w:spacing w:line="460" w:lineRule="exact"/>
              <w:jc w:val="center"/>
              <w:rPr>
                <w:rFonts w:ascii="宋体" w:hAnsi="宋体" w:cs="宋体"/>
                <w:sz w:val="24"/>
                <w:szCs w:val="24"/>
              </w:rPr>
            </w:pPr>
          </w:p>
        </w:tc>
        <w:tc>
          <w:tcPr>
            <w:tcW w:w="2412" w:type="dxa"/>
          </w:tcPr>
          <w:p w14:paraId="2ECB5305" w14:textId="77777777" w:rsidR="000642C6" w:rsidRDefault="000642C6">
            <w:pPr>
              <w:spacing w:line="460" w:lineRule="exact"/>
              <w:jc w:val="center"/>
              <w:rPr>
                <w:rFonts w:ascii="宋体" w:hAnsi="宋体" w:cs="宋体"/>
                <w:sz w:val="24"/>
                <w:szCs w:val="24"/>
              </w:rPr>
            </w:pPr>
          </w:p>
        </w:tc>
        <w:tc>
          <w:tcPr>
            <w:tcW w:w="1740" w:type="dxa"/>
          </w:tcPr>
          <w:p w14:paraId="493CA4C8" w14:textId="77777777" w:rsidR="000642C6" w:rsidRDefault="000642C6">
            <w:pPr>
              <w:spacing w:line="460" w:lineRule="exact"/>
              <w:jc w:val="center"/>
              <w:rPr>
                <w:rFonts w:ascii="宋体" w:hAnsi="宋体" w:cs="宋体"/>
                <w:sz w:val="24"/>
                <w:szCs w:val="24"/>
              </w:rPr>
            </w:pPr>
          </w:p>
        </w:tc>
        <w:tc>
          <w:tcPr>
            <w:tcW w:w="840" w:type="dxa"/>
          </w:tcPr>
          <w:p w14:paraId="368A6ED0" w14:textId="77777777" w:rsidR="000642C6" w:rsidRDefault="000642C6">
            <w:pPr>
              <w:spacing w:line="460" w:lineRule="exact"/>
              <w:jc w:val="center"/>
              <w:rPr>
                <w:rFonts w:ascii="宋体" w:hAnsi="宋体" w:cs="宋体"/>
                <w:sz w:val="24"/>
                <w:szCs w:val="24"/>
              </w:rPr>
            </w:pPr>
          </w:p>
        </w:tc>
      </w:tr>
      <w:tr w:rsidR="000642C6" w14:paraId="2B37C14A" w14:textId="77777777">
        <w:trPr>
          <w:trHeight w:hRule="exact" w:val="435"/>
        </w:trPr>
        <w:tc>
          <w:tcPr>
            <w:tcW w:w="1220" w:type="dxa"/>
          </w:tcPr>
          <w:p w14:paraId="1A73B374"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2</w:t>
            </w:r>
          </w:p>
        </w:tc>
        <w:tc>
          <w:tcPr>
            <w:tcW w:w="2207" w:type="dxa"/>
          </w:tcPr>
          <w:p w14:paraId="63B83A96" w14:textId="77777777" w:rsidR="000642C6" w:rsidRDefault="000642C6">
            <w:pPr>
              <w:spacing w:line="460" w:lineRule="exact"/>
              <w:jc w:val="center"/>
              <w:rPr>
                <w:rFonts w:ascii="宋体" w:hAnsi="宋体" w:cs="宋体"/>
                <w:sz w:val="24"/>
                <w:szCs w:val="24"/>
              </w:rPr>
            </w:pPr>
          </w:p>
        </w:tc>
        <w:tc>
          <w:tcPr>
            <w:tcW w:w="2412" w:type="dxa"/>
          </w:tcPr>
          <w:p w14:paraId="2DAC7757" w14:textId="77777777" w:rsidR="000642C6" w:rsidRDefault="000642C6">
            <w:pPr>
              <w:spacing w:line="460" w:lineRule="exact"/>
              <w:jc w:val="center"/>
              <w:rPr>
                <w:rFonts w:ascii="宋体" w:hAnsi="宋体" w:cs="宋体"/>
                <w:sz w:val="24"/>
                <w:szCs w:val="24"/>
              </w:rPr>
            </w:pPr>
          </w:p>
        </w:tc>
        <w:tc>
          <w:tcPr>
            <w:tcW w:w="1740" w:type="dxa"/>
          </w:tcPr>
          <w:p w14:paraId="4C6B1F31" w14:textId="77777777" w:rsidR="000642C6" w:rsidRDefault="000642C6">
            <w:pPr>
              <w:spacing w:line="460" w:lineRule="exact"/>
              <w:jc w:val="center"/>
              <w:rPr>
                <w:rFonts w:ascii="宋体" w:hAnsi="宋体" w:cs="宋体"/>
                <w:sz w:val="24"/>
                <w:szCs w:val="24"/>
              </w:rPr>
            </w:pPr>
          </w:p>
        </w:tc>
        <w:tc>
          <w:tcPr>
            <w:tcW w:w="840" w:type="dxa"/>
          </w:tcPr>
          <w:p w14:paraId="44988BCB" w14:textId="77777777" w:rsidR="000642C6" w:rsidRDefault="000642C6">
            <w:pPr>
              <w:spacing w:line="460" w:lineRule="exact"/>
              <w:jc w:val="center"/>
              <w:rPr>
                <w:rFonts w:ascii="宋体" w:hAnsi="宋体" w:cs="宋体"/>
                <w:sz w:val="24"/>
                <w:szCs w:val="24"/>
              </w:rPr>
            </w:pPr>
          </w:p>
        </w:tc>
      </w:tr>
      <w:tr w:rsidR="000642C6" w14:paraId="365C1419" w14:textId="77777777">
        <w:trPr>
          <w:trHeight w:hRule="exact" w:val="437"/>
        </w:trPr>
        <w:tc>
          <w:tcPr>
            <w:tcW w:w="1220" w:type="dxa"/>
          </w:tcPr>
          <w:p w14:paraId="14FF05DB"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3</w:t>
            </w:r>
          </w:p>
        </w:tc>
        <w:tc>
          <w:tcPr>
            <w:tcW w:w="2207" w:type="dxa"/>
          </w:tcPr>
          <w:p w14:paraId="16907176" w14:textId="77777777" w:rsidR="000642C6" w:rsidRDefault="000642C6">
            <w:pPr>
              <w:spacing w:line="460" w:lineRule="exact"/>
              <w:jc w:val="center"/>
              <w:rPr>
                <w:rFonts w:ascii="宋体" w:hAnsi="宋体" w:cs="宋体"/>
                <w:sz w:val="24"/>
                <w:szCs w:val="24"/>
              </w:rPr>
            </w:pPr>
          </w:p>
        </w:tc>
        <w:tc>
          <w:tcPr>
            <w:tcW w:w="2412" w:type="dxa"/>
          </w:tcPr>
          <w:p w14:paraId="3E5D799C" w14:textId="77777777" w:rsidR="000642C6" w:rsidRDefault="000642C6">
            <w:pPr>
              <w:spacing w:line="460" w:lineRule="exact"/>
              <w:jc w:val="center"/>
              <w:rPr>
                <w:rFonts w:ascii="宋体" w:hAnsi="宋体" w:cs="宋体"/>
                <w:sz w:val="24"/>
                <w:szCs w:val="24"/>
              </w:rPr>
            </w:pPr>
          </w:p>
        </w:tc>
        <w:tc>
          <w:tcPr>
            <w:tcW w:w="1740" w:type="dxa"/>
          </w:tcPr>
          <w:p w14:paraId="230F22ED" w14:textId="77777777" w:rsidR="000642C6" w:rsidRDefault="000642C6">
            <w:pPr>
              <w:spacing w:line="460" w:lineRule="exact"/>
              <w:jc w:val="center"/>
              <w:rPr>
                <w:rFonts w:ascii="宋体" w:hAnsi="宋体" w:cs="宋体"/>
                <w:sz w:val="24"/>
                <w:szCs w:val="24"/>
              </w:rPr>
            </w:pPr>
          </w:p>
        </w:tc>
        <w:tc>
          <w:tcPr>
            <w:tcW w:w="840" w:type="dxa"/>
          </w:tcPr>
          <w:p w14:paraId="16BB9BFE" w14:textId="77777777" w:rsidR="000642C6" w:rsidRDefault="000642C6">
            <w:pPr>
              <w:spacing w:line="460" w:lineRule="exact"/>
              <w:jc w:val="center"/>
              <w:rPr>
                <w:rFonts w:ascii="宋体" w:hAnsi="宋体" w:cs="宋体"/>
                <w:sz w:val="24"/>
                <w:szCs w:val="24"/>
              </w:rPr>
            </w:pPr>
          </w:p>
        </w:tc>
      </w:tr>
      <w:tr w:rsidR="000642C6" w14:paraId="0BCF3390" w14:textId="77777777">
        <w:trPr>
          <w:trHeight w:hRule="exact" w:val="434"/>
        </w:trPr>
        <w:tc>
          <w:tcPr>
            <w:tcW w:w="1220" w:type="dxa"/>
          </w:tcPr>
          <w:p w14:paraId="057BDF19"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4</w:t>
            </w:r>
          </w:p>
        </w:tc>
        <w:tc>
          <w:tcPr>
            <w:tcW w:w="2207" w:type="dxa"/>
          </w:tcPr>
          <w:p w14:paraId="7C2A77A7" w14:textId="77777777" w:rsidR="000642C6" w:rsidRDefault="000642C6">
            <w:pPr>
              <w:spacing w:line="460" w:lineRule="exact"/>
              <w:jc w:val="center"/>
              <w:rPr>
                <w:rFonts w:ascii="宋体" w:hAnsi="宋体" w:cs="宋体"/>
                <w:sz w:val="24"/>
                <w:szCs w:val="24"/>
              </w:rPr>
            </w:pPr>
          </w:p>
        </w:tc>
        <w:tc>
          <w:tcPr>
            <w:tcW w:w="2412" w:type="dxa"/>
          </w:tcPr>
          <w:p w14:paraId="043D3D01" w14:textId="77777777" w:rsidR="000642C6" w:rsidRDefault="000642C6">
            <w:pPr>
              <w:spacing w:line="460" w:lineRule="exact"/>
              <w:jc w:val="center"/>
              <w:rPr>
                <w:rFonts w:ascii="宋体" w:hAnsi="宋体" w:cs="宋体"/>
                <w:sz w:val="24"/>
                <w:szCs w:val="24"/>
              </w:rPr>
            </w:pPr>
          </w:p>
        </w:tc>
        <w:tc>
          <w:tcPr>
            <w:tcW w:w="1740" w:type="dxa"/>
          </w:tcPr>
          <w:p w14:paraId="3C5A023D" w14:textId="77777777" w:rsidR="000642C6" w:rsidRDefault="000642C6">
            <w:pPr>
              <w:spacing w:line="460" w:lineRule="exact"/>
              <w:jc w:val="center"/>
              <w:rPr>
                <w:rFonts w:ascii="宋体" w:hAnsi="宋体" w:cs="宋体"/>
                <w:sz w:val="24"/>
                <w:szCs w:val="24"/>
              </w:rPr>
            </w:pPr>
          </w:p>
        </w:tc>
        <w:tc>
          <w:tcPr>
            <w:tcW w:w="840" w:type="dxa"/>
          </w:tcPr>
          <w:p w14:paraId="6414C4CF" w14:textId="77777777" w:rsidR="000642C6" w:rsidRDefault="000642C6">
            <w:pPr>
              <w:spacing w:line="460" w:lineRule="exact"/>
              <w:jc w:val="center"/>
              <w:rPr>
                <w:rFonts w:ascii="宋体" w:hAnsi="宋体" w:cs="宋体"/>
                <w:sz w:val="24"/>
                <w:szCs w:val="24"/>
              </w:rPr>
            </w:pPr>
          </w:p>
        </w:tc>
      </w:tr>
      <w:tr w:rsidR="000642C6" w14:paraId="17E3C742" w14:textId="77777777">
        <w:trPr>
          <w:trHeight w:hRule="exact" w:val="434"/>
        </w:trPr>
        <w:tc>
          <w:tcPr>
            <w:tcW w:w="1220" w:type="dxa"/>
          </w:tcPr>
          <w:p w14:paraId="26F9C02E"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5</w:t>
            </w:r>
          </w:p>
        </w:tc>
        <w:tc>
          <w:tcPr>
            <w:tcW w:w="2207" w:type="dxa"/>
          </w:tcPr>
          <w:p w14:paraId="564E6646" w14:textId="77777777" w:rsidR="000642C6" w:rsidRDefault="000642C6">
            <w:pPr>
              <w:spacing w:line="460" w:lineRule="exact"/>
              <w:jc w:val="center"/>
              <w:rPr>
                <w:rFonts w:ascii="宋体" w:hAnsi="宋体" w:cs="宋体"/>
                <w:sz w:val="24"/>
                <w:szCs w:val="24"/>
              </w:rPr>
            </w:pPr>
          </w:p>
        </w:tc>
        <w:tc>
          <w:tcPr>
            <w:tcW w:w="2412" w:type="dxa"/>
          </w:tcPr>
          <w:p w14:paraId="18B662CC" w14:textId="77777777" w:rsidR="000642C6" w:rsidRDefault="000642C6">
            <w:pPr>
              <w:spacing w:line="460" w:lineRule="exact"/>
              <w:jc w:val="center"/>
              <w:rPr>
                <w:rFonts w:ascii="宋体" w:hAnsi="宋体" w:cs="宋体"/>
                <w:sz w:val="24"/>
                <w:szCs w:val="24"/>
              </w:rPr>
            </w:pPr>
          </w:p>
        </w:tc>
        <w:tc>
          <w:tcPr>
            <w:tcW w:w="1740" w:type="dxa"/>
          </w:tcPr>
          <w:p w14:paraId="27F8FE02" w14:textId="77777777" w:rsidR="000642C6" w:rsidRDefault="000642C6">
            <w:pPr>
              <w:spacing w:line="460" w:lineRule="exact"/>
              <w:jc w:val="center"/>
              <w:rPr>
                <w:rFonts w:ascii="宋体" w:hAnsi="宋体" w:cs="宋体"/>
                <w:sz w:val="24"/>
                <w:szCs w:val="24"/>
              </w:rPr>
            </w:pPr>
          </w:p>
        </w:tc>
        <w:tc>
          <w:tcPr>
            <w:tcW w:w="840" w:type="dxa"/>
          </w:tcPr>
          <w:p w14:paraId="16355AA9" w14:textId="77777777" w:rsidR="000642C6" w:rsidRDefault="000642C6">
            <w:pPr>
              <w:spacing w:line="460" w:lineRule="exact"/>
              <w:jc w:val="center"/>
              <w:rPr>
                <w:rFonts w:ascii="宋体" w:hAnsi="宋体" w:cs="宋体"/>
                <w:sz w:val="24"/>
                <w:szCs w:val="24"/>
              </w:rPr>
            </w:pPr>
          </w:p>
        </w:tc>
      </w:tr>
      <w:tr w:rsidR="000642C6" w14:paraId="16B07AAF" w14:textId="77777777">
        <w:trPr>
          <w:trHeight w:hRule="exact" w:val="434"/>
        </w:trPr>
        <w:tc>
          <w:tcPr>
            <w:tcW w:w="1220" w:type="dxa"/>
          </w:tcPr>
          <w:p w14:paraId="185FFBDB"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6</w:t>
            </w:r>
          </w:p>
        </w:tc>
        <w:tc>
          <w:tcPr>
            <w:tcW w:w="2207" w:type="dxa"/>
          </w:tcPr>
          <w:p w14:paraId="354DC1F9" w14:textId="77777777" w:rsidR="000642C6" w:rsidRDefault="000642C6">
            <w:pPr>
              <w:spacing w:line="460" w:lineRule="exact"/>
              <w:jc w:val="center"/>
              <w:rPr>
                <w:rFonts w:ascii="宋体" w:hAnsi="宋体" w:cs="宋体"/>
                <w:sz w:val="24"/>
                <w:szCs w:val="24"/>
              </w:rPr>
            </w:pPr>
          </w:p>
        </w:tc>
        <w:tc>
          <w:tcPr>
            <w:tcW w:w="2412" w:type="dxa"/>
          </w:tcPr>
          <w:p w14:paraId="031736E4" w14:textId="77777777" w:rsidR="000642C6" w:rsidRDefault="000642C6">
            <w:pPr>
              <w:spacing w:line="460" w:lineRule="exact"/>
              <w:jc w:val="center"/>
              <w:rPr>
                <w:rFonts w:ascii="宋体" w:hAnsi="宋体" w:cs="宋体"/>
                <w:sz w:val="24"/>
                <w:szCs w:val="24"/>
              </w:rPr>
            </w:pPr>
          </w:p>
        </w:tc>
        <w:tc>
          <w:tcPr>
            <w:tcW w:w="1740" w:type="dxa"/>
          </w:tcPr>
          <w:p w14:paraId="2CA17C9B" w14:textId="77777777" w:rsidR="000642C6" w:rsidRDefault="000642C6">
            <w:pPr>
              <w:spacing w:line="460" w:lineRule="exact"/>
              <w:jc w:val="center"/>
              <w:rPr>
                <w:rFonts w:ascii="宋体" w:hAnsi="宋体" w:cs="宋体"/>
                <w:sz w:val="24"/>
                <w:szCs w:val="24"/>
              </w:rPr>
            </w:pPr>
          </w:p>
        </w:tc>
        <w:tc>
          <w:tcPr>
            <w:tcW w:w="840" w:type="dxa"/>
          </w:tcPr>
          <w:p w14:paraId="4A360D7E" w14:textId="77777777" w:rsidR="000642C6" w:rsidRDefault="000642C6">
            <w:pPr>
              <w:spacing w:line="460" w:lineRule="exact"/>
              <w:jc w:val="center"/>
              <w:rPr>
                <w:rFonts w:ascii="宋体" w:hAnsi="宋体" w:cs="宋体"/>
                <w:sz w:val="24"/>
                <w:szCs w:val="24"/>
              </w:rPr>
            </w:pPr>
          </w:p>
        </w:tc>
      </w:tr>
      <w:tr w:rsidR="000642C6" w14:paraId="64EFC816" w14:textId="77777777">
        <w:trPr>
          <w:trHeight w:hRule="exact" w:val="437"/>
        </w:trPr>
        <w:tc>
          <w:tcPr>
            <w:tcW w:w="1220" w:type="dxa"/>
          </w:tcPr>
          <w:p w14:paraId="0B5F523C"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7</w:t>
            </w:r>
          </w:p>
        </w:tc>
        <w:tc>
          <w:tcPr>
            <w:tcW w:w="2207" w:type="dxa"/>
          </w:tcPr>
          <w:p w14:paraId="62E28649" w14:textId="77777777" w:rsidR="000642C6" w:rsidRDefault="000642C6">
            <w:pPr>
              <w:spacing w:line="460" w:lineRule="exact"/>
              <w:jc w:val="center"/>
              <w:rPr>
                <w:rFonts w:ascii="宋体" w:hAnsi="宋体" w:cs="宋体"/>
                <w:sz w:val="24"/>
                <w:szCs w:val="24"/>
              </w:rPr>
            </w:pPr>
          </w:p>
        </w:tc>
        <w:tc>
          <w:tcPr>
            <w:tcW w:w="2412" w:type="dxa"/>
          </w:tcPr>
          <w:p w14:paraId="27468B18" w14:textId="77777777" w:rsidR="000642C6" w:rsidRDefault="000642C6">
            <w:pPr>
              <w:spacing w:line="460" w:lineRule="exact"/>
              <w:jc w:val="center"/>
              <w:rPr>
                <w:rFonts w:ascii="宋体" w:hAnsi="宋体" w:cs="宋体"/>
                <w:sz w:val="24"/>
                <w:szCs w:val="24"/>
              </w:rPr>
            </w:pPr>
          </w:p>
        </w:tc>
        <w:tc>
          <w:tcPr>
            <w:tcW w:w="1740" w:type="dxa"/>
          </w:tcPr>
          <w:p w14:paraId="5852D2C3" w14:textId="77777777" w:rsidR="000642C6" w:rsidRDefault="000642C6">
            <w:pPr>
              <w:spacing w:line="460" w:lineRule="exact"/>
              <w:jc w:val="center"/>
              <w:rPr>
                <w:rFonts w:ascii="宋体" w:hAnsi="宋体" w:cs="宋体"/>
                <w:sz w:val="24"/>
                <w:szCs w:val="24"/>
              </w:rPr>
            </w:pPr>
          </w:p>
        </w:tc>
        <w:tc>
          <w:tcPr>
            <w:tcW w:w="840" w:type="dxa"/>
          </w:tcPr>
          <w:p w14:paraId="7C6C61C5" w14:textId="77777777" w:rsidR="000642C6" w:rsidRDefault="000642C6">
            <w:pPr>
              <w:spacing w:line="460" w:lineRule="exact"/>
              <w:jc w:val="center"/>
              <w:rPr>
                <w:rFonts w:ascii="宋体" w:hAnsi="宋体" w:cs="宋体"/>
                <w:sz w:val="24"/>
                <w:szCs w:val="24"/>
              </w:rPr>
            </w:pPr>
          </w:p>
        </w:tc>
      </w:tr>
      <w:tr w:rsidR="000642C6" w14:paraId="3563EE44" w14:textId="77777777">
        <w:trPr>
          <w:trHeight w:hRule="exact" w:val="434"/>
        </w:trPr>
        <w:tc>
          <w:tcPr>
            <w:tcW w:w="1220" w:type="dxa"/>
          </w:tcPr>
          <w:p w14:paraId="5DDBE834"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8</w:t>
            </w:r>
          </w:p>
        </w:tc>
        <w:tc>
          <w:tcPr>
            <w:tcW w:w="2207" w:type="dxa"/>
          </w:tcPr>
          <w:p w14:paraId="58680887" w14:textId="77777777" w:rsidR="000642C6" w:rsidRDefault="000642C6">
            <w:pPr>
              <w:spacing w:line="460" w:lineRule="exact"/>
              <w:jc w:val="center"/>
              <w:rPr>
                <w:rFonts w:ascii="宋体" w:hAnsi="宋体" w:cs="宋体"/>
                <w:sz w:val="24"/>
                <w:szCs w:val="24"/>
              </w:rPr>
            </w:pPr>
          </w:p>
        </w:tc>
        <w:tc>
          <w:tcPr>
            <w:tcW w:w="2412" w:type="dxa"/>
          </w:tcPr>
          <w:p w14:paraId="2A1C03A1" w14:textId="77777777" w:rsidR="000642C6" w:rsidRDefault="000642C6">
            <w:pPr>
              <w:spacing w:line="460" w:lineRule="exact"/>
              <w:jc w:val="center"/>
              <w:rPr>
                <w:rFonts w:ascii="宋体" w:hAnsi="宋体" w:cs="宋体"/>
                <w:sz w:val="24"/>
                <w:szCs w:val="24"/>
              </w:rPr>
            </w:pPr>
          </w:p>
        </w:tc>
        <w:tc>
          <w:tcPr>
            <w:tcW w:w="1740" w:type="dxa"/>
          </w:tcPr>
          <w:p w14:paraId="0FC3F023" w14:textId="77777777" w:rsidR="000642C6" w:rsidRDefault="000642C6">
            <w:pPr>
              <w:spacing w:line="460" w:lineRule="exact"/>
              <w:jc w:val="center"/>
              <w:rPr>
                <w:rFonts w:ascii="宋体" w:hAnsi="宋体" w:cs="宋体"/>
                <w:sz w:val="24"/>
                <w:szCs w:val="24"/>
              </w:rPr>
            </w:pPr>
          </w:p>
        </w:tc>
        <w:tc>
          <w:tcPr>
            <w:tcW w:w="840" w:type="dxa"/>
          </w:tcPr>
          <w:p w14:paraId="6AE02E7A" w14:textId="77777777" w:rsidR="000642C6" w:rsidRDefault="000642C6">
            <w:pPr>
              <w:spacing w:line="460" w:lineRule="exact"/>
              <w:jc w:val="center"/>
              <w:rPr>
                <w:rFonts w:ascii="宋体" w:hAnsi="宋体" w:cs="宋体"/>
                <w:sz w:val="24"/>
                <w:szCs w:val="24"/>
              </w:rPr>
            </w:pPr>
          </w:p>
        </w:tc>
      </w:tr>
      <w:tr w:rsidR="000642C6" w14:paraId="613767B3" w14:textId="77777777">
        <w:trPr>
          <w:trHeight w:hRule="exact" w:val="539"/>
        </w:trPr>
        <w:tc>
          <w:tcPr>
            <w:tcW w:w="1220" w:type="dxa"/>
            <w:tcBorders>
              <w:bottom w:val="single" w:sz="4" w:space="0" w:color="auto"/>
            </w:tcBorders>
          </w:tcPr>
          <w:p w14:paraId="55B86890"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9</w:t>
            </w:r>
          </w:p>
        </w:tc>
        <w:tc>
          <w:tcPr>
            <w:tcW w:w="2207" w:type="dxa"/>
            <w:tcBorders>
              <w:bottom w:val="single" w:sz="4" w:space="0" w:color="auto"/>
            </w:tcBorders>
          </w:tcPr>
          <w:p w14:paraId="1E904F8E" w14:textId="77777777" w:rsidR="000642C6" w:rsidRDefault="000642C6">
            <w:pPr>
              <w:spacing w:line="460" w:lineRule="exact"/>
              <w:jc w:val="center"/>
              <w:rPr>
                <w:rFonts w:ascii="宋体" w:hAnsi="宋体" w:cs="宋体"/>
                <w:sz w:val="24"/>
                <w:szCs w:val="24"/>
              </w:rPr>
            </w:pPr>
          </w:p>
        </w:tc>
        <w:tc>
          <w:tcPr>
            <w:tcW w:w="2412" w:type="dxa"/>
            <w:tcBorders>
              <w:bottom w:val="single" w:sz="4" w:space="0" w:color="auto"/>
            </w:tcBorders>
          </w:tcPr>
          <w:p w14:paraId="2148BC00" w14:textId="77777777" w:rsidR="000642C6" w:rsidRDefault="000642C6">
            <w:pPr>
              <w:spacing w:line="460" w:lineRule="exact"/>
              <w:jc w:val="center"/>
              <w:rPr>
                <w:rFonts w:ascii="宋体" w:hAnsi="宋体" w:cs="宋体"/>
                <w:sz w:val="24"/>
                <w:szCs w:val="24"/>
              </w:rPr>
            </w:pPr>
          </w:p>
        </w:tc>
        <w:tc>
          <w:tcPr>
            <w:tcW w:w="1740" w:type="dxa"/>
            <w:tcBorders>
              <w:bottom w:val="single" w:sz="4" w:space="0" w:color="auto"/>
            </w:tcBorders>
          </w:tcPr>
          <w:p w14:paraId="7E61156D" w14:textId="77777777" w:rsidR="000642C6" w:rsidRDefault="000642C6">
            <w:pPr>
              <w:spacing w:line="460" w:lineRule="exact"/>
              <w:jc w:val="center"/>
              <w:rPr>
                <w:rFonts w:ascii="宋体" w:hAnsi="宋体" w:cs="宋体"/>
                <w:sz w:val="24"/>
                <w:szCs w:val="24"/>
              </w:rPr>
            </w:pPr>
          </w:p>
        </w:tc>
        <w:tc>
          <w:tcPr>
            <w:tcW w:w="840" w:type="dxa"/>
            <w:tcBorders>
              <w:bottom w:val="single" w:sz="4" w:space="0" w:color="auto"/>
            </w:tcBorders>
          </w:tcPr>
          <w:p w14:paraId="6D7FF719" w14:textId="77777777" w:rsidR="000642C6" w:rsidRDefault="000642C6">
            <w:pPr>
              <w:spacing w:line="460" w:lineRule="exact"/>
              <w:jc w:val="center"/>
              <w:rPr>
                <w:rFonts w:ascii="宋体" w:hAnsi="宋体" w:cs="宋体"/>
                <w:sz w:val="24"/>
                <w:szCs w:val="24"/>
              </w:rPr>
            </w:pPr>
          </w:p>
        </w:tc>
      </w:tr>
      <w:tr w:rsidR="000642C6" w14:paraId="6C18CFDD" w14:textId="77777777">
        <w:trPr>
          <w:trHeight w:hRule="exact" w:val="432"/>
        </w:trPr>
        <w:tc>
          <w:tcPr>
            <w:tcW w:w="1220" w:type="dxa"/>
          </w:tcPr>
          <w:p w14:paraId="25923457"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w:t>
            </w:r>
          </w:p>
        </w:tc>
        <w:tc>
          <w:tcPr>
            <w:tcW w:w="2207" w:type="dxa"/>
          </w:tcPr>
          <w:p w14:paraId="74EEC02C" w14:textId="77777777" w:rsidR="000642C6" w:rsidRDefault="000642C6">
            <w:pPr>
              <w:spacing w:line="460" w:lineRule="exact"/>
              <w:jc w:val="center"/>
              <w:rPr>
                <w:rFonts w:ascii="宋体" w:hAnsi="宋体" w:cs="宋体"/>
                <w:sz w:val="24"/>
                <w:szCs w:val="24"/>
              </w:rPr>
            </w:pPr>
          </w:p>
        </w:tc>
        <w:tc>
          <w:tcPr>
            <w:tcW w:w="2412" w:type="dxa"/>
          </w:tcPr>
          <w:p w14:paraId="064F5EA2" w14:textId="77777777" w:rsidR="000642C6" w:rsidRDefault="000642C6">
            <w:pPr>
              <w:spacing w:line="460" w:lineRule="exact"/>
              <w:jc w:val="center"/>
              <w:rPr>
                <w:rFonts w:ascii="宋体" w:hAnsi="宋体" w:cs="宋体"/>
                <w:sz w:val="24"/>
                <w:szCs w:val="24"/>
              </w:rPr>
            </w:pPr>
          </w:p>
        </w:tc>
        <w:tc>
          <w:tcPr>
            <w:tcW w:w="1740" w:type="dxa"/>
          </w:tcPr>
          <w:p w14:paraId="2DEE3010" w14:textId="77777777" w:rsidR="000642C6" w:rsidRDefault="000642C6">
            <w:pPr>
              <w:spacing w:line="460" w:lineRule="exact"/>
              <w:jc w:val="center"/>
              <w:rPr>
                <w:rFonts w:ascii="宋体" w:hAnsi="宋体" w:cs="宋体"/>
                <w:sz w:val="24"/>
                <w:szCs w:val="24"/>
              </w:rPr>
            </w:pPr>
          </w:p>
        </w:tc>
        <w:tc>
          <w:tcPr>
            <w:tcW w:w="840" w:type="dxa"/>
          </w:tcPr>
          <w:p w14:paraId="25B6AD08" w14:textId="77777777" w:rsidR="000642C6" w:rsidRDefault="000642C6">
            <w:pPr>
              <w:spacing w:line="460" w:lineRule="exact"/>
              <w:jc w:val="center"/>
              <w:rPr>
                <w:rFonts w:ascii="宋体" w:hAnsi="宋体" w:cs="宋体"/>
                <w:sz w:val="24"/>
                <w:szCs w:val="24"/>
              </w:rPr>
            </w:pPr>
          </w:p>
        </w:tc>
      </w:tr>
    </w:tbl>
    <w:p w14:paraId="0EEB47D3" w14:textId="77777777" w:rsidR="000642C6" w:rsidRDefault="000642C6">
      <w:pPr>
        <w:spacing w:line="460" w:lineRule="exact"/>
        <w:rPr>
          <w:rFonts w:ascii="宋体" w:hAnsi="宋体" w:cs="宋体"/>
          <w:sz w:val="24"/>
          <w:szCs w:val="24"/>
        </w:rPr>
      </w:pPr>
    </w:p>
    <w:p w14:paraId="732F2AE9" w14:textId="77777777" w:rsidR="000642C6" w:rsidRDefault="000642C6">
      <w:pPr>
        <w:spacing w:line="460" w:lineRule="exact"/>
        <w:rPr>
          <w:rFonts w:ascii="宋体" w:hAnsi="宋体" w:cs="宋体"/>
          <w:sz w:val="24"/>
          <w:szCs w:val="24"/>
        </w:rPr>
      </w:pPr>
    </w:p>
    <w:p w14:paraId="738E34DD" w14:textId="77777777" w:rsidR="000642C6" w:rsidRDefault="007F66F7">
      <w:pPr>
        <w:spacing w:line="460" w:lineRule="exact"/>
        <w:rPr>
          <w:rFonts w:ascii="宋体" w:hAnsi="宋体" w:cs="宋体"/>
          <w:sz w:val="24"/>
          <w:szCs w:val="24"/>
        </w:rPr>
      </w:pPr>
      <w:r>
        <w:rPr>
          <w:rFonts w:ascii="宋体" w:hAnsi="宋体" w:cs="宋体" w:hint="eastAsia"/>
          <w:sz w:val="24"/>
          <w:szCs w:val="24"/>
        </w:rPr>
        <w:t>法定代表人或法定代表人授权代表（签字）</w:t>
      </w:r>
      <w:r>
        <w:rPr>
          <w:rFonts w:ascii="宋体" w:hAnsi="宋体" w:cs="宋体" w:hint="eastAsia"/>
          <w:sz w:val="24"/>
          <w:szCs w:val="24"/>
        </w:rPr>
        <w:t xml:space="preserve">:              </w:t>
      </w:r>
    </w:p>
    <w:p w14:paraId="318EE4D1" w14:textId="77777777" w:rsidR="000642C6" w:rsidRDefault="007F66F7">
      <w:pPr>
        <w:spacing w:line="460" w:lineRule="exact"/>
        <w:rPr>
          <w:rFonts w:ascii="宋体" w:hAnsi="宋体" w:cs="宋体"/>
          <w:sz w:val="24"/>
          <w:szCs w:val="24"/>
        </w:rPr>
      </w:pPr>
      <w:r>
        <w:rPr>
          <w:rFonts w:ascii="宋体" w:hAnsi="宋体" w:cs="宋体" w:hint="eastAsia"/>
          <w:sz w:val="24"/>
          <w:szCs w:val="24"/>
        </w:rPr>
        <w:t>投标方</w:t>
      </w:r>
      <w:r>
        <w:rPr>
          <w:rFonts w:ascii="宋体" w:hAnsi="宋体" w:cs="宋体" w:hint="eastAsia"/>
          <w:sz w:val="24"/>
          <w:szCs w:val="24"/>
        </w:rPr>
        <w:t>名称（签章）：</w:t>
      </w:r>
      <w:r>
        <w:rPr>
          <w:rFonts w:ascii="宋体" w:hAnsi="宋体" w:cs="宋体" w:hint="eastAsia"/>
          <w:sz w:val="24"/>
          <w:szCs w:val="24"/>
        </w:rPr>
        <w:t xml:space="preserve">               </w:t>
      </w:r>
    </w:p>
    <w:p w14:paraId="51ECFA5F" w14:textId="77777777" w:rsidR="000642C6" w:rsidRDefault="007F66F7">
      <w:pPr>
        <w:spacing w:line="460" w:lineRule="exact"/>
        <w:rPr>
          <w:rFonts w:ascii="宋体" w:hAnsi="宋体" w:cs="宋体"/>
          <w:sz w:val="24"/>
          <w:szCs w:val="24"/>
        </w:rPr>
      </w:pPr>
      <w:r>
        <w:rPr>
          <w:rFonts w:ascii="宋体" w:hAnsi="宋体" w:cs="宋体" w:hint="eastAsia"/>
          <w:sz w:val="24"/>
          <w:szCs w:val="24"/>
        </w:rPr>
        <w:t>投标方</w:t>
      </w:r>
      <w:r>
        <w:rPr>
          <w:rFonts w:ascii="宋体" w:hAnsi="宋体" w:cs="宋体" w:hint="eastAsia"/>
          <w:sz w:val="24"/>
          <w:szCs w:val="24"/>
        </w:rPr>
        <w:t>联系人及电话：</w:t>
      </w:r>
    </w:p>
    <w:p w14:paraId="0B4DDD31" w14:textId="77777777" w:rsidR="000642C6" w:rsidRDefault="007F66F7">
      <w:pPr>
        <w:spacing w:line="460" w:lineRule="exact"/>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14:paraId="452B49A3" w14:textId="77777777" w:rsidR="000642C6" w:rsidRDefault="007F66F7">
      <w:pPr>
        <w:rPr>
          <w:rFonts w:ascii="宋体" w:hAnsi="宋体" w:cs="宋体"/>
          <w:sz w:val="24"/>
          <w:szCs w:val="24"/>
        </w:rPr>
      </w:pPr>
      <w:r>
        <w:rPr>
          <w:rFonts w:ascii="宋体" w:hAnsi="宋体" w:cs="宋体"/>
          <w:sz w:val="24"/>
          <w:szCs w:val="24"/>
        </w:rPr>
        <w:br w:type="page"/>
      </w:r>
    </w:p>
    <w:p w14:paraId="28B4CBD5" w14:textId="77777777" w:rsidR="000642C6" w:rsidRDefault="007F66F7">
      <w:pPr>
        <w:spacing w:line="460" w:lineRule="exact"/>
        <w:rPr>
          <w:rFonts w:ascii="宋体" w:hAnsi="宋体" w:cs="宋体"/>
          <w:sz w:val="24"/>
          <w:szCs w:val="24"/>
        </w:rPr>
      </w:pPr>
      <w:r>
        <w:rPr>
          <w:rFonts w:ascii="宋体" w:hAnsi="宋体" w:cs="宋体" w:hint="eastAsia"/>
          <w:sz w:val="24"/>
          <w:szCs w:val="24"/>
        </w:rPr>
        <w:lastRenderedPageBreak/>
        <w:t>附件七</w:t>
      </w:r>
    </w:p>
    <w:p w14:paraId="3AFC6725" w14:textId="77777777" w:rsidR="000642C6" w:rsidRDefault="007F66F7">
      <w:pPr>
        <w:spacing w:line="460" w:lineRule="exact"/>
        <w:jc w:val="center"/>
        <w:rPr>
          <w:rFonts w:ascii="宋体" w:hAnsi="宋体" w:cs="宋体"/>
          <w:b/>
          <w:sz w:val="32"/>
          <w:szCs w:val="24"/>
        </w:rPr>
      </w:pPr>
      <w:r>
        <w:rPr>
          <w:rFonts w:ascii="宋体" w:hAnsi="宋体" w:cs="宋体" w:hint="eastAsia"/>
          <w:b/>
          <w:sz w:val="32"/>
          <w:szCs w:val="24"/>
        </w:rPr>
        <w:t>技术偏离、响应情况说明表</w:t>
      </w:r>
    </w:p>
    <w:p w14:paraId="000DDC33" w14:textId="77777777" w:rsidR="000642C6" w:rsidRDefault="007F66F7">
      <w:pPr>
        <w:spacing w:line="460" w:lineRule="exact"/>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 xml:space="preserve">:             </w:t>
      </w:r>
    </w:p>
    <w:p w14:paraId="2EC53744" w14:textId="77777777" w:rsidR="000642C6" w:rsidRDefault="007F66F7">
      <w:pPr>
        <w:spacing w:line="460" w:lineRule="exact"/>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rPr>
        <w:t>:</w:t>
      </w:r>
      <w:r>
        <w:rPr>
          <w:rFonts w:asciiTheme="minorEastAsia" w:eastAsiaTheme="minorEastAsia" w:hAnsiTheme="minorEastAsia" w:hint="eastAsia"/>
          <w:sz w:val="24"/>
          <w:szCs w:val="24"/>
        </w:rPr>
        <w:t xml:space="preserve"> </w:t>
      </w:r>
    </w:p>
    <w:tbl>
      <w:tblPr>
        <w:tblpPr w:leftFromText="180" w:rightFromText="180" w:vertAnchor="page" w:horzAnchor="margin" w:tblpXSpec="center" w:tblpY="33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7"/>
        <w:gridCol w:w="2427"/>
        <w:gridCol w:w="2665"/>
        <w:gridCol w:w="1397"/>
        <w:gridCol w:w="780"/>
      </w:tblGrid>
      <w:tr w:rsidR="000642C6" w14:paraId="1F6DFF3F" w14:textId="77777777">
        <w:trPr>
          <w:trHeight w:hRule="exact" w:val="1000"/>
        </w:trPr>
        <w:tc>
          <w:tcPr>
            <w:tcW w:w="619" w:type="pct"/>
            <w:vAlign w:val="center"/>
          </w:tcPr>
          <w:p w14:paraId="5EE60205" w14:textId="77777777" w:rsidR="000642C6" w:rsidRDefault="007F66F7">
            <w:pPr>
              <w:spacing w:line="460" w:lineRule="exact"/>
              <w:rPr>
                <w:rFonts w:ascii="宋体" w:hAnsi="宋体" w:cs="宋体"/>
                <w:sz w:val="24"/>
                <w:szCs w:val="24"/>
              </w:rPr>
            </w:pPr>
            <w:r>
              <w:rPr>
                <w:rFonts w:ascii="宋体" w:hAnsi="宋体" w:cs="宋体" w:hint="eastAsia"/>
                <w:sz w:val="24"/>
                <w:szCs w:val="24"/>
              </w:rPr>
              <w:t>序号</w:t>
            </w:r>
          </w:p>
        </w:tc>
        <w:tc>
          <w:tcPr>
            <w:tcW w:w="1463" w:type="pct"/>
            <w:vAlign w:val="center"/>
          </w:tcPr>
          <w:p w14:paraId="38E86AE2" w14:textId="77777777" w:rsidR="000642C6" w:rsidRDefault="007F66F7">
            <w:pPr>
              <w:spacing w:line="460" w:lineRule="exact"/>
              <w:rPr>
                <w:rFonts w:ascii="宋体" w:hAnsi="宋体" w:cs="宋体"/>
                <w:sz w:val="24"/>
                <w:szCs w:val="24"/>
              </w:rPr>
            </w:pPr>
            <w:r>
              <w:rPr>
                <w:rFonts w:ascii="宋体" w:hAnsi="宋体" w:cs="宋体" w:hint="eastAsia"/>
                <w:sz w:val="24"/>
                <w:szCs w:val="24"/>
              </w:rPr>
              <w:t>竞标文件要求</w:t>
            </w:r>
          </w:p>
        </w:tc>
        <w:tc>
          <w:tcPr>
            <w:tcW w:w="1606" w:type="pct"/>
            <w:vAlign w:val="center"/>
          </w:tcPr>
          <w:p w14:paraId="47593D9D" w14:textId="77777777" w:rsidR="000642C6" w:rsidRDefault="007F66F7">
            <w:pPr>
              <w:spacing w:line="460" w:lineRule="exact"/>
              <w:rPr>
                <w:rFonts w:ascii="宋体" w:hAnsi="宋体" w:cs="宋体"/>
                <w:sz w:val="24"/>
                <w:szCs w:val="24"/>
              </w:rPr>
            </w:pPr>
            <w:r>
              <w:rPr>
                <w:rFonts w:ascii="宋体" w:hAnsi="宋体" w:cs="宋体" w:hint="eastAsia"/>
                <w:sz w:val="24"/>
                <w:szCs w:val="24"/>
              </w:rPr>
              <w:t>响应文件</w:t>
            </w:r>
            <w:proofErr w:type="gramStart"/>
            <w:r>
              <w:rPr>
                <w:rFonts w:ascii="宋体" w:hAnsi="宋体" w:cs="宋体" w:hint="eastAsia"/>
                <w:sz w:val="24"/>
                <w:szCs w:val="24"/>
              </w:rPr>
              <w:t>具体响应</w:t>
            </w:r>
            <w:proofErr w:type="gramEnd"/>
          </w:p>
        </w:tc>
        <w:tc>
          <w:tcPr>
            <w:tcW w:w="842" w:type="pct"/>
            <w:vAlign w:val="center"/>
          </w:tcPr>
          <w:p w14:paraId="459D7DE3" w14:textId="77777777" w:rsidR="000642C6" w:rsidRDefault="007F66F7">
            <w:pPr>
              <w:spacing w:line="460" w:lineRule="exact"/>
              <w:rPr>
                <w:rFonts w:ascii="宋体" w:hAnsi="宋体" w:cs="宋体"/>
                <w:sz w:val="24"/>
                <w:szCs w:val="24"/>
              </w:rPr>
            </w:pPr>
            <w:r>
              <w:rPr>
                <w:rFonts w:ascii="宋体" w:hAnsi="宋体" w:cs="宋体" w:hint="eastAsia"/>
                <w:sz w:val="24"/>
                <w:szCs w:val="24"/>
              </w:rPr>
              <w:t>响应</w:t>
            </w:r>
            <w:r>
              <w:rPr>
                <w:rFonts w:ascii="宋体" w:hAnsi="宋体" w:cs="宋体" w:hint="eastAsia"/>
                <w:sz w:val="24"/>
                <w:szCs w:val="24"/>
              </w:rPr>
              <w:t>/</w:t>
            </w:r>
            <w:r>
              <w:rPr>
                <w:rFonts w:ascii="宋体" w:hAnsi="宋体" w:cs="宋体" w:hint="eastAsia"/>
                <w:sz w:val="24"/>
                <w:szCs w:val="24"/>
              </w:rPr>
              <w:t>偏离</w:t>
            </w:r>
          </w:p>
        </w:tc>
        <w:tc>
          <w:tcPr>
            <w:tcW w:w="470" w:type="pct"/>
            <w:vAlign w:val="center"/>
          </w:tcPr>
          <w:p w14:paraId="45F33CBD" w14:textId="77777777" w:rsidR="000642C6" w:rsidRDefault="007F66F7">
            <w:pPr>
              <w:spacing w:line="460" w:lineRule="exact"/>
              <w:rPr>
                <w:rFonts w:ascii="宋体" w:hAnsi="宋体" w:cs="宋体"/>
                <w:sz w:val="24"/>
                <w:szCs w:val="24"/>
              </w:rPr>
            </w:pPr>
            <w:r>
              <w:rPr>
                <w:rFonts w:ascii="宋体" w:hAnsi="宋体" w:cs="宋体" w:hint="eastAsia"/>
                <w:sz w:val="24"/>
                <w:szCs w:val="24"/>
              </w:rPr>
              <w:t>说明</w:t>
            </w:r>
          </w:p>
        </w:tc>
      </w:tr>
      <w:tr w:rsidR="000642C6" w14:paraId="7743DAA5" w14:textId="77777777">
        <w:trPr>
          <w:trHeight w:hRule="exact" w:val="434"/>
        </w:trPr>
        <w:tc>
          <w:tcPr>
            <w:tcW w:w="619" w:type="pct"/>
          </w:tcPr>
          <w:p w14:paraId="59E5CC88"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1</w:t>
            </w:r>
          </w:p>
        </w:tc>
        <w:tc>
          <w:tcPr>
            <w:tcW w:w="1463" w:type="pct"/>
          </w:tcPr>
          <w:p w14:paraId="5FE46388" w14:textId="77777777" w:rsidR="000642C6" w:rsidRDefault="000642C6">
            <w:pPr>
              <w:spacing w:line="460" w:lineRule="exact"/>
              <w:rPr>
                <w:rFonts w:ascii="宋体" w:hAnsi="宋体" w:cs="宋体"/>
                <w:sz w:val="24"/>
                <w:szCs w:val="24"/>
              </w:rPr>
            </w:pPr>
          </w:p>
        </w:tc>
        <w:tc>
          <w:tcPr>
            <w:tcW w:w="1606" w:type="pct"/>
          </w:tcPr>
          <w:p w14:paraId="57CB4859" w14:textId="77777777" w:rsidR="000642C6" w:rsidRDefault="000642C6">
            <w:pPr>
              <w:spacing w:line="460" w:lineRule="exact"/>
              <w:rPr>
                <w:rFonts w:ascii="宋体" w:hAnsi="宋体" w:cs="宋体"/>
                <w:sz w:val="24"/>
                <w:szCs w:val="24"/>
              </w:rPr>
            </w:pPr>
          </w:p>
        </w:tc>
        <w:tc>
          <w:tcPr>
            <w:tcW w:w="842" w:type="pct"/>
          </w:tcPr>
          <w:p w14:paraId="2CA36669" w14:textId="77777777" w:rsidR="000642C6" w:rsidRDefault="000642C6">
            <w:pPr>
              <w:spacing w:line="460" w:lineRule="exact"/>
              <w:rPr>
                <w:rFonts w:ascii="宋体" w:hAnsi="宋体" w:cs="宋体"/>
                <w:sz w:val="24"/>
                <w:szCs w:val="24"/>
              </w:rPr>
            </w:pPr>
          </w:p>
        </w:tc>
        <w:tc>
          <w:tcPr>
            <w:tcW w:w="470" w:type="pct"/>
          </w:tcPr>
          <w:p w14:paraId="139C8916" w14:textId="77777777" w:rsidR="000642C6" w:rsidRDefault="000642C6">
            <w:pPr>
              <w:spacing w:line="460" w:lineRule="exact"/>
              <w:rPr>
                <w:rFonts w:ascii="宋体" w:hAnsi="宋体" w:cs="宋体"/>
                <w:sz w:val="24"/>
                <w:szCs w:val="24"/>
              </w:rPr>
            </w:pPr>
          </w:p>
        </w:tc>
      </w:tr>
      <w:tr w:rsidR="000642C6" w14:paraId="47092774" w14:textId="77777777">
        <w:trPr>
          <w:trHeight w:hRule="exact" w:val="435"/>
        </w:trPr>
        <w:tc>
          <w:tcPr>
            <w:tcW w:w="619" w:type="pct"/>
          </w:tcPr>
          <w:p w14:paraId="0127DAFD"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2</w:t>
            </w:r>
          </w:p>
        </w:tc>
        <w:tc>
          <w:tcPr>
            <w:tcW w:w="1463" w:type="pct"/>
          </w:tcPr>
          <w:p w14:paraId="7108D6E0" w14:textId="77777777" w:rsidR="000642C6" w:rsidRDefault="000642C6">
            <w:pPr>
              <w:spacing w:line="460" w:lineRule="exact"/>
              <w:rPr>
                <w:rFonts w:ascii="宋体" w:hAnsi="宋体" w:cs="宋体"/>
                <w:sz w:val="24"/>
                <w:szCs w:val="24"/>
              </w:rPr>
            </w:pPr>
          </w:p>
        </w:tc>
        <w:tc>
          <w:tcPr>
            <w:tcW w:w="1606" w:type="pct"/>
          </w:tcPr>
          <w:p w14:paraId="7B284DB4" w14:textId="77777777" w:rsidR="000642C6" w:rsidRDefault="000642C6">
            <w:pPr>
              <w:spacing w:line="460" w:lineRule="exact"/>
              <w:rPr>
                <w:rFonts w:ascii="宋体" w:hAnsi="宋体" w:cs="宋体"/>
                <w:sz w:val="24"/>
                <w:szCs w:val="24"/>
              </w:rPr>
            </w:pPr>
          </w:p>
        </w:tc>
        <w:tc>
          <w:tcPr>
            <w:tcW w:w="842" w:type="pct"/>
          </w:tcPr>
          <w:p w14:paraId="5439E135" w14:textId="77777777" w:rsidR="000642C6" w:rsidRDefault="000642C6">
            <w:pPr>
              <w:spacing w:line="460" w:lineRule="exact"/>
              <w:rPr>
                <w:rFonts w:ascii="宋体" w:hAnsi="宋体" w:cs="宋体"/>
                <w:sz w:val="24"/>
                <w:szCs w:val="24"/>
              </w:rPr>
            </w:pPr>
          </w:p>
        </w:tc>
        <w:tc>
          <w:tcPr>
            <w:tcW w:w="470" w:type="pct"/>
          </w:tcPr>
          <w:p w14:paraId="4B81A0F8" w14:textId="77777777" w:rsidR="000642C6" w:rsidRDefault="000642C6">
            <w:pPr>
              <w:spacing w:line="460" w:lineRule="exact"/>
              <w:rPr>
                <w:rFonts w:ascii="宋体" w:hAnsi="宋体" w:cs="宋体"/>
                <w:sz w:val="24"/>
                <w:szCs w:val="24"/>
              </w:rPr>
            </w:pPr>
          </w:p>
        </w:tc>
      </w:tr>
      <w:tr w:rsidR="000642C6" w14:paraId="40E401D8" w14:textId="77777777">
        <w:trPr>
          <w:trHeight w:hRule="exact" w:val="437"/>
        </w:trPr>
        <w:tc>
          <w:tcPr>
            <w:tcW w:w="619" w:type="pct"/>
          </w:tcPr>
          <w:p w14:paraId="453B736B"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3</w:t>
            </w:r>
          </w:p>
        </w:tc>
        <w:tc>
          <w:tcPr>
            <w:tcW w:w="1463" w:type="pct"/>
          </w:tcPr>
          <w:p w14:paraId="14C7A764" w14:textId="77777777" w:rsidR="000642C6" w:rsidRDefault="000642C6">
            <w:pPr>
              <w:spacing w:line="460" w:lineRule="exact"/>
              <w:rPr>
                <w:rFonts w:ascii="宋体" w:hAnsi="宋体" w:cs="宋体"/>
                <w:sz w:val="24"/>
                <w:szCs w:val="24"/>
              </w:rPr>
            </w:pPr>
          </w:p>
        </w:tc>
        <w:tc>
          <w:tcPr>
            <w:tcW w:w="1606" w:type="pct"/>
          </w:tcPr>
          <w:p w14:paraId="4A6D60CC" w14:textId="77777777" w:rsidR="000642C6" w:rsidRDefault="000642C6">
            <w:pPr>
              <w:spacing w:line="460" w:lineRule="exact"/>
              <w:rPr>
                <w:rFonts w:ascii="宋体" w:hAnsi="宋体" w:cs="宋体"/>
                <w:sz w:val="24"/>
                <w:szCs w:val="24"/>
              </w:rPr>
            </w:pPr>
          </w:p>
        </w:tc>
        <w:tc>
          <w:tcPr>
            <w:tcW w:w="842" w:type="pct"/>
          </w:tcPr>
          <w:p w14:paraId="61275829" w14:textId="77777777" w:rsidR="000642C6" w:rsidRDefault="000642C6">
            <w:pPr>
              <w:spacing w:line="460" w:lineRule="exact"/>
              <w:rPr>
                <w:rFonts w:ascii="宋体" w:hAnsi="宋体" w:cs="宋体"/>
                <w:sz w:val="24"/>
                <w:szCs w:val="24"/>
              </w:rPr>
            </w:pPr>
          </w:p>
        </w:tc>
        <w:tc>
          <w:tcPr>
            <w:tcW w:w="470" w:type="pct"/>
          </w:tcPr>
          <w:p w14:paraId="3D6E05DF" w14:textId="77777777" w:rsidR="000642C6" w:rsidRDefault="000642C6">
            <w:pPr>
              <w:spacing w:line="460" w:lineRule="exact"/>
              <w:rPr>
                <w:rFonts w:ascii="宋体" w:hAnsi="宋体" w:cs="宋体"/>
                <w:sz w:val="24"/>
                <w:szCs w:val="24"/>
              </w:rPr>
            </w:pPr>
          </w:p>
        </w:tc>
      </w:tr>
      <w:tr w:rsidR="000642C6" w14:paraId="0777E14C" w14:textId="77777777">
        <w:trPr>
          <w:trHeight w:hRule="exact" w:val="434"/>
        </w:trPr>
        <w:tc>
          <w:tcPr>
            <w:tcW w:w="619" w:type="pct"/>
          </w:tcPr>
          <w:p w14:paraId="0627A067"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4</w:t>
            </w:r>
          </w:p>
        </w:tc>
        <w:tc>
          <w:tcPr>
            <w:tcW w:w="1463" w:type="pct"/>
          </w:tcPr>
          <w:p w14:paraId="3941363B" w14:textId="77777777" w:rsidR="000642C6" w:rsidRDefault="000642C6">
            <w:pPr>
              <w:spacing w:line="460" w:lineRule="exact"/>
              <w:rPr>
                <w:rFonts w:ascii="宋体" w:hAnsi="宋体" w:cs="宋体"/>
                <w:sz w:val="24"/>
                <w:szCs w:val="24"/>
              </w:rPr>
            </w:pPr>
          </w:p>
        </w:tc>
        <w:tc>
          <w:tcPr>
            <w:tcW w:w="1606" w:type="pct"/>
          </w:tcPr>
          <w:p w14:paraId="15CA52B9" w14:textId="77777777" w:rsidR="000642C6" w:rsidRDefault="000642C6">
            <w:pPr>
              <w:spacing w:line="460" w:lineRule="exact"/>
              <w:rPr>
                <w:rFonts w:ascii="宋体" w:hAnsi="宋体" w:cs="宋体"/>
                <w:sz w:val="24"/>
                <w:szCs w:val="24"/>
              </w:rPr>
            </w:pPr>
          </w:p>
        </w:tc>
        <w:tc>
          <w:tcPr>
            <w:tcW w:w="842" w:type="pct"/>
          </w:tcPr>
          <w:p w14:paraId="0DD43C28" w14:textId="77777777" w:rsidR="000642C6" w:rsidRDefault="000642C6">
            <w:pPr>
              <w:spacing w:line="460" w:lineRule="exact"/>
              <w:rPr>
                <w:rFonts w:ascii="宋体" w:hAnsi="宋体" w:cs="宋体"/>
                <w:sz w:val="24"/>
                <w:szCs w:val="24"/>
              </w:rPr>
            </w:pPr>
          </w:p>
        </w:tc>
        <w:tc>
          <w:tcPr>
            <w:tcW w:w="470" w:type="pct"/>
          </w:tcPr>
          <w:p w14:paraId="22147FCF" w14:textId="77777777" w:rsidR="000642C6" w:rsidRDefault="000642C6">
            <w:pPr>
              <w:spacing w:line="460" w:lineRule="exact"/>
              <w:rPr>
                <w:rFonts w:ascii="宋体" w:hAnsi="宋体" w:cs="宋体"/>
                <w:sz w:val="24"/>
                <w:szCs w:val="24"/>
              </w:rPr>
            </w:pPr>
          </w:p>
        </w:tc>
      </w:tr>
      <w:tr w:rsidR="000642C6" w14:paraId="54F957B9" w14:textId="77777777">
        <w:trPr>
          <w:trHeight w:hRule="exact" w:val="434"/>
        </w:trPr>
        <w:tc>
          <w:tcPr>
            <w:tcW w:w="619" w:type="pct"/>
          </w:tcPr>
          <w:p w14:paraId="1D0AE3D3"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5</w:t>
            </w:r>
          </w:p>
        </w:tc>
        <w:tc>
          <w:tcPr>
            <w:tcW w:w="1463" w:type="pct"/>
          </w:tcPr>
          <w:p w14:paraId="45D2C681" w14:textId="77777777" w:rsidR="000642C6" w:rsidRDefault="000642C6">
            <w:pPr>
              <w:spacing w:line="460" w:lineRule="exact"/>
              <w:rPr>
                <w:rFonts w:ascii="宋体" w:hAnsi="宋体" w:cs="宋体"/>
                <w:sz w:val="24"/>
                <w:szCs w:val="24"/>
              </w:rPr>
            </w:pPr>
          </w:p>
        </w:tc>
        <w:tc>
          <w:tcPr>
            <w:tcW w:w="1606" w:type="pct"/>
          </w:tcPr>
          <w:p w14:paraId="42162D30" w14:textId="77777777" w:rsidR="000642C6" w:rsidRDefault="000642C6">
            <w:pPr>
              <w:spacing w:line="460" w:lineRule="exact"/>
              <w:rPr>
                <w:rFonts w:ascii="宋体" w:hAnsi="宋体" w:cs="宋体"/>
                <w:sz w:val="24"/>
                <w:szCs w:val="24"/>
              </w:rPr>
            </w:pPr>
          </w:p>
        </w:tc>
        <w:tc>
          <w:tcPr>
            <w:tcW w:w="842" w:type="pct"/>
          </w:tcPr>
          <w:p w14:paraId="67D05A9C" w14:textId="77777777" w:rsidR="000642C6" w:rsidRDefault="000642C6">
            <w:pPr>
              <w:spacing w:line="460" w:lineRule="exact"/>
              <w:rPr>
                <w:rFonts w:ascii="宋体" w:hAnsi="宋体" w:cs="宋体"/>
                <w:sz w:val="24"/>
                <w:szCs w:val="24"/>
              </w:rPr>
            </w:pPr>
          </w:p>
        </w:tc>
        <w:tc>
          <w:tcPr>
            <w:tcW w:w="470" w:type="pct"/>
          </w:tcPr>
          <w:p w14:paraId="3F30FA26" w14:textId="77777777" w:rsidR="000642C6" w:rsidRDefault="000642C6">
            <w:pPr>
              <w:spacing w:line="460" w:lineRule="exact"/>
              <w:rPr>
                <w:rFonts w:ascii="宋体" w:hAnsi="宋体" w:cs="宋体"/>
                <w:sz w:val="24"/>
                <w:szCs w:val="24"/>
              </w:rPr>
            </w:pPr>
          </w:p>
        </w:tc>
      </w:tr>
      <w:tr w:rsidR="000642C6" w14:paraId="422D9190" w14:textId="77777777">
        <w:trPr>
          <w:trHeight w:hRule="exact" w:val="434"/>
        </w:trPr>
        <w:tc>
          <w:tcPr>
            <w:tcW w:w="619" w:type="pct"/>
          </w:tcPr>
          <w:p w14:paraId="7CA73ED4"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6</w:t>
            </w:r>
          </w:p>
        </w:tc>
        <w:tc>
          <w:tcPr>
            <w:tcW w:w="1463" w:type="pct"/>
          </w:tcPr>
          <w:p w14:paraId="37223710" w14:textId="77777777" w:rsidR="000642C6" w:rsidRDefault="000642C6">
            <w:pPr>
              <w:spacing w:line="460" w:lineRule="exact"/>
              <w:rPr>
                <w:rFonts w:ascii="宋体" w:hAnsi="宋体" w:cs="宋体"/>
                <w:sz w:val="24"/>
                <w:szCs w:val="24"/>
              </w:rPr>
            </w:pPr>
          </w:p>
        </w:tc>
        <w:tc>
          <w:tcPr>
            <w:tcW w:w="1606" w:type="pct"/>
          </w:tcPr>
          <w:p w14:paraId="36A737F4" w14:textId="77777777" w:rsidR="000642C6" w:rsidRDefault="000642C6">
            <w:pPr>
              <w:spacing w:line="460" w:lineRule="exact"/>
              <w:rPr>
                <w:rFonts w:ascii="宋体" w:hAnsi="宋体" w:cs="宋体"/>
                <w:sz w:val="24"/>
                <w:szCs w:val="24"/>
              </w:rPr>
            </w:pPr>
          </w:p>
        </w:tc>
        <w:tc>
          <w:tcPr>
            <w:tcW w:w="842" w:type="pct"/>
          </w:tcPr>
          <w:p w14:paraId="481A6EFF" w14:textId="77777777" w:rsidR="000642C6" w:rsidRDefault="000642C6">
            <w:pPr>
              <w:spacing w:line="460" w:lineRule="exact"/>
              <w:rPr>
                <w:rFonts w:ascii="宋体" w:hAnsi="宋体" w:cs="宋体"/>
                <w:sz w:val="24"/>
                <w:szCs w:val="24"/>
              </w:rPr>
            </w:pPr>
          </w:p>
        </w:tc>
        <w:tc>
          <w:tcPr>
            <w:tcW w:w="470" w:type="pct"/>
          </w:tcPr>
          <w:p w14:paraId="392100EF" w14:textId="77777777" w:rsidR="000642C6" w:rsidRDefault="000642C6">
            <w:pPr>
              <w:spacing w:line="460" w:lineRule="exact"/>
              <w:rPr>
                <w:rFonts w:ascii="宋体" w:hAnsi="宋体" w:cs="宋体"/>
                <w:sz w:val="24"/>
                <w:szCs w:val="24"/>
              </w:rPr>
            </w:pPr>
          </w:p>
        </w:tc>
      </w:tr>
      <w:tr w:rsidR="000642C6" w14:paraId="4F1D5F2E" w14:textId="77777777">
        <w:trPr>
          <w:trHeight w:hRule="exact" w:val="437"/>
        </w:trPr>
        <w:tc>
          <w:tcPr>
            <w:tcW w:w="619" w:type="pct"/>
          </w:tcPr>
          <w:p w14:paraId="693618C0"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7</w:t>
            </w:r>
          </w:p>
        </w:tc>
        <w:tc>
          <w:tcPr>
            <w:tcW w:w="1463" w:type="pct"/>
          </w:tcPr>
          <w:p w14:paraId="5B607CFA" w14:textId="77777777" w:rsidR="000642C6" w:rsidRDefault="000642C6">
            <w:pPr>
              <w:spacing w:line="460" w:lineRule="exact"/>
              <w:rPr>
                <w:rFonts w:ascii="宋体" w:hAnsi="宋体" w:cs="宋体"/>
                <w:sz w:val="24"/>
                <w:szCs w:val="24"/>
              </w:rPr>
            </w:pPr>
          </w:p>
        </w:tc>
        <w:tc>
          <w:tcPr>
            <w:tcW w:w="1606" w:type="pct"/>
          </w:tcPr>
          <w:p w14:paraId="1FA76CFF" w14:textId="77777777" w:rsidR="000642C6" w:rsidRDefault="000642C6">
            <w:pPr>
              <w:spacing w:line="460" w:lineRule="exact"/>
              <w:rPr>
                <w:rFonts w:ascii="宋体" w:hAnsi="宋体" w:cs="宋体"/>
                <w:sz w:val="24"/>
                <w:szCs w:val="24"/>
              </w:rPr>
            </w:pPr>
          </w:p>
        </w:tc>
        <w:tc>
          <w:tcPr>
            <w:tcW w:w="842" w:type="pct"/>
          </w:tcPr>
          <w:p w14:paraId="750D34DF" w14:textId="77777777" w:rsidR="000642C6" w:rsidRDefault="000642C6">
            <w:pPr>
              <w:spacing w:line="460" w:lineRule="exact"/>
              <w:rPr>
                <w:rFonts w:ascii="宋体" w:hAnsi="宋体" w:cs="宋体"/>
                <w:sz w:val="24"/>
                <w:szCs w:val="24"/>
              </w:rPr>
            </w:pPr>
          </w:p>
        </w:tc>
        <w:tc>
          <w:tcPr>
            <w:tcW w:w="470" w:type="pct"/>
          </w:tcPr>
          <w:p w14:paraId="16B23EBC" w14:textId="77777777" w:rsidR="000642C6" w:rsidRDefault="000642C6">
            <w:pPr>
              <w:spacing w:line="460" w:lineRule="exact"/>
              <w:rPr>
                <w:rFonts w:ascii="宋体" w:hAnsi="宋体" w:cs="宋体"/>
                <w:sz w:val="24"/>
                <w:szCs w:val="24"/>
              </w:rPr>
            </w:pPr>
          </w:p>
        </w:tc>
      </w:tr>
      <w:tr w:rsidR="000642C6" w14:paraId="211ECB24" w14:textId="77777777">
        <w:trPr>
          <w:trHeight w:hRule="exact" w:val="434"/>
        </w:trPr>
        <w:tc>
          <w:tcPr>
            <w:tcW w:w="619" w:type="pct"/>
          </w:tcPr>
          <w:p w14:paraId="34D939FC"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8</w:t>
            </w:r>
          </w:p>
        </w:tc>
        <w:tc>
          <w:tcPr>
            <w:tcW w:w="1463" w:type="pct"/>
          </w:tcPr>
          <w:p w14:paraId="0C923CF6" w14:textId="77777777" w:rsidR="000642C6" w:rsidRDefault="000642C6">
            <w:pPr>
              <w:spacing w:line="460" w:lineRule="exact"/>
              <w:rPr>
                <w:rFonts w:ascii="宋体" w:hAnsi="宋体" w:cs="宋体"/>
                <w:sz w:val="24"/>
                <w:szCs w:val="24"/>
              </w:rPr>
            </w:pPr>
          </w:p>
        </w:tc>
        <w:tc>
          <w:tcPr>
            <w:tcW w:w="1606" w:type="pct"/>
          </w:tcPr>
          <w:p w14:paraId="6139569F" w14:textId="77777777" w:rsidR="000642C6" w:rsidRDefault="000642C6">
            <w:pPr>
              <w:spacing w:line="460" w:lineRule="exact"/>
              <w:rPr>
                <w:rFonts w:ascii="宋体" w:hAnsi="宋体" w:cs="宋体"/>
                <w:sz w:val="24"/>
                <w:szCs w:val="24"/>
              </w:rPr>
            </w:pPr>
          </w:p>
        </w:tc>
        <w:tc>
          <w:tcPr>
            <w:tcW w:w="842" w:type="pct"/>
          </w:tcPr>
          <w:p w14:paraId="6FBD06DF" w14:textId="77777777" w:rsidR="000642C6" w:rsidRDefault="000642C6">
            <w:pPr>
              <w:spacing w:line="460" w:lineRule="exact"/>
              <w:rPr>
                <w:rFonts w:ascii="宋体" w:hAnsi="宋体" w:cs="宋体"/>
                <w:sz w:val="24"/>
                <w:szCs w:val="24"/>
              </w:rPr>
            </w:pPr>
          </w:p>
        </w:tc>
        <w:tc>
          <w:tcPr>
            <w:tcW w:w="470" w:type="pct"/>
          </w:tcPr>
          <w:p w14:paraId="41BD958B" w14:textId="77777777" w:rsidR="000642C6" w:rsidRDefault="000642C6">
            <w:pPr>
              <w:spacing w:line="460" w:lineRule="exact"/>
              <w:rPr>
                <w:rFonts w:ascii="宋体" w:hAnsi="宋体" w:cs="宋体"/>
                <w:sz w:val="24"/>
                <w:szCs w:val="24"/>
              </w:rPr>
            </w:pPr>
          </w:p>
        </w:tc>
      </w:tr>
      <w:tr w:rsidR="000642C6" w14:paraId="436F1EFF" w14:textId="77777777">
        <w:trPr>
          <w:trHeight w:hRule="exact" w:val="434"/>
        </w:trPr>
        <w:tc>
          <w:tcPr>
            <w:tcW w:w="619" w:type="pct"/>
          </w:tcPr>
          <w:p w14:paraId="3563EF28"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9</w:t>
            </w:r>
          </w:p>
        </w:tc>
        <w:tc>
          <w:tcPr>
            <w:tcW w:w="1463" w:type="pct"/>
          </w:tcPr>
          <w:p w14:paraId="55DAAB85" w14:textId="77777777" w:rsidR="000642C6" w:rsidRDefault="000642C6">
            <w:pPr>
              <w:spacing w:line="460" w:lineRule="exact"/>
              <w:rPr>
                <w:rFonts w:ascii="宋体" w:hAnsi="宋体" w:cs="宋体"/>
                <w:sz w:val="24"/>
                <w:szCs w:val="24"/>
              </w:rPr>
            </w:pPr>
          </w:p>
        </w:tc>
        <w:tc>
          <w:tcPr>
            <w:tcW w:w="1606" w:type="pct"/>
          </w:tcPr>
          <w:p w14:paraId="40F2ECED" w14:textId="77777777" w:rsidR="000642C6" w:rsidRDefault="000642C6">
            <w:pPr>
              <w:spacing w:line="460" w:lineRule="exact"/>
              <w:rPr>
                <w:rFonts w:ascii="宋体" w:hAnsi="宋体" w:cs="宋体"/>
                <w:sz w:val="24"/>
                <w:szCs w:val="24"/>
              </w:rPr>
            </w:pPr>
          </w:p>
        </w:tc>
        <w:tc>
          <w:tcPr>
            <w:tcW w:w="842" w:type="pct"/>
          </w:tcPr>
          <w:p w14:paraId="4278113F" w14:textId="77777777" w:rsidR="000642C6" w:rsidRDefault="000642C6">
            <w:pPr>
              <w:spacing w:line="460" w:lineRule="exact"/>
              <w:rPr>
                <w:rFonts w:ascii="宋体" w:hAnsi="宋体" w:cs="宋体"/>
                <w:sz w:val="24"/>
                <w:szCs w:val="24"/>
              </w:rPr>
            </w:pPr>
          </w:p>
        </w:tc>
        <w:tc>
          <w:tcPr>
            <w:tcW w:w="470" w:type="pct"/>
          </w:tcPr>
          <w:p w14:paraId="133A6CDD" w14:textId="77777777" w:rsidR="000642C6" w:rsidRDefault="000642C6">
            <w:pPr>
              <w:spacing w:line="460" w:lineRule="exact"/>
              <w:rPr>
                <w:rFonts w:ascii="宋体" w:hAnsi="宋体" w:cs="宋体"/>
                <w:sz w:val="24"/>
                <w:szCs w:val="24"/>
              </w:rPr>
            </w:pPr>
          </w:p>
        </w:tc>
      </w:tr>
      <w:tr w:rsidR="000642C6" w14:paraId="785A4798" w14:textId="77777777">
        <w:trPr>
          <w:trHeight w:hRule="exact" w:val="432"/>
        </w:trPr>
        <w:tc>
          <w:tcPr>
            <w:tcW w:w="619" w:type="pct"/>
          </w:tcPr>
          <w:p w14:paraId="1904E5C5"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w:t>
            </w:r>
          </w:p>
        </w:tc>
        <w:tc>
          <w:tcPr>
            <w:tcW w:w="1463" w:type="pct"/>
          </w:tcPr>
          <w:p w14:paraId="6BEF74D4" w14:textId="77777777" w:rsidR="000642C6" w:rsidRDefault="000642C6">
            <w:pPr>
              <w:spacing w:line="460" w:lineRule="exact"/>
              <w:rPr>
                <w:rFonts w:ascii="宋体" w:hAnsi="宋体" w:cs="宋体"/>
                <w:sz w:val="24"/>
                <w:szCs w:val="24"/>
              </w:rPr>
            </w:pPr>
          </w:p>
        </w:tc>
        <w:tc>
          <w:tcPr>
            <w:tcW w:w="1606" w:type="pct"/>
          </w:tcPr>
          <w:p w14:paraId="5C61E70B" w14:textId="77777777" w:rsidR="000642C6" w:rsidRDefault="000642C6">
            <w:pPr>
              <w:spacing w:line="460" w:lineRule="exact"/>
              <w:rPr>
                <w:rFonts w:ascii="宋体" w:hAnsi="宋体" w:cs="宋体"/>
                <w:sz w:val="24"/>
                <w:szCs w:val="24"/>
              </w:rPr>
            </w:pPr>
          </w:p>
        </w:tc>
        <w:tc>
          <w:tcPr>
            <w:tcW w:w="842" w:type="pct"/>
          </w:tcPr>
          <w:p w14:paraId="32E97EEB" w14:textId="77777777" w:rsidR="000642C6" w:rsidRDefault="000642C6">
            <w:pPr>
              <w:spacing w:line="460" w:lineRule="exact"/>
              <w:rPr>
                <w:rFonts w:ascii="宋体" w:hAnsi="宋体" w:cs="宋体"/>
                <w:sz w:val="24"/>
                <w:szCs w:val="24"/>
              </w:rPr>
            </w:pPr>
          </w:p>
        </w:tc>
        <w:tc>
          <w:tcPr>
            <w:tcW w:w="470" w:type="pct"/>
          </w:tcPr>
          <w:p w14:paraId="42B6C2C1" w14:textId="77777777" w:rsidR="000642C6" w:rsidRDefault="000642C6">
            <w:pPr>
              <w:spacing w:line="460" w:lineRule="exact"/>
              <w:rPr>
                <w:rFonts w:ascii="宋体" w:hAnsi="宋体" w:cs="宋体"/>
                <w:sz w:val="24"/>
                <w:szCs w:val="24"/>
              </w:rPr>
            </w:pPr>
          </w:p>
        </w:tc>
      </w:tr>
    </w:tbl>
    <w:p w14:paraId="3A79781F" w14:textId="77777777" w:rsidR="000642C6" w:rsidRDefault="007F66F7">
      <w:pPr>
        <w:spacing w:line="460" w:lineRule="exact"/>
        <w:rPr>
          <w:rFonts w:ascii="宋体" w:hAnsi="宋体" w:cs="宋体"/>
          <w:sz w:val="24"/>
          <w:szCs w:val="24"/>
        </w:rPr>
      </w:pPr>
      <w:r>
        <w:rPr>
          <w:rFonts w:ascii="宋体" w:hAnsi="宋体" w:cs="宋体" w:hint="eastAsia"/>
          <w:sz w:val="24"/>
          <w:szCs w:val="24"/>
        </w:rPr>
        <w:t>说明：应对照竞标文件“第三章</w:t>
      </w:r>
      <w:r>
        <w:rPr>
          <w:rFonts w:ascii="宋体" w:hAnsi="宋体" w:cs="宋体" w:hint="eastAsia"/>
          <w:sz w:val="24"/>
          <w:szCs w:val="24"/>
        </w:rPr>
        <w:t xml:space="preserve"> </w:t>
      </w:r>
      <w:r>
        <w:rPr>
          <w:rFonts w:ascii="宋体" w:hAnsi="宋体" w:cs="宋体" w:hint="eastAsia"/>
          <w:sz w:val="24"/>
          <w:szCs w:val="24"/>
        </w:rPr>
        <w:t>项目要求”，逐条说明所提供标的物已对竞标文件的技术规格做出了实质性的响应，并申明与技术规格条文的响应和偏离。特别对有具体参数要求的指标，</w:t>
      </w:r>
      <w:r>
        <w:rPr>
          <w:rFonts w:ascii="宋体" w:hAnsi="宋体" w:cs="宋体" w:hint="eastAsia"/>
          <w:sz w:val="24"/>
          <w:szCs w:val="24"/>
        </w:rPr>
        <w:t>投标方</w:t>
      </w:r>
      <w:r>
        <w:rPr>
          <w:rFonts w:ascii="宋体" w:hAnsi="宋体" w:cs="宋体" w:hint="eastAsia"/>
          <w:sz w:val="24"/>
          <w:szCs w:val="24"/>
        </w:rPr>
        <w:t>必须提供所供标的物的具体参数值。</w:t>
      </w:r>
    </w:p>
    <w:p w14:paraId="6102184C" w14:textId="77777777" w:rsidR="000642C6" w:rsidRDefault="000642C6">
      <w:pPr>
        <w:spacing w:line="460" w:lineRule="exact"/>
        <w:rPr>
          <w:rFonts w:ascii="宋体" w:hAnsi="宋体" w:cs="宋体"/>
          <w:sz w:val="24"/>
          <w:szCs w:val="24"/>
        </w:rPr>
      </w:pPr>
    </w:p>
    <w:p w14:paraId="286B100D" w14:textId="77777777" w:rsidR="000642C6" w:rsidRDefault="007F66F7">
      <w:pPr>
        <w:spacing w:line="460" w:lineRule="exact"/>
        <w:rPr>
          <w:rFonts w:ascii="宋体" w:hAnsi="宋体" w:cs="宋体"/>
          <w:sz w:val="24"/>
          <w:szCs w:val="24"/>
        </w:rPr>
      </w:pPr>
      <w:r>
        <w:rPr>
          <w:rFonts w:ascii="宋体" w:hAnsi="宋体" w:cs="宋体" w:hint="eastAsia"/>
          <w:sz w:val="24"/>
          <w:szCs w:val="24"/>
        </w:rPr>
        <w:t>法定代表人或法定代表人授权代表（签字）</w:t>
      </w:r>
      <w:r>
        <w:rPr>
          <w:rFonts w:ascii="宋体" w:hAnsi="宋体" w:cs="宋体" w:hint="eastAsia"/>
          <w:sz w:val="24"/>
          <w:szCs w:val="24"/>
        </w:rPr>
        <w:t xml:space="preserve">:              </w:t>
      </w:r>
    </w:p>
    <w:p w14:paraId="2E53808A" w14:textId="77777777" w:rsidR="000642C6" w:rsidRDefault="007F66F7">
      <w:pPr>
        <w:spacing w:line="460" w:lineRule="exact"/>
        <w:rPr>
          <w:rFonts w:ascii="宋体" w:hAnsi="宋体" w:cs="宋体"/>
          <w:sz w:val="24"/>
          <w:szCs w:val="24"/>
        </w:rPr>
      </w:pPr>
      <w:r>
        <w:rPr>
          <w:rFonts w:ascii="宋体" w:hAnsi="宋体" w:cs="宋体" w:hint="eastAsia"/>
          <w:sz w:val="24"/>
          <w:szCs w:val="24"/>
        </w:rPr>
        <w:t>投标方</w:t>
      </w:r>
      <w:r>
        <w:rPr>
          <w:rFonts w:ascii="宋体" w:hAnsi="宋体" w:cs="宋体" w:hint="eastAsia"/>
          <w:sz w:val="24"/>
          <w:szCs w:val="24"/>
        </w:rPr>
        <w:t>名称（签章）：</w:t>
      </w:r>
      <w:r>
        <w:rPr>
          <w:rFonts w:ascii="宋体" w:hAnsi="宋体" w:cs="宋体" w:hint="eastAsia"/>
          <w:sz w:val="24"/>
          <w:szCs w:val="24"/>
        </w:rPr>
        <w:t xml:space="preserve">               </w:t>
      </w:r>
    </w:p>
    <w:p w14:paraId="5477025A" w14:textId="77777777" w:rsidR="000642C6" w:rsidRDefault="007F66F7">
      <w:pPr>
        <w:spacing w:line="460" w:lineRule="exact"/>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14:paraId="74A216D3" w14:textId="77777777" w:rsidR="000642C6" w:rsidRDefault="007F66F7">
      <w:pPr>
        <w:spacing w:line="460" w:lineRule="exact"/>
        <w:rPr>
          <w:rFonts w:ascii="宋体" w:hAnsi="宋体" w:cs="宋体"/>
          <w:sz w:val="24"/>
          <w:szCs w:val="24"/>
        </w:rPr>
      </w:pPr>
      <w:r>
        <w:rPr>
          <w:rFonts w:ascii="宋体" w:hAnsi="宋体" w:cs="宋体"/>
          <w:sz w:val="24"/>
          <w:szCs w:val="24"/>
        </w:rPr>
        <w:br w:type="page"/>
      </w:r>
    </w:p>
    <w:p w14:paraId="09529E95" w14:textId="77777777" w:rsidR="000642C6" w:rsidRDefault="007F66F7">
      <w:pPr>
        <w:spacing w:line="460" w:lineRule="exact"/>
        <w:rPr>
          <w:rFonts w:ascii="宋体" w:hAnsi="宋体" w:cs="宋体"/>
          <w:sz w:val="24"/>
          <w:szCs w:val="24"/>
        </w:rPr>
      </w:pPr>
      <w:r>
        <w:rPr>
          <w:rFonts w:ascii="宋体" w:hAnsi="宋体" w:cs="宋体" w:hint="eastAsia"/>
          <w:sz w:val="24"/>
          <w:szCs w:val="24"/>
        </w:rPr>
        <w:lastRenderedPageBreak/>
        <w:t>附件八</w:t>
      </w:r>
    </w:p>
    <w:p w14:paraId="419A6C68" w14:textId="77777777" w:rsidR="000642C6" w:rsidRDefault="007F66F7">
      <w:pPr>
        <w:spacing w:line="460" w:lineRule="exact"/>
        <w:jc w:val="center"/>
        <w:rPr>
          <w:rFonts w:ascii="宋体" w:hAnsi="宋体" w:cs="宋体"/>
          <w:b/>
          <w:sz w:val="32"/>
          <w:szCs w:val="24"/>
        </w:rPr>
      </w:pPr>
      <w:bookmarkStart w:id="49" w:name="_Toc49090582"/>
      <w:bookmarkStart w:id="50" w:name="_Toc22356583"/>
      <w:bookmarkStart w:id="51" w:name="_Toc26554103"/>
      <w:bookmarkStart w:id="52" w:name="_Toc120614291"/>
      <w:bookmarkStart w:id="53" w:name="_Toc23828483"/>
      <w:bookmarkStart w:id="54" w:name="_Toc24878535"/>
      <w:bookmarkStart w:id="55" w:name="_Toc513029281"/>
      <w:bookmarkStart w:id="56" w:name="_Toc120614284"/>
      <w:r>
        <w:rPr>
          <w:rFonts w:ascii="宋体" w:hAnsi="宋体" w:cs="宋体" w:hint="eastAsia"/>
          <w:b/>
          <w:sz w:val="32"/>
          <w:szCs w:val="24"/>
        </w:rPr>
        <w:t>法定代表人资格证明文件</w:t>
      </w:r>
    </w:p>
    <w:p w14:paraId="5C3DA70C" w14:textId="77777777" w:rsidR="000642C6" w:rsidRDefault="000642C6">
      <w:pPr>
        <w:spacing w:line="460" w:lineRule="exact"/>
        <w:rPr>
          <w:rFonts w:ascii="宋体" w:hAnsi="宋体" w:cs="宋体"/>
          <w:sz w:val="24"/>
          <w:szCs w:val="24"/>
        </w:rPr>
      </w:pPr>
    </w:p>
    <w:p w14:paraId="443E6C53" w14:textId="77777777" w:rsidR="000642C6" w:rsidRDefault="007F66F7">
      <w:pPr>
        <w:spacing w:line="460" w:lineRule="exact"/>
        <w:rPr>
          <w:rFonts w:ascii="宋体" w:hAnsi="宋体" w:cs="宋体"/>
          <w:sz w:val="24"/>
          <w:szCs w:val="24"/>
        </w:rPr>
      </w:pPr>
      <w:r>
        <w:rPr>
          <w:rFonts w:ascii="宋体" w:hAnsi="宋体" w:cs="宋体" w:hint="eastAsia"/>
          <w:sz w:val="24"/>
          <w:szCs w:val="24"/>
        </w:rPr>
        <w:t>（需求方全称）：</w:t>
      </w:r>
    </w:p>
    <w:p w14:paraId="29CE7463" w14:textId="77777777" w:rsidR="000642C6" w:rsidRDefault="007F66F7">
      <w:pPr>
        <w:spacing w:line="46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兹有</w:t>
      </w:r>
      <w:r>
        <w:rPr>
          <w:rFonts w:ascii="宋体" w:hAnsi="宋体" w:cs="宋体" w:hint="eastAsia"/>
          <w:sz w:val="24"/>
          <w:szCs w:val="24"/>
        </w:rPr>
        <w:t xml:space="preserve">      </w:t>
      </w:r>
      <w:r>
        <w:rPr>
          <w:rFonts w:ascii="宋体" w:hAnsi="宋体" w:cs="宋体"/>
          <w:sz w:val="24"/>
          <w:szCs w:val="24"/>
        </w:rPr>
        <w:t>同志为公司法定代表人，代表</w:t>
      </w:r>
      <w:r>
        <w:rPr>
          <w:rFonts w:ascii="宋体" w:hAnsi="宋体" w:cs="宋体" w:hint="eastAsia"/>
          <w:sz w:val="24"/>
          <w:szCs w:val="24"/>
        </w:rPr>
        <w:t>（</w:t>
      </w:r>
      <w:r>
        <w:rPr>
          <w:rFonts w:ascii="宋体" w:hAnsi="宋体" w:cs="宋体" w:hint="eastAsia"/>
          <w:sz w:val="24"/>
          <w:szCs w:val="24"/>
        </w:rPr>
        <w:t>投标方</w:t>
      </w:r>
      <w:r>
        <w:rPr>
          <w:rFonts w:ascii="宋体" w:hAnsi="宋体" w:cs="宋体" w:hint="eastAsia"/>
          <w:sz w:val="24"/>
          <w:szCs w:val="24"/>
        </w:rPr>
        <w:t>全称）办理一切社会公务事宜，具有法律效力。</w:t>
      </w:r>
    </w:p>
    <w:p w14:paraId="7053B156" w14:textId="77777777" w:rsidR="000642C6" w:rsidRDefault="000642C6">
      <w:pPr>
        <w:spacing w:line="460" w:lineRule="exact"/>
        <w:rPr>
          <w:rFonts w:ascii="宋体" w:hAnsi="宋体" w:cs="宋体"/>
          <w:sz w:val="24"/>
          <w:szCs w:val="24"/>
        </w:rPr>
      </w:pPr>
    </w:p>
    <w:p w14:paraId="55C712FF" w14:textId="77777777" w:rsidR="000642C6" w:rsidRDefault="000642C6">
      <w:pPr>
        <w:spacing w:line="460" w:lineRule="exact"/>
        <w:rPr>
          <w:rFonts w:ascii="宋体" w:hAnsi="宋体" w:cs="宋体"/>
          <w:sz w:val="24"/>
          <w:szCs w:val="24"/>
        </w:rPr>
      </w:pPr>
    </w:p>
    <w:p w14:paraId="5130AA0F" w14:textId="77777777" w:rsidR="000642C6" w:rsidRDefault="007F66F7">
      <w:pPr>
        <w:spacing w:line="460" w:lineRule="exact"/>
        <w:rPr>
          <w:rFonts w:ascii="宋体" w:hAnsi="宋体" w:cs="宋体"/>
          <w:sz w:val="24"/>
          <w:szCs w:val="24"/>
        </w:rPr>
      </w:pPr>
      <w:r>
        <w:rPr>
          <w:rFonts w:ascii="宋体" w:hAnsi="宋体" w:cs="宋体" w:hint="eastAsia"/>
          <w:sz w:val="24"/>
          <w:szCs w:val="24"/>
        </w:rPr>
        <w:t>附法定代表人基本情况：</w:t>
      </w:r>
    </w:p>
    <w:p w14:paraId="52F8F117" w14:textId="77777777" w:rsidR="000642C6" w:rsidRDefault="007F66F7">
      <w:pPr>
        <w:spacing w:line="460" w:lineRule="exact"/>
        <w:rPr>
          <w:rFonts w:ascii="宋体" w:hAnsi="宋体" w:cs="宋体"/>
          <w:sz w:val="24"/>
          <w:szCs w:val="24"/>
        </w:rPr>
      </w:pPr>
      <w:r>
        <w:rPr>
          <w:rFonts w:ascii="宋体" w:hAnsi="宋体" w:cs="宋体" w:hint="eastAsia"/>
          <w:sz w:val="24"/>
          <w:szCs w:val="24"/>
        </w:rPr>
        <w:t>姓名：</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sz w:val="24"/>
          <w:szCs w:val="24"/>
        </w:rPr>
        <w:t>性别：</w:t>
      </w:r>
      <w:r>
        <w:rPr>
          <w:rFonts w:ascii="宋体" w:hAnsi="宋体" w:cs="宋体"/>
          <w:sz w:val="24"/>
          <w:szCs w:val="24"/>
        </w:rPr>
        <w:t xml:space="preserve"> </w:t>
      </w:r>
      <w:r>
        <w:rPr>
          <w:rFonts w:ascii="宋体" w:hAnsi="宋体" w:cs="宋体"/>
          <w:sz w:val="24"/>
          <w:szCs w:val="24"/>
        </w:rPr>
        <w:t>年龄：</w:t>
      </w:r>
      <w:r>
        <w:rPr>
          <w:rFonts w:ascii="宋体" w:hAnsi="宋体" w:cs="宋体"/>
          <w:sz w:val="24"/>
          <w:szCs w:val="24"/>
        </w:rPr>
        <w:t xml:space="preserve"> </w:t>
      </w:r>
      <w:r>
        <w:rPr>
          <w:rFonts w:ascii="宋体" w:hAnsi="宋体" w:cs="宋体"/>
          <w:sz w:val="24"/>
          <w:szCs w:val="24"/>
        </w:rPr>
        <w:t>职务：</w:t>
      </w:r>
    </w:p>
    <w:p w14:paraId="3345F1EC" w14:textId="77777777" w:rsidR="000642C6" w:rsidRDefault="007F66F7">
      <w:pPr>
        <w:spacing w:line="460" w:lineRule="exact"/>
        <w:rPr>
          <w:rFonts w:ascii="宋体" w:hAnsi="宋体" w:cs="宋体"/>
          <w:sz w:val="24"/>
          <w:szCs w:val="24"/>
        </w:rPr>
      </w:pPr>
      <w:r>
        <w:rPr>
          <w:rFonts w:ascii="宋体" w:hAnsi="宋体" w:cs="宋体" w:hint="eastAsia"/>
          <w:sz w:val="24"/>
          <w:szCs w:val="24"/>
        </w:rPr>
        <w:t>身份证号码：</w:t>
      </w:r>
      <w:r>
        <w:rPr>
          <w:rFonts w:ascii="宋体" w:hAnsi="宋体" w:cs="宋体" w:hint="eastAsia"/>
          <w:sz w:val="24"/>
          <w:szCs w:val="24"/>
        </w:rPr>
        <w:t xml:space="preserve">                </w:t>
      </w:r>
    </w:p>
    <w:p w14:paraId="1D5EBA29" w14:textId="77777777" w:rsidR="000642C6" w:rsidRDefault="007F66F7">
      <w:pPr>
        <w:spacing w:line="460" w:lineRule="exact"/>
        <w:rPr>
          <w:rFonts w:ascii="宋体" w:hAnsi="宋体" w:cs="宋体"/>
          <w:sz w:val="24"/>
          <w:szCs w:val="24"/>
        </w:rPr>
      </w:pPr>
      <w:r>
        <w:rPr>
          <w:rFonts w:ascii="宋体" w:hAnsi="宋体" w:cs="宋体" w:hint="eastAsia"/>
          <w:sz w:val="24"/>
          <w:szCs w:val="24"/>
        </w:rPr>
        <w:t>通讯地址：</w:t>
      </w:r>
      <w:r>
        <w:rPr>
          <w:rFonts w:ascii="宋体" w:hAnsi="宋体" w:cs="宋体" w:hint="eastAsia"/>
          <w:sz w:val="24"/>
          <w:szCs w:val="24"/>
        </w:rPr>
        <w:t xml:space="preserve">                  </w:t>
      </w:r>
    </w:p>
    <w:p w14:paraId="56187F0D" w14:textId="77777777" w:rsidR="000642C6" w:rsidRDefault="007F66F7">
      <w:pPr>
        <w:spacing w:line="460" w:lineRule="exact"/>
        <w:rPr>
          <w:rFonts w:ascii="宋体" w:hAnsi="宋体" w:cs="宋体"/>
          <w:sz w:val="24"/>
          <w:szCs w:val="24"/>
        </w:rPr>
      </w:pPr>
      <w:r>
        <w:rPr>
          <w:rFonts w:ascii="宋体" w:hAnsi="宋体" w:cs="宋体" w:hint="eastAsia"/>
          <w:sz w:val="24"/>
          <w:szCs w:val="24"/>
        </w:rPr>
        <w:t>电话号码：</w:t>
      </w:r>
      <w:r>
        <w:rPr>
          <w:rFonts w:ascii="宋体" w:hAnsi="宋体" w:cs="宋体" w:hint="eastAsia"/>
          <w:sz w:val="24"/>
          <w:szCs w:val="24"/>
        </w:rPr>
        <w:t xml:space="preserve">                 </w:t>
      </w:r>
      <w:r>
        <w:rPr>
          <w:rFonts w:ascii="宋体" w:hAnsi="宋体" w:cs="宋体"/>
          <w:sz w:val="24"/>
          <w:szCs w:val="24"/>
        </w:rPr>
        <w:t>邮政编码：</w:t>
      </w:r>
    </w:p>
    <w:p w14:paraId="04CEEC7E" w14:textId="77777777" w:rsidR="000642C6" w:rsidRDefault="007F66F7">
      <w:pPr>
        <w:spacing w:line="460" w:lineRule="exact"/>
        <w:rPr>
          <w:rFonts w:ascii="宋体" w:hAnsi="宋体" w:cs="宋体"/>
          <w:sz w:val="24"/>
          <w:szCs w:val="24"/>
        </w:rPr>
      </w:pPr>
      <w:r>
        <w:rPr>
          <w:rFonts w:ascii="宋体" w:hAnsi="宋体" w:cs="宋体"/>
          <w:noProof/>
          <w:sz w:val="24"/>
          <w:szCs w:val="24"/>
        </w:rPr>
        <mc:AlternateContent>
          <mc:Choice Requires="wps">
            <w:drawing>
              <wp:anchor distT="0" distB="0" distL="114300" distR="114300" simplePos="0" relativeHeight="251659264" behindDoc="0" locked="0" layoutInCell="1" allowOverlap="1" wp14:anchorId="6610BA75" wp14:editId="2ACE03DB">
                <wp:simplePos x="0" y="0"/>
                <wp:positionH relativeFrom="column">
                  <wp:posOffset>99695</wp:posOffset>
                </wp:positionH>
                <wp:positionV relativeFrom="paragraph">
                  <wp:posOffset>146685</wp:posOffset>
                </wp:positionV>
                <wp:extent cx="5124450" cy="2400300"/>
                <wp:effectExtent l="13970" t="10160" r="5080" b="889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2400300"/>
                        </a:xfrm>
                        <a:prstGeom prst="rect">
                          <a:avLst/>
                        </a:prstGeom>
                        <a:solidFill>
                          <a:srgbClr val="FFFFFF"/>
                        </a:solidFill>
                        <a:ln w="9525">
                          <a:solidFill>
                            <a:srgbClr val="000000"/>
                          </a:solidFill>
                          <a:miter lim="800000"/>
                        </a:ln>
                      </wps:spPr>
                      <wps:txbx>
                        <w:txbxContent>
                          <w:p w14:paraId="4015C948" w14:textId="77777777" w:rsidR="000642C6" w:rsidRDefault="007F66F7">
                            <w:r>
                              <w:rPr>
                                <w:rFonts w:hint="eastAsia"/>
                              </w:rPr>
                              <w:t>法定代表人《居民身份证》复印件</w:t>
                            </w:r>
                          </w:p>
                        </w:txbxContent>
                      </wps:txbx>
                      <wps:bodyPr rot="0" vert="horz" wrap="square" lIns="91440" tIns="45720" rIns="91440" bIns="45720" anchor="t" anchorCtr="0" upright="1">
                        <a:noAutofit/>
                      </wps:bodyPr>
                    </wps:wsp>
                  </a:graphicData>
                </a:graphic>
              </wp:anchor>
            </w:drawing>
          </mc:Choice>
          <mc:Fallback>
            <w:pict>
              <v:rect w14:anchorId="6610BA75" id="Rectangle 2" o:spid="_x0000_s1026" style="position:absolute;margin-left:7.85pt;margin-top:11.55pt;width:403.5pt;height:18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">
                <v:textbox>
                  <w:txbxContent>
                    <w:p w14:paraId="4015C948" w14:textId="77777777" w:rsidR="000642C6" w:rsidRDefault="007F66F7">
                      <w:r>
                        <w:rPr>
                          <w:rFonts w:hint="eastAsia"/>
                        </w:rPr>
                        <w:t>法定代表人《居民身份证》复印件</w:t>
                      </w:r>
                    </w:p>
                  </w:txbxContent>
                </v:textbox>
              </v:rect>
            </w:pict>
          </mc:Fallback>
        </mc:AlternateContent>
      </w:r>
    </w:p>
    <w:p w14:paraId="11535E4A" w14:textId="77777777" w:rsidR="000642C6" w:rsidRDefault="000642C6">
      <w:pPr>
        <w:spacing w:line="460" w:lineRule="exact"/>
        <w:rPr>
          <w:rFonts w:ascii="宋体" w:hAnsi="宋体" w:cs="宋体"/>
          <w:sz w:val="24"/>
          <w:szCs w:val="24"/>
        </w:rPr>
      </w:pPr>
    </w:p>
    <w:p w14:paraId="4654FF6B" w14:textId="77777777" w:rsidR="000642C6" w:rsidRDefault="000642C6">
      <w:pPr>
        <w:spacing w:line="460" w:lineRule="exact"/>
        <w:rPr>
          <w:rFonts w:ascii="宋体" w:hAnsi="宋体" w:cs="宋体"/>
          <w:sz w:val="24"/>
          <w:szCs w:val="24"/>
        </w:rPr>
      </w:pPr>
    </w:p>
    <w:p w14:paraId="45D79119" w14:textId="77777777" w:rsidR="000642C6" w:rsidRDefault="000642C6">
      <w:pPr>
        <w:spacing w:line="460" w:lineRule="exact"/>
        <w:rPr>
          <w:rFonts w:ascii="宋体" w:hAnsi="宋体" w:cs="宋体"/>
          <w:sz w:val="24"/>
          <w:szCs w:val="24"/>
        </w:rPr>
      </w:pPr>
    </w:p>
    <w:p w14:paraId="79E65521" w14:textId="77777777" w:rsidR="000642C6" w:rsidRDefault="000642C6">
      <w:pPr>
        <w:spacing w:line="460" w:lineRule="exact"/>
        <w:rPr>
          <w:rFonts w:ascii="宋体" w:hAnsi="宋体" w:cs="宋体"/>
          <w:sz w:val="24"/>
          <w:szCs w:val="24"/>
        </w:rPr>
      </w:pPr>
    </w:p>
    <w:p w14:paraId="145CC628" w14:textId="77777777" w:rsidR="000642C6" w:rsidRDefault="000642C6">
      <w:pPr>
        <w:spacing w:line="460" w:lineRule="exact"/>
        <w:rPr>
          <w:rFonts w:ascii="宋体" w:hAnsi="宋体" w:cs="宋体"/>
          <w:sz w:val="24"/>
          <w:szCs w:val="24"/>
        </w:rPr>
      </w:pPr>
    </w:p>
    <w:p w14:paraId="462AA70D" w14:textId="77777777" w:rsidR="000642C6" w:rsidRDefault="000642C6">
      <w:pPr>
        <w:spacing w:line="460" w:lineRule="exact"/>
        <w:rPr>
          <w:rFonts w:ascii="宋体" w:hAnsi="宋体" w:cs="宋体"/>
          <w:sz w:val="24"/>
          <w:szCs w:val="24"/>
        </w:rPr>
      </w:pPr>
    </w:p>
    <w:p w14:paraId="6D57723D" w14:textId="77777777" w:rsidR="000642C6" w:rsidRDefault="000642C6">
      <w:pPr>
        <w:spacing w:line="460" w:lineRule="exact"/>
        <w:rPr>
          <w:rFonts w:ascii="宋体" w:hAnsi="宋体" w:cs="宋体"/>
          <w:sz w:val="24"/>
          <w:szCs w:val="24"/>
        </w:rPr>
      </w:pPr>
    </w:p>
    <w:p w14:paraId="4EC68A2A" w14:textId="77777777" w:rsidR="000642C6" w:rsidRDefault="000642C6">
      <w:pPr>
        <w:spacing w:line="460" w:lineRule="exact"/>
        <w:rPr>
          <w:rFonts w:ascii="宋体" w:hAnsi="宋体" w:cs="宋体"/>
          <w:sz w:val="24"/>
          <w:szCs w:val="24"/>
        </w:rPr>
      </w:pPr>
    </w:p>
    <w:p w14:paraId="31AF5EC6" w14:textId="77777777" w:rsidR="000642C6" w:rsidRDefault="000642C6">
      <w:pPr>
        <w:spacing w:line="460" w:lineRule="exact"/>
        <w:rPr>
          <w:rFonts w:ascii="宋体" w:hAnsi="宋体" w:cs="宋体"/>
          <w:sz w:val="24"/>
          <w:szCs w:val="24"/>
        </w:rPr>
      </w:pPr>
    </w:p>
    <w:p w14:paraId="2FD3B2E3" w14:textId="77777777" w:rsidR="000642C6" w:rsidRDefault="007F66F7">
      <w:pPr>
        <w:spacing w:line="540" w:lineRule="exact"/>
        <w:rPr>
          <w:rFonts w:ascii="宋体" w:hAnsi="宋体" w:cs="宋体"/>
          <w:sz w:val="24"/>
          <w:szCs w:val="24"/>
        </w:rPr>
      </w:pPr>
      <w:r>
        <w:rPr>
          <w:rFonts w:ascii="宋体" w:hAnsi="宋体" w:cs="宋体" w:hint="eastAsia"/>
          <w:sz w:val="24"/>
          <w:szCs w:val="24"/>
        </w:rPr>
        <w:t>投标方</w:t>
      </w:r>
      <w:r>
        <w:rPr>
          <w:rFonts w:ascii="宋体" w:hAnsi="宋体" w:cs="宋体" w:hint="eastAsia"/>
          <w:sz w:val="24"/>
          <w:szCs w:val="24"/>
        </w:rPr>
        <w:t>名称（签章）：</w:t>
      </w:r>
      <w:r>
        <w:rPr>
          <w:rFonts w:ascii="宋体" w:hAnsi="宋体" w:cs="宋体" w:hint="eastAsia"/>
          <w:sz w:val="24"/>
          <w:szCs w:val="24"/>
        </w:rPr>
        <w:t xml:space="preserve">                </w:t>
      </w:r>
    </w:p>
    <w:p w14:paraId="678289F3" w14:textId="77777777" w:rsidR="000642C6" w:rsidRDefault="007F66F7">
      <w:pPr>
        <w:spacing w:line="540" w:lineRule="exact"/>
        <w:rPr>
          <w:rFonts w:ascii="宋体" w:hAnsi="宋体" w:cs="宋体"/>
          <w:sz w:val="24"/>
          <w:szCs w:val="24"/>
        </w:rPr>
      </w:pPr>
      <w:r>
        <w:rPr>
          <w:rFonts w:ascii="宋体" w:hAnsi="宋体" w:cs="宋体" w:hint="eastAsia"/>
          <w:sz w:val="24"/>
          <w:szCs w:val="24"/>
        </w:rPr>
        <w:t>法定代表人（签字或盖章）：</w:t>
      </w:r>
      <w:r>
        <w:rPr>
          <w:rFonts w:ascii="宋体" w:hAnsi="宋体" w:cs="宋体" w:hint="eastAsia"/>
          <w:sz w:val="24"/>
          <w:szCs w:val="24"/>
        </w:rPr>
        <w:t xml:space="preserve">        </w:t>
      </w:r>
    </w:p>
    <w:p w14:paraId="15F3272A" w14:textId="77777777" w:rsidR="000642C6" w:rsidRDefault="007F66F7">
      <w:pPr>
        <w:spacing w:line="540" w:lineRule="exact"/>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14:paraId="2C3241B6" w14:textId="77777777" w:rsidR="000642C6" w:rsidRDefault="000642C6">
      <w:pPr>
        <w:spacing w:line="540" w:lineRule="exact"/>
        <w:rPr>
          <w:rFonts w:ascii="宋体" w:hAnsi="宋体" w:cs="宋体"/>
          <w:sz w:val="24"/>
          <w:szCs w:val="24"/>
        </w:rPr>
      </w:pPr>
    </w:p>
    <w:p w14:paraId="1F0FB996" w14:textId="77777777" w:rsidR="000642C6" w:rsidRDefault="007F66F7">
      <w:pPr>
        <w:spacing w:line="460" w:lineRule="exact"/>
        <w:jc w:val="center"/>
        <w:rPr>
          <w:rFonts w:ascii="宋体" w:hAnsi="宋体" w:cs="宋体"/>
          <w:b/>
          <w:sz w:val="32"/>
          <w:szCs w:val="24"/>
        </w:rPr>
      </w:pPr>
      <w:r>
        <w:rPr>
          <w:rFonts w:ascii="宋体" w:hAnsi="宋体" w:cs="宋体"/>
          <w:sz w:val="24"/>
          <w:szCs w:val="24"/>
        </w:rPr>
        <w:br w:type="page"/>
      </w:r>
      <w:r>
        <w:rPr>
          <w:rFonts w:ascii="宋体" w:hAnsi="宋体" w:cs="宋体" w:hint="eastAsia"/>
          <w:b/>
          <w:sz w:val="32"/>
          <w:szCs w:val="24"/>
        </w:rPr>
        <w:lastRenderedPageBreak/>
        <w:t>法人授权书</w:t>
      </w:r>
      <w:bookmarkEnd w:id="49"/>
      <w:bookmarkEnd w:id="50"/>
      <w:bookmarkEnd w:id="51"/>
      <w:bookmarkEnd w:id="52"/>
      <w:bookmarkEnd w:id="53"/>
      <w:bookmarkEnd w:id="54"/>
      <w:bookmarkEnd w:id="55"/>
    </w:p>
    <w:p w14:paraId="394F7A7F" w14:textId="77777777" w:rsidR="000642C6" w:rsidRDefault="000642C6">
      <w:pPr>
        <w:spacing w:line="460" w:lineRule="exact"/>
        <w:rPr>
          <w:rFonts w:ascii="宋体" w:hAnsi="宋体" w:cs="宋体"/>
          <w:sz w:val="24"/>
          <w:szCs w:val="24"/>
        </w:rPr>
      </w:pPr>
    </w:p>
    <w:p w14:paraId="391B2D28" w14:textId="77777777" w:rsidR="000642C6" w:rsidRDefault="007F66F7">
      <w:pPr>
        <w:spacing w:line="46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兹授权</w:t>
      </w:r>
      <w:r>
        <w:rPr>
          <w:rFonts w:ascii="宋体" w:hAnsi="宋体" w:cs="宋体" w:hint="eastAsia"/>
          <w:sz w:val="24"/>
          <w:szCs w:val="24"/>
        </w:rPr>
        <w:t xml:space="preserve">       </w:t>
      </w:r>
      <w:r>
        <w:rPr>
          <w:rFonts w:ascii="宋体" w:hAnsi="宋体" w:cs="宋体" w:hint="eastAsia"/>
          <w:sz w:val="24"/>
          <w:szCs w:val="24"/>
        </w:rPr>
        <w:t>同志为我公司参加贵公司组织的编号为：</w:t>
      </w:r>
      <w:r>
        <w:rPr>
          <w:rFonts w:ascii="宋体" w:hAnsi="宋体" w:cs="宋体" w:hint="eastAsia"/>
          <w:b/>
          <w:bCs/>
          <w:color w:val="000000"/>
          <w:sz w:val="24"/>
          <w:szCs w:val="24"/>
          <w:u w:val="single"/>
        </w:rPr>
        <w:t xml:space="preserve">        </w:t>
      </w:r>
      <w:r>
        <w:rPr>
          <w:rFonts w:ascii="宋体" w:hAnsi="宋体" w:cs="宋体" w:hint="eastAsia"/>
          <w:bCs/>
          <w:color w:val="000000"/>
          <w:sz w:val="24"/>
          <w:szCs w:val="24"/>
        </w:rPr>
        <w:t>项目名称：</w:t>
      </w:r>
      <w:proofErr w:type="gramStart"/>
      <w:r>
        <w:rPr>
          <w:rFonts w:asciiTheme="minorEastAsia" w:eastAsiaTheme="minorEastAsia" w:hAnsiTheme="minorEastAsia" w:hint="eastAsia"/>
          <w:sz w:val="24"/>
          <w:szCs w:val="24"/>
          <w:u w:val="single"/>
        </w:rPr>
        <w:t>应城宏宜化工</w:t>
      </w:r>
      <w:proofErr w:type="gramEnd"/>
      <w:r>
        <w:rPr>
          <w:rFonts w:asciiTheme="minorEastAsia" w:eastAsiaTheme="minorEastAsia" w:hAnsiTheme="minorEastAsia" w:hint="eastAsia"/>
          <w:sz w:val="24"/>
          <w:szCs w:val="24"/>
          <w:u w:val="single"/>
        </w:rPr>
        <w:t>科技有限公司</w:t>
      </w:r>
      <w:r>
        <w:rPr>
          <w:rFonts w:asciiTheme="minorEastAsia" w:eastAsiaTheme="minorEastAsia" w:hAnsiTheme="minorEastAsia" w:hint="eastAsia"/>
          <w:sz w:val="24"/>
          <w:szCs w:val="24"/>
          <w:u w:val="single"/>
        </w:rPr>
        <w:t>XXX</w:t>
      </w:r>
      <w:r>
        <w:rPr>
          <w:rFonts w:asciiTheme="minorEastAsia" w:eastAsiaTheme="minorEastAsia" w:hAnsiTheme="minorEastAsia" w:hint="eastAsia"/>
          <w:sz w:val="24"/>
          <w:szCs w:val="24"/>
          <w:u w:val="single"/>
        </w:rPr>
        <w:t>采购项目</w:t>
      </w:r>
      <w:r>
        <w:rPr>
          <w:rFonts w:ascii="宋体" w:hAnsi="宋体" w:cs="宋体" w:hint="eastAsia"/>
          <w:sz w:val="24"/>
          <w:szCs w:val="24"/>
        </w:rPr>
        <w:t>竞标活动的代表人，全权代表我公司处理在该项目活动中的一切事宜。代理期限从年月日起至年月日止。</w:t>
      </w:r>
      <w:r>
        <w:rPr>
          <w:rFonts w:ascii="宋体" w:hAnsi="宋体" w:cs="宋体" w:hint="eastAsia"/>
          <w:sz w:val="24"/>
          <w:szCs w:val="24"/>
        </w:rPr>
        <w:t xml:space="preserve">  </w:t>
      </w:r>
    </w:p>
    <w:p w14:paraId="62A03B42" w14:textId="77777777" w:rsidR="000642C6" w:rsidRDefault="000642C6">
      <w:pPr>
        <w:spacing w:line="460" w:lineRule="exact"/>
        <w:rPr>
          <w:rFonts w:ascii="宋体" w:hAnsi="宋体" w:cs="宋体"/>
          <w:sz w:val="24"/>
          <w:szCs w:val="24"/>
        </w:rPr>
      </w:pPr>
    </w:p>
    <w:p w14:paraId="380E4A1D" w14:textId="77777777" w:rsidR="000642C6" w:rsidRDefault="007F66F7">
      <w:pPr>
        <w:spacing w:line="460" w:lineRule="exact"/>
        <w:rPr>
          <w:rFonts w:ascii="宋体" w:hAnsi="宋体" w:cs="宋体"/>
          <w:sz w:val="24"/>
          <w:szCs w:val="24"/>
        </w:rPr>
      </w:pPr>
      <w:r>
        <w:rPr>
          <w:rFonts w:ascii="宋体" w:hAnsi="宋体" w:cs="宋体" w:hint="eastAsia"/>
          <w:sz w:val="24"/>
          <w:szCs w:val="24"/>
        </w:rPr>
        <w:t>授权单位（签章）：</w:t>
      </w:r>
      <w:r>
        <w:rPr>
          <w:rFonts w:ascii="宋体" w:hAnsi="宋体" w:cs="宋体" w:hint="eastAsia"/>
          <w:sz w:val="24"/>
          <w:szCs w:val="24"/>
        </w:rPr>
        <w:t xml:space="preserve">                </w:t>
      </w:r>
    </w:p>
    <w:p w14:paraId="173E0D09" w14:textId="77777777" w:rsidR="000642C6" w:rsidRDefault="007F66F7">
      <w:pPr>
        <w:spacing w:line="460" w:lineRule="exact"/>
        <w:rPr>
          <w:rFonts w:ascii="宋体" w:hAnsi="宋体" w:cs="宋体"/>
          <w:sz w:val="24"/>
          <w:szCs w:val="24"/>
        </w:rPr>
      </w:pPr>
      <w:r>
        <w:rPr>
          <w:rFonts w:ascii="宋体" w:hAnsi="宋体" w:cs="宋体" w:hint="eastAsia"/>
          <w:sz w:val="24"/>
          <w:szCs w:val="24"/>
        </w:rPr>
        <w:t>法定代表人（签字或盖章）：</w:t>
      </w:r>
      <w:r>
        <w:rPr>
          <w:rFonts w:ascii="宋体" w:hAnsi="宋体" w:cs="宋体" w:hint="eastAsia"/>
          <w:sz w:val="24"/>
          <w:szCs w:val="24"/>
        </w:rPr>
        <w:t xml:space="preserve">        </w:t>
      </w:r>
    </w:p>
    <w:p w14:paraId="4286C539" w14:textId="77777777" w:rsidR="000642C6" w:rsidRDefault="007F66F7">
      <w:pPr>
        <w:spacing w:line="460" w:lineRule="exact"/>
        <w:rPr>
          <w:rFonts w:ascii="宋体" w:hAnsi="宋体" w:cs="宋体"/>
          <w:sz w:val="24"/>
          <w:szCs w:val="24"/>
        </w:rPr>
      </w:pPr>
      <w:r>
        <w:rPr>
          <w:rFonts w:ascii="宋体" w:hAnsi="宋体" w:cs="宋体" w:hint="eastAsia"/>
          <w:sz w:val="24"/>
          <w:szCs w:val="24"/>
        </w:rPr>
        <w:t>签发日期：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14:paraId="4748E2F7" w14:textId="77777777" w:rsidR="000642C6" w:rsidRDefault="000642C6">
      <w:pPr>
        <w:spacing w:line="460" w:lineRule="exact"/>
        <w:rPr>
          <w:rFonts w:ascii="宋体" w:hAnsi="宋体" w:cs="宋体"/>
          <w:sz w:val="24"/>
          <w:szCs w:val="24"/>
        </w:rPr>
      </w:pPr>
    </w:p>
    <w:p w14:paraId="5237ED9A" w14:textId="77777777" w:rsidR="000642C6" w:rsidRDefault="007F66F7">
      <w:pPr>
        <w:spacing w:line="460" w:lineRule="exact"/>
        <w:rPr>
          <w:rFonts w:ascii="宋体" w:hAnsi="宋体" w:cs="宋体"/>
          <w:sz w:val="24"/>
          <w:szCs w:val="24"/>
        </w:rPr>
      </w:pPr>
      <w:r>
        <w:rPr>
          <w:rFonts w:ascii="宋体" w:hAnsi="宋体" w:cs="宋体" w:hint="eastAsia"/>
          <w:sz w:val="24"/>
          <w:szCs w:val="24"/>
        </w:rPr>
        <w:t>附：代理人职务：</w:t>
      </w:r>
      <w:r>
        <w:rPr>
          <w:rFonts w:ascii="宋体" w:hAnsi="宋体" w:cs="宋体" w:hint="eastAsia"/>
          <w:sz w:val="24"/>
          <w:szCs w:val="24"/>
        </w:rPr>
        <w:t xml:space="preserve">             </w:t>
      </w:r>
      <w:r>
        <w:rPr>
          <w:rFonts w:ascii="宋体" w:hAnsi="宋体" w:cs="宋体" w:hint="eastAsia"/>
          <w:sz w:val="24"/>
          <w:szCs w:val="24"/>
        </w:rPr>
        <w:t>性别：</w:t>
      </w:r>
      <w:r>
        <w:rPr>
          <w:rFonts w:ascii="宋体" w:hAnsi="宋体" w:cs="宋体" w:hint="eastAsia"/>
          <w:sz w:val="24"/>
          <w:szCs w:val="24"/>
        </w:rPr>
        <w:t xml:space="preserve">       </w:t>
      </w:r>
    </w:p>
    <w:p w14:paraId="46A31EE9" w14:textId="77777777" w:rsidR="000642C6" w:rsidRDefault="007F66F7">
      <w:pPr>
        <w:spacing w:line="460" w:lineRule="exact"/>
        <w:rPr>
          <w:rFonts w:ascii="宋体" w:hAnsi="宋体" w:cs="宋体"/>
          <w:sz w:val="24"/>
          <w:szCs w:val="24"/>
        </w:rPr>
      </w:pPr>
      <w:r>
        <w:rPr>
          <w:rFonts w:ascii="宋体" w:hAnsi="宋体" w:cs="宋体" w:hint="eastAsia"/>
          <w:sz w:val="24"/>
          <w:szCs w:val="24"/>
        </w:rPr>
        <w:t>身份证号码：</w:t>
      </w:r>
      <w:r>
        <w:rPr>
          <w:rFonts w:ascii="宋体" w:hAnsi="宋体" w:cs="宋体" w:hint="eastAsia"/>
          <w:sz w:val="24"/>
          <w:szCs w:val="24"/>
        </w:rPr>
        <w:t xml:space="preserve">                               </w:t>
      </w:r>
    </w:p>
    <w:p w14:paraId="7AE5B50C" w14:textId="77777777" w:rsidR="000642C6" w:rsidRDefault="000642C6">
      <w:pPr>
        <w:spacing w:line="460" w:lineRule="exact"/>
        <w:rPr>
          <w:rFonts w:ascii="宋体" w:hAnsi="宋体" w:cs="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0642C6" w14:paraId="3E5146E4" w14:textId="77777777">
        <w:trPr>
          <w:trHeight w:val="3602"/>
        </w:trPr>
        <w:tc>
          <w:tcPr>
            <w:tcW w:w="9286" w:type="dxa"/>
          </w:tcPr>
          <w:p w14:paraId="595F767C" w14:textId="77777777" w:rsidR="000642C6" w:rsidRDefault="007F66F7">
            <w:pPr>
              <w:spacing w:line="460" w:lineRule="exact"/>
              <w:rPr>
                <w:rFonts w:ascii="宋体" w:hAnsi="宋体" w:cs="宋体"/>
                <w:sz w:val="24"/>
                <w:szCs w:val="24"/>
              </w:rPr>
            </w:pPr>
            <w:r>
              <w:rPr>
                <w:rFonts w:ascii="宋体" w:hAnsi="宋体" w:cs="宋体" w:hint="eastAsia"/>
                <w:sz w:val="24"/>
                <w:szCs w:val="24"/>
              </w:rPr>
              <w:t>粘贴被授权人身份证（复印件）</w:t>
            </w:r>
          </w:p>
        </w:tc>
      </w:tr>
    </w:tbl>
    <w:p w14:paraId="4F197C7B" w14:textId="77777777" w:rsidR="000642C6" w:rsidRDefault="000642C6">
      <w:pPr>
        <w:spacing w:line="460" w:lineRule="exact"/>
        <w:rPr>
          <w:rFonts w:ascii="宋体" w:hAnsi="宋体" w:cs="宋体"/>
          <w:sz w:val="24"/>
          <w:szCs w:val="24"/>
        </w:rPr>
      </w:pPr>
    </w:p>
    <w:p w14:paraId="1FC96ADB" w14:textId="77777777" w:rsidR="000642C6" w:rsidRDefault="000642C6">
      <w:pPr>
        <w:spacing w:line="460" w:lineRule="exact"/>
        <w:rPr>
          <w:rFonts w:ascii="宋体" w:hAnsi="宋体" w:cs="宋体"/>
          <w:sz w:val="24"/>
          <w:szCs w:val="24"/>
        </w:rPr>
      </w:pPr>
    </w:p>
    <w:p w14:paraId="0D1503D1" w14:textId="77777777" w:rsidR="000642C6" w:rsidRDefault="000642C6">
      <w:pPr>
        <w:spacing w:line="460" w:lineRule="exact"/>
        <w:rPr>
          <w:rFonts w:ascii="宋体" w:hAnsi="宋体" w:cs="宋体"/>
          <w:sz w:val="24"/>
          <w:szCs w:val="24"/>
        </w:rPr>
      </w:pPr>
    </w:p>
    <w:p w14:paraId="7A401B80" w14:textId="77777777" w:rsidR="000642C6" w:rsidRDefault="000642C6">
      <w:pPr>
        <w:spacing w:line="460" w:lineRule="exact"/>
        <w:rPr>
          <w:rFonts w:ascii="宋体" w:hAnsi="宋体" w:cs="宋体"/>
          <w:sz w:val="24"/>
          <w:szCs w:val="24"/>
        </w:rPr>
      </w:pPr>
    </w:p>
    <w:p w14:paraId="086BEEA5" w14:textId="77777777" w:rsidR="000642C6" w:rsidRDefault="007F66F7">
      <w:pPr>
        <w:spacing w:line="460" w:lineRule="exact"/>
        <w:rPr>
          <w:rFonts w:ascii="宋体" w:hAnsi="宋体" w:cs="宋体"/>
          <w:sz w:val="24"/>
          <w:szCs w:val="24"/>
        </w:rPr>
      </w:pPr>
      <w:r>
        <w:rPr>
          <w:rFonts w:ascii="宋体" w:hAnsi="宋体" w:cs="宋体"/>
          <w:sz w:val="24"/>
          <w:szCs w:val="24"/>
        </w:rPr>
        <w:br w:type="page"/>
      </w:r>
    </w:p>
    <w:p w14:paraId="2FAEEE35" w14:textId="77777777" w:rsidR="000642C6" w:rsidRDefault="007F66F7">
      <w:pPr>
        <w:spacing w:line="460" w:lineRule="exact"/>
        <w:rPr>
          <w:rFonts w:ascii="宋体" w:hAnsi="宋体" w:cs="宋体"/>
          <w:sz w:val="24"/>
          <w:szCs w:val="24"/>
        </w:rPr>
      </w:pPr>
      <w:r>
        <w:rPr>
          <w:rFonts w:ascii="宋体" w:hAnsi="宋体" w:cs="宋体" w:hint="eastAsia"/>
          <w:sz w:val="24"/>
          <w:szCs w:val="24"/>
        </w:rPr>
        <w:lastRenderedPageBreak/>
        <w:t>附件九</w:t>
      </w:r>
    </w:p>
    <w:p w14:paraId="64F53EEB" w14:textId="77777777" w:rsidR="000642C6" w:rsidRDefault="007F66F7">
      <w:pPr>
        <w:spacing w:line="460" w:lineRule="exact"/>
        <w:jc w:val="center"/>
        <w:rPr>
          <w:rFonts w:ascii="宋体" w:hAnsi="宋体" w:cs="宋体"/>
          <w:b/>
          <w:sz w:val="32"/>
          <w:szCs w:val="24"/>
        </w:rPr>
      </w:pPr>
      <w:bookmarkStart w:id="57" w:name="_Hlt26671380"/>
      <w:bookmarkStart w:id="58" w:name="_格式3__银行出具的资信证明"/>
      <w:bookmarkStart w:id="59" w:name="_Hlt26955070"/>
      <w:bookmarkEnd w:id="57"/>
      <w:bookmarkEnd w:id="58"/>
      <w:bookmarkEnd w:id="59"/>
      <w:r>
        <w:rPr>
          <w:rFonts w:ascii="宋体" w:hAnsi="宋体" w:cs="宋体" w:hint="eastAsia"/>
          <w:b/>
          <w:sz w:val="32"/>
          <w:szCs w:val="24"/>
        </w:rPr>
        <w:t>投标</w:t>
      </w:r>
      <w:proofErr w:type="gramStart"/>
      <w:r>
        <w:rPr>
          <w:rFonts w:ascii="宋体" w:hAnsi="宋体" w:cs="宋体" w:hint="eastAsia"/>
          <w:b/>
          <w:sz w:val="32"/>
          <w:szCs w:val="24"/>
        </w:rPr>
        <w:t>方</w:t>
      </w:r>
      <w:r>
        <w:rPr>
          <w:rFonts w:ascii="宋体" w:hAnsi="宋体" w:cs="宋体" w:hint="eastAsia"/>
          <w:b/>
          <w:sz w:val="32"/>
          <w:szCs w:val="24"/>
        </w:rPr>
        <w:t>资格</w:t>
      </w:r>
      <w:proofErr w:type="gramEnd"/>
      <w:r>
        <w:rPr>
          <w:rFonts w:ascii="宋体" w:hAnsi="宋体" w:cs="宋体" w:hint="eastAsia"/>
          <w:b/>
          <w:sz w:val="32"/>
          <w:szCs w:val="24"/>
        </w:rPr>
        <w:t>申</w:t>
      </w:r>
      <w:r>
        <w:rPr>
          <w:rFonts w:ascii="宋体" w:hAnsi="宋体" w:cs="宋体" w:hint="eastAsia"/>
          <w:b/>
          <w:sz w:val="32"/>
          <w:szCs w:val="24"/>
        </w:rPr>
        <w:t>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502"/>
        <w:gridCol w:w="1469"/>
        <w:gridCol w:w="55"/>
        <w:gridCol w:w="1504"/>
        <w:gridCol w:w="20"/>
        <w:gridCol w:w="541"/>
        <w:gridCol w:w="996"/>
        <w:gridCol w:w="1550"/>
      </w:tblGrid>
      <w:tr w:rsidR="000642C6" w14:paraId="50F52B30" w14:textId="77777777">
        <w:trPr>
          <w:cantSplit/>
          <w:trHeight w:val="582"/>
          <w:jc w:val="center"/>
        </w:trPr>
        <w:tc>
          <w:tcPr>
            <w:tcW w:w="1532" w:type="dxa"/>
            <w:vAlign w:val="center"/>
          </w:tcPr>
          <w:p w14:paraId="2F7BAB24" w14:textId="77777777" w:rsidR="000642C6" w:rsidRDefault="007F66F7">
            <w:pPr>
              <w:spacing w:line="460" w:lineRule="exact"/>
              <w:rPr>
                <w:rFonts w:ascii="宋体" w:hAnsi="宋体" w:cs="宋体"/>
                <w:sz w:val="24"/>
                <w:szCs w:val="24"/>
              </w:rPr>
            </w:pPr>
            <w:r>
              <w:rPr>
                <w:rFonts w:ascii="宋体" w:hAnsi="宋体" w:cs="宋体" w:hint="eastAsia"/>
                <w:sz w:val="24"/>
                <w:szCs w:val="24"/>
              </w:rPr>
              <w:t>企业名称</w:t>
            </w:r>
          </w:p>
        </w:tc>
        <w:tc>
          <w:tcPr>
            <w:tcW w:w="7637" w:type="dxa"/>
            <w:gridSpan w:val="8"/>
            <w:vAlign w:val="center"/>
          </w:tcPr>
          <w:p w14:paraId="366161E4" w14:textId="77777777" w:rsidR="000642C6" w:rsidRDefault="000642C6">
            <w:pPr>
              <w:spacing w:line="460" w:lineRule="exact"/>
              <w:rPr>
                <w:rFonts w:ascii="宋体" w:hAnsi="宋体" w:cs="宋体"/>
                <w:sz w:val="24"/>
                <w:szCs w:val="24"/>
              </w:rPr>
            </w:pPr>
          </w:p>
        </w:tc>
      </w:tr>
      <w:tr w:rsidR="000642C6" w14:paraId="4CC81F1C" w14:textId="77777777">
        <w:trPr>
          <w:cantSplit/>
          <w:trHeight w:val="607"/>
          <w:jc w:val="center"/>
        </w:trPr>
        <w:tc>
          <w:tcPr>
            <w:tcW w:w="1532" w:type="dxa"/>
            <w:vAlign w:val="center"/>
          </w:tcPr>
          <w:p w14:paraId="6886B597" w14:textId="77777777" w:rsidR="000642C6" w:rsidRDefault="007F66F7">
            <w:pPr>
              <w:spacing w:line="460" w:lineRule="exact"/>
              <w:rPr>
                <w:rFonts w:ascii="宋体" w:hAnsi="宋体" w:cs="宋体"/>
                <w:sz w:val="24"/>
                <w:szCs w:val="24"/>
              </w:rPr>
            </w:pPr>
            <w:r>
              <w:rPr>
                <w:rFonts w:ascii="宋体" w:hAnsi="宋体" w:cs="宋体" w:hint="eastAsia"/>
                <w:sz w:val="24"/>
                <w:szCs w:val="24"/>
              </w:rPr>
              <w:t>地址</w:t>
            </w:r>
          </w:p>
        </w:tc>
        <w:tc>
          <w:tcPr>
            <w:tcW w:w="7637" w:type="dxa"/>
            <w:gridSpan w:val="8"/>
            <w:vAlign w:val="center"/>
          </w:tcPr>
          <w:p w14:paraId="12F143F1" w14:textId="77777777" w:rsidR="000642C6" w:rsidRDefault="000642C6">
            <w:pPr>
              <w:spacing w:line="460" w:lineRule="exact"/>
              <w:rPr>
                <w:rFonts w:ascii="宋体" w:hAnsi="宋体" w:cs="宋体"/>
                <w:sz w:val="24"/>
                <w:szCs w:val="24"/>
              </w:rPr>
            </w:pPr>
          </w:p>
        </w:tc>
      </w:tr>
      <w:tr w:rsidR="000642C6" w14:paraId="28EF1D01" w14:textId="77777777">
        <w:trPr>
          <w:trHeight w:val="623"/>
          <w:jc w:val="center"/>
        </w:trPr>
        <w:tc>
          <w:tcPr>
            <w:tcW w:w="1532" w:type="dxa"/>
            <w:vAlign w:val="center"/>
          </w:tcPr>
          <w:p w14:paraId="345E559B" w14:textId="77777777" w:rsidR="000642C6" w:rsidRDefault="007F66F7">
            <w:pPr>
              <w:spacing w:line="460" w:lineRule="exact"/>
              <w:rPr>
                <w:rFonts w:ascii="宋体" w:hAnsi="宋体" w:cs="宋体"/>
                <w:sz w:val="24"/>
                <w:szCs w:val="24"/>
              </w:rPr>
            </w:pPr>
            <w:r>
              <w:rPr>
                <w:rFonts w:ascii="宋体" w:hAnsi="宋体" w:cs="宋体" w:hint="eastAsia"/>
                <w:sz w:val="24"/>
                <w:szCs w:val="24"/>
              </w:rPr>
              <w:t>主管部门</w:t>
            </w:r>
          </w:p>
        </w:tc>
        <w:tc>
          <w:tcPr>
            <w:tcW w:w="1502" w:type="dxa"/>
            <w:vAlign w:val="center"/>
          </w:tcPr>
          <w:p w14:paraId="2206EC62" w14:textId="77777777" w:rsidR="000642C6" w:rsidRDefault="000642C6">
            <w:pPr>
              <w:spacing w:line="460" w:lineRule="exact"/>
              <w:rPr>
                <w:rFonts w:ascii="宋体" w:hAnsi="宋体" w:cs="宋体"/>
                <w:sz w:val="24"/>
                <w:szCs w:val="24"/>
              </w:rPr>
            </w:pPr>
          </w:p>
        </w:tc>
        <w:tc>
          <w:tcPr>
            <w:tcW w:w="1524" w:type="dxa"/>
            <w:gridSpan w:val="2"/>
            <w:vAlign w:val="center"/>
          </w:tcPr>
          <w:p w14:paraId="7EA7339B" w14:textId="77777777" w:rsidR="000642C6" w:rsidRDefault="007F66F7">
            <w:pPr>
              <w:spacing w:line="460" w:lineRule="exact"/>
              <w:rPr>
                <w:rFonts w:ascii="宋体" w:hAnsi="宋体" w:cs="宋体"/>
                <w:sz w:val="24"/>
                <w:szCs w:val="24"/>
              </w:rPr>
            </w:pPr>
            <w:r>
              <w:rPr>
                <w:rFonts w:ascii="宋体" w:hAnsi="宋体" w:cs="宋体" w:hint="eastAsia"/>
                <w:sz w:val="24"/>
                <w:szCs w:val="24"/>
              </w:rPr>
              <w:t>法定代表人</w:t>
            </w:r>
          </w:p>
        </w:tc>
        <w:tc>
          <w:tcPr>
            <w:tcW w:w="1524" w:type="dxa"/>
            <w:gridSpan w:val="2"/>
            <w:vAlign w:val="center"/>
          </w:tcPr>
          <w:p w14:paraId="6F73B080" w14:textId="77777777" w:rsidR="000642C6" w:rsidRDefault="000642C6">
            <w:pPr>
              <w:spacing w:line="460" w:lineRule="exact"/>
              <w:rPr>
                <w:rFonts w:ascii="宋体" w:hAnsi="宋体" w:cs="宋体"/>
                <w:sz w:val="24"/>
                <w:szCs w:val="24"/>
              </w:rPr>
            </w:pPr>
          </w:p>
        </w:tc>
        <w:tc>
          <w:tcPr>
            <w:tcW w:w="1537" w:type="dxa"/>
            <w:gridSpan w:val="2"/>
            <w:vAlign w:val="center"/>
          </w:tcPr>
          <w:p w14:paraId="44470D9E" w14:textId="77777777" w:rsidR="000642C6" w:rsidRDefault="007F66F7">
            <w:pPr>
              <w:spacing w:line="460" w:lineRule="exact"/>
              <w:rPr>
                <w:rFonts w:ascii="宋体" w:hAnsi="宋体" w:cs="宋体"/>
                <w:sz w:val="24"/>
                <w:szCs w:val="24"/>
              </w:rPr>
            </w:pPr>
            <w:r>
              <w:rPr>
                <w:rFonts w:ascii="宋体" w:hAnsi="宋体" w:cs="宋体" w:hint="eastAsia"/>
                <w:sz w:val="24"/>
                <w:szCs w:val="24"/>
              </w:rPr>
              <w:t>职务</w:t>
            </w:r>
          </w:p>
        </w:tc>
        <w:tc>
          <w:tcPr>
            <w:tcW w:w="1550" w:type="dxa"/>
          </w:tcPr>
          <w:p w14:paraId="74E24E9F" w14:textId="77777777" w:rsidR="000642C6" w:rsidRDefault="000642C6">
            <w:pPr>
              <w:spacing w:line="460" w:lineRule="exact"/>
              <w:rPr>
                <w:rFonts w:ascii="宋体" w:hAnsi="宋体" w:cs="宋体"/>
                <w:sz w:val="24"/>
                <w:szCs w:val="24"/>
              </w:rPr>
            </w:pPr>
          </w:p>
        </w:tc>
      </w:tr>
      <w:tr w:rsidR="000642C6" w14:paraId="1F2C7E61" w14:textId="77777777">
        <w:trPr>
          <w:cantSplit/>
          <w:trHeight w:val="520"/>
          <w:jc w:val="center"/>
        </w:trPr>
        <w:tc>
          <w:tcPr>
            <w:tcW w:w="1532" w:type="dxa"/>
            <w:vAlign w:val="center"/>
          </w:tcPr>
          <w:p w14:paraId="783870EC" w14:textId="77777777" w:rsidR="000642C6" w:rsidRDefault="007F66F7">
            <w:pPr>
              <w:spacing w:line="460" w:lineRule="exact"/>
              <w:rPr>
                <w:rFonts w:ascii="宋体" w:hAnsi="宋体" w:cs="宋体"/>
                <w:sz w:val="24"/>
                <w:szCs w:val="24"/>
              </w:rPr>
            </w:pPr>
            <w:r>
              <w:rPr>
                <w:rFonts w:ascii="宋体" w:hAnsi="宋体" w:cs="宋体" w:hint="eastAsia"/>
                <w:sz w:val="24"/>
                <w:szCs w:val="24"/>
              </w:rPr>
              <w:t>注册时间</w:t>
            </w:r>
          </w:p>
        </w:tc>
        <w:tc>
          <w:tcPr>
            <w:tcW w:w="3026" w:type="dxa"/>
            <w:gridSpan w:val="3"/>
          </w:tcPr>
          <w:p w14:paraId="28510B77" w14:textId="77777777" w:rsidR="000642C6" w:rsidRDefault="000642C6">
            <w:pPr>
              <w:spacing w:line="460" w:lineRule="exact"/>
              <w:rPr>
                <w:rFonts w:ascii="宋体" w:hAnsi="宋体" w:cs="宋体"/>
                <w:sz w:val="24"/>
                <w:szCs w:val="24"/>
              </w:rPr>
            </w:pPr>
          </w:p>
        </w:tc>
        <w:tc>
          <w:tcPr>
            <w:tcW w:w="1524" w:type="dxa"/>
            <w:gridSpan w:val="2"/>
          </w:tcPr>
          <w:p w14:paraId="4831A647" w14:textId="77777777" w:rsidR="000642C6" w:rsidRDefault="007F66F7">
            <w:pPr>
              <w:spacing w:line="460" w:lineRule="exact"/>
              <w:rPr>
                <w:rFonts w:ascii="宋体" w:hAnsi="宋体" w:cs="宋体"/>
                <w:sz w:val="24"/>
                <w:szCs w:val="24"/>
              </w:rPr>
            </w:pPr>
            <w:r>
              <w:rPr>
                <w:rFonts w:ascii="宋体" w:hAnsi="宋体" w:cs="宋体" w:hint="eastAsia"/>
                <w:sz w:val="24"/>
                <w:szCs w:val="24"/>
              </w:rPr>
              <w:t>经济类型</w:t>
            </w:r>
          </w:p>
        </w:tc>
        <w:tc>
          <w:tcPr>
            <w:tcW w:w="3087" w:type="dxa"/>
            <w:gridSpan w:val="3"/>
          </w:tcPr>
          <w:p w14:paraId="33C4C7A9" w14:textId="77777777" w:rsidR="000642C6" w:rsidRDefault="000642C6">
            <w:pPr>
              <w:spacing w:line="460" w:lineRule="exact"/>
              <w:rPr>
                <w:rFonts w:ascii="宋体" w:hAnsi="宋体" w:cs="宋体"/>
                <w:sz w:val="24"/>
                <w:szCs w:val="24"/>
              </w:rPr>
            </w:pPr>
          </w:p>
        </w:tc>
      </w:tr>
      <w:tr w:rsidR="000642C6" w14:paraId="27E02567" w14:textId="77777777">
        <w:trPr>
          <w:cantSplit/>
          <w:trHeight w:val="674"/>
          <w:jc w:val="center"/>
        </w:trPr>
        <w:tc>
          <w:tcPr>
            <w:tcW w:w="4558" w:type="dxa"/>
            <w:gridSpan w:val="4"/>
            <w:vAlign w:val="center"/>
          </w:tcPr>
          <w:p w14:paraId="08F91CDE" w14:textId="77777777" w:rsidR="000642C6" w:rsidRDefault="007F66F7">
            <w:pPr>
              <w:spacing w:line="460" w:lineRule="exact"/>
              <w:rPr>
                <w:rFonts w:ascii="宋体" w:hAnsi="宋体" w:cs="宋体"/>
                <w:sz w:val="24"/>
                <w:szCs w:val="24"/>
              </w:rPr>
            </w:pPr>
            <w:r>
              <w:rPr>
                <w:rFonts w:ascii="宋体" w:hAnsi="宋体" w:cs="宋体" w:hint="eastAsia"/>
                <w:sz w:val="24"/>
                <w:szCs w:val="24"/>
              </w:rPr>
              <w:t>近三年内有经营活动中有无重大违法纪录</w:t>
            </w:r>
          </w:p>
        </w:tc>
        <w:tc>
          <w:tcPr>
            <w:tcW w:w="4611" w:type="dxa"/>
            <w:gridSpan w:val="5"/>
            <w:vAlign w:val="center"/>
          </w:tcPr>
          <w:p w14:paraId="57D52B04" w14:textId="77777777" w:rsidR="000642C6" w:rsidRDefault="000642C6">
            <w:pPr>
              <w:spacing w:line="460" w:lineRule="exact"/>
              <w:rPr>
                <w:rFonts w:ascii="宋体" w:hAnsi="宋体" w:cs="宋体"/>
                <w:sz w:val="24"/>
                <w:szCs w:val="24"/>
              </w:rPr>
            </w:pPr>
          </w:p>
        </w:tc>
      </w:tr>
      <w:tr w:rsidR="000642C6" w14:paraId="6D129D94" w14:textId="77777777">
        <w:trPr>
          <w:cantSplit/>
          <w:trHeight w:val="980"/>
          <w:jc w:val="center"/>
        </w:trPr>
        <w:tc>
          <w:tcPr>
            <w:tcW w:w="1532" w:type="dxa"/>
            <w:vAlign w:val="center"/>
          </w:tcPr>
          <w:p w14:paraId="5D0797F0" w14:textId="77777777" w:rsidR="000642C6" w:rsidRDefault="007F66F7">
            <w:pPr>
              <w:spacing w:line="460" w:lineRule="exact"/>
              <w:rPr>
                <w:rFonts w:ascii="宋体" w:hAnsi="宋体" w:cs="宋体"/>
                <w:sz w:val="24"/>
                <w:szCs w:val="24"/>
              </w:rPr>
            </w:pPr>
            <w:r>
              <w:rPr>
                <w:rFonts w:ascii="宋体" w:hAnsi="宋体" w:cs="宋体" w:hint="eastAsia"/>
                <w:sz w:val="24"/>
                <w:szCs w:val="24"/>
              </w:rPr>
              <w:t>是否依法缴纳税收</w:t>
            </w:r>
          </w:p>
        </w:tc>
        <w:tc>
          <w:tcPr>
            <w:tcW w:w="3026" w:type="dxa"/>
            <w:gridSpan w:val="3"/>
          </w:tcPr>
          <w:p w14:paraId="075CC2E2" w14:textId="77777777" w:rsidR="000642C6" w:rsidRDefault="000642C6">
            <w:pPr>
              <w:spacing w:line="460" w:lineRule="exact"/>
              <w:rPr>
                <w:rFonts w:ascii="宋体" w:hAnsi="宋体" w:cs="宋体"/>
                <w:sz w:val="24"/>
                <w:szCs w:val="24"/>
              </w:rPr>
            </w:pPr>
          </w:p>
        </w:tc>
        <w:tc>
          <w:tcPr>
            <w:tcW w:w="2065" w:type="dxa"/>
            <w:gridSpan w:val="3"/>
          </w:tcPr>
          <w:p w14:paraId="0CAD12C6" w14:textId="77777777" w:rsidR="000642C6" w:rsidRDefault="007F66F7">
            <w:pPr>
              <w:spacing w:line="460" w:lineRule="exact"/>
              <w:rPr>
                <w:rFonts w:ascii="宋体" w:hAnsi="宋体" w:cs="宋体"/>
                <w:sz w:val="24"/>
                <w:szCs w:val="24"/>
              </w:rPr>
            </w:pPr>
            <w:r>
              <w:rPr>
                <w:rFonts w:ascii="宋体" w:hAnsi="宋体" w:cs="宋体" w:hint="eastAsia"/>
                <w:sz w:val="24"/>
                <w:szCs w:val="24"/>
              </w:rPr>
              <w:t>是否依法缴纳社会保障资金</w:t>
            </w:r>
          </w:p>
        </w:tc>
        <w:tc>
          <w:tcPr>
            <w:tcW w:w="2546" w:type="dxa"/>
            <w:gridSpan w:val="2"/>
          </w:tcPr>
          <w:p w14:paraId="66B5F205" w14:textId="77777777" w:rsidR="000642C6" w:rsidRDefault="000642C6">
            <w:pPr>
              <w:spacing w:line="460" w:lineRule="exact"/>
              <w:rPr>
                <w:rFonts w:ascii="宋体" w:hAnsi="宋体" w:cs="宋体"/>
                <w:sz w:val="24"/>
                <w:szCs w:val="24"/>
              </w:rPr>
            </w:pPr>
          </w:p>
        </w:tc>
      </w:tr>
      <w:tr w:rsidR="000642C6" w14:paraId="79222A09" w14:textId="77777777">
        <w:trPr>
          <w:cantSplit/>
          <w:trHeight w:val="688"/>
          <w:jc w:val="center"/>
        </w:trPr>
        <w:tc>
          <w:tcPr>
            <w:tcW w:w="1532" w:type="dxa"/>
            <w:vMerge w:val="restart"/>
          </w:tcPr>
          <w:p w14:paraId="7E3428F4" w14:textId="77777777" w:rsidR="000642C6" w:rsidRDefault="000642C6">
            <w:pPr>
              <w:spacing w:line="460" w:lineRule="exact"/>
              <w:rPr>
                <w:rFonts w:ascii="宋体" w:hAnsi="宋体" w:cs="宋体"/>
                <w:sz w:val="24"/>
                <w:szCs w:val="24"/>
              </w:rPr>
            </w:pPr>
          </w:p>
          <w:p w14:paraId="321411F3" w14:textId="77777777" w:rsidR="000642C6" w:rsidRDefault="007F66F7">
            <w:pPr>
              <w:spacing w:line="460" w:lineRule="exact"/>
              <w:rPr>
                <w:rFonts w:ascii="宋体" w:hAnsi="宋体" w:cs="宋体"/>
                <w:sz w:val="24"/>
                <w:szCs w:val="24"/>
              </w:rPr>
            </w:pPr>
            <w:r>
              <w:rPr>
                <w:rFonts w:ascii="宋体" w:hAnsi="宋体" w:cs="宋体" w:hint="eastAsia"/>
                <w:sz w:val="24"/>
                <w:szCs w:val="24"/>
              </w:rPr>
              <w:t>单</w:t>
            </w:r>
          </w:p>
          <w:p w14:paraId="4701741D" w14:textId="77777777" w:rsidR="000642C6" w:rsidRDefault="007F66F7">
            <w:pPr>
              <w:spacing w:line="460" w:lineRule="exact"/>
              <w:rPr>
                <w:rFonts w:ascii="宋体" w:hAnsi="宋体" w:cs="宋体"/>
                <w:sz w:val="24"/>
                <w:szCs w:val="24"/>
              </w:rPr>
            </w:pPr>
            <w:r>
              <w:rPr>
                <w:rFonts w:ascii="宋体" w:hAnsi="宋体" w:cs="宋体" w:hint="eastAsia"/>
                <w:sz w:val="24"/>
                <w:szCs w:val="24"/>
              </w:rPr>
              <w:t>位</w:t>
            </w:r>
          </w:p>
          <w:p w14:paraId="1DD05866" w14:textId="77777777" w:rsidR="000642C6" w:rsidRDefault="007F66F7">
            <w:pPr>
              <w:spacing w:line="460" w:lineRule="exact"/>
              <w:rPr>
                <w:rFonts w:ascii="宋体" w:hAnsi="宋体" w:cs="宋体"/>
                <w:sz w:val="24"/>
                <w:szCs w:val="24"/>
              </w:rPr>
            </w:pPr>
            <w:r>
              <w:rPr>
                <w:rFonts w:ascii="宋体" w:hAnsi="宋体" w:cs="宋体" w:hint="eastAsia"/>
                <w:sz w:val="24"/>
                <w:szCs w:val="24"/>
              </w:rPr>
              <w:t>概</w:t>
            </w:r>
          </w:p>
          <w:p w14:paraId="5CDC0F0E" w14:textId="77777777" w:rsidR="000642C6" w:rsidRDefault="007F66F7">
            <w:pPr>
              <w:spacing w:line="460" w:lineRule="exact"/>
              <w:rPr>
                <w:rFonts w:ascii="宋体" w:hAnsi="宋体" w:cs="宋体"/>
                <w:sz w:val="24"/>
                <w:szCs w:val="24"/>
              </w:rPr>
            </w:pPr>
            <w:proofErr w:type="gramStart"/>
            <w:r>
              <w:rPr>
                <w:rFonts w:ascii="宋体" w:hAnsi="宋体" w:cs="宋体" w:hint="eastAsia"/>
                <w:sz w:val="24"/>
                <w:szCs w:val="24"/>
              </w:rPr>
              <w:t>况</w:t>
            </w:r>
            <w:proofErr w:type="gramEnd"/>
          </w:p>
        </w:tc>
        <w:tc>
          <w:tcPr>
            <w:tcW w:w="1502" w:type="dxa"/>
            <w:vAlign w:val="center"/>
          </w:tcPr>
          <w:p w14:paraId="013A694D" w14:textId="77777777" w:rsidR="000642C6" w:rsidRDefault="007F66F7">
            <w:pPr>
              <w:spacing w:line="460" w:lineRule="exact"/>
              <w:rPr>
                <w:rFonts w:ascii="宋体" w:hAnsi="宋体" w:cs="宋体"/>
                <w:sz w:val="24"/>
                <w:szCs w:val="24"/>
              </w:rPr>
            </w:pPr>
            <w:r>
              <w:rPr>
                <w:rFonts w:ascii="宋体" w:hAnsi="宋体" w:cs="宋体" w:hint="eastAsia"/>
                <w:sz w:val="24"/>
                <w:szCs w:val="24"/>
              </w:rPr>
              <w:t>注册资本</w:t>
            </w:r>
          </w:p>
        </w:tc>
        <w:tc>
          <w:tcPr>
            <w:tcW w:w="6135" w:type="dxa"/>
            <w:gridSpan w:val="7"/>
            <w:vAlign w:val="center"/>
          </w:tcPr>
          <w:p w14:paraId="38E660F3" w14:textId="77777777" w:rsidR="000642C6" w:rsidRDefault="007F66F7">
            <w:pPr>
              <w:spacing w:line="460" w:lineRule="exact"/>
              <w:rPr>
                <w:rFonts w:ascii="宋体" w:hAnsi="宋体" w:cs="宋体"/>
                <w:sz w:val="24"/>
                <w:szCs w:val="24"/>
              </w:rPr>
            </w:pPr>
            <w:r>
              <w:rPr>
                <w:rFonts w:ascii="宋体" w:hAnsi="宋体" w:cs="宋体" w:hint="eastAsia"/>
                <w:sz w:val="24"/>
                <w:szCs w:val="24"/>
              </w:rPr>
              <w:t>万元</w:t>
            </w:r>
          </w:p>
        </w:tc>
      </w:tr>
      <w:tr w:rsidR="000642C6" w14:paraId="05471626" w14:textId="77777777">
        <w:trPr>
          <w:cantSplit/>
          <w:trHeight w:val="611"/>
          <w:jc w:val="center"/>
        </w:trPr>
        <w:tc>
          <w:tcPr>
            <w:tcW w:w="1532" w:type="dxa"/>
            <w:vMerge/>
          </w:tcPr>
          <w:p w14:paraId="2EB385D2" w14:textId="77777777" w:rsidR="000642C6" w:rsidRDefault="000642C6">
            <w:pPr>
              <w:spacing w:line="460" w:lineRule="exact"/>
              <w:rPr>
                <w:rFonts w:ascii="宋体" w:hAnsi="宋体" w:cs="宋体"/>
                <w:sz w:val="24"/>
                <w:szCs w:val="24"/>
              </w:rPr>
            </w:pPr>
          </w:p>
        </w:tc>
        <w:tc>
          <w:tcPr>
            <w:tcW w:w="1502" w:type="dxa"/>
            <w:vAlign w:val="center"/>
          </w:tcPr>
          <w:p w14:paraId="38218828" w14:textId="77777777" w:rsidR="000642C6" w:rsidRDefault="007F66F7">
            <w:pPr>
              <w:spacing w:line="460" w:lineRule="exact"/>
              <w:rPr>
                <w:rFonts w:ascii="宋体" w:hAnsi="宋体" w:cs="宋体"/>
                <w:sz w:val="24"/>
                <w:szCs w:val="24"/>
              </w:rPr>
            </w:pPr>
            <w:r>
              <w:rPr>
                <w:rFonts w:ascii="宋体" w:hAnsi="宋体" w:cs="宋体" w:hint="eastAsia"/>
                <w:sz w:val="24"/>
                <w:szCs w:val="24"/>
              </w:rPr>
              <w:t>职工总数</w:t>
            </w:r>
          </w:p>
        </w:tc>
        <w:tc>
          <w:tcPr>
            <w:tcW w:w="6135" w:type="dxa"/>
            <w:gridSpan w:val="7"/>
            <w:vAlign w:val="center"/>
          </w:tcPr>
          <w:p w14:paraId="79712937" w14:textId="77777777" w:rsidR="000642C6" w:rsidRDefault="007F66F7">
            <w:pPr>
              <w:spacing w:line="460" w:lineRule="exact"/>
              <w:rPr>
                <w:rFonts w:ascii="宋体" w:hAnsi="宋体" w:cs="宋体"/>
                <w:sz w:val="24"/>
                <w:szCs w:val="24"/>
              </w:rPr>
            </w:pPr>
            <w:r>
              <w:rPr>
                <w:rFonts w:ascii="宋体" w:hAnsi="宋体" w:cs="宋体" w:hint="eastAsia"/>
                <w:sz w:val="24"/>
                <w:szCs w:val="24"/>
              </w:rPr>
              <w:t>人</w:t>
            </w:r>
          </w:p>
        </w:tc>
      </w:tr>
      <w:tr w:rsidR="000642C6" w14:paraId="5C0072F9" w14:textId="77777777">
        <w:trPr>
          <w:cantSplit/>
          <w:trHeight w:val="593"/>
          <w:jc w:val="center"/>
        </w:trPr>
        <w:tc>
          <w:tcPr>
            <w:tcW w:w="1532" w:type="dxa"/>
            <w:vMerge/>
          </w:tcPr>
          <w:p w14:paraId="13296A54" w14:textId="77777777" w:rsidR="000642C6" w:rsidRDefault="000642C6">
            <w:pPr>
              <w:spacing w:line="460" w:lineRule="exact"/>
              <w:rPr>
                <w:rFonts w:ascii="宋体" w:hAnsi="宋体" w:cs="宋体"/>
                <w:sz w:val="24"/>
                <w:szCs w:val="24"/>
              </w:rPr>
            </w:pPr>
          </w:p>
        </w:tc>
        <w:tc>
          <w:tcPr>
            <w:tcW w:w="1502" w:type="dxa"/>
            <w:vMerge w:val="restart"/>
            <w:vAlign w:val="center"/>
          </w:tcPr>
          <w:p w14:paraId="36E0C6AC" w14:textId="77777777" w:rsidR="000642C6" w:rsidRDefault="007F66F7">
            <w:pPr>
              <w:spacing w:line="460" w:lineRule="exact"/>
              <w:rPr>
                <w:rFonts w:ascii="宋体" w:hAnsi="宋体" w:cs="宋体"/>
                <w:sz w:val="24"/>
                <w:szCs w:val="24"/>
              </w:rPr>
            </w:pPr>
            <w:r>
              <w:rPr>
                <w:rFonts w:ascii="宋体" w:hAnsi="宋体" w:cs="宋体" w:hint="eastAsia"/>
                <w:sz w:val="24"/>
                <w:szCs w:val="24"/>
              </w:rPr>
              <w:t>资产</w:t>
            </w:r>
          </w:p>
          <w:p w14:paraId="68328A20" w14:textId="77777777" w:rsidR="000642C6" w:rsidRDefault="007F66F7">
            <w:pPr>
              <w:spacing w:line="460" w:lineRule="exact"/>
              <w:rPr>
                <w:rFonts w:ascii="宋体" w:hAnsi="宋体" w:cs="宋体"/>
                <w:sz w:val="24"/>
                <w:szCs w:val="24"/>
              </w:rPr>
            </w:pPr>
            <w:r>
              <w:rPr>
                <w:rFonts w:ascii="宋体" w:hAnsi="宋体" w:cs="宋体" w:hint="eastAsia"/>
                <w:sz w:val="24"/>
                <w:szCs w:val="24"/>
              </w:rPr>
              <w:t>情况</w:t>
            </w:r>
          </w:p>
        </w:tc>
        <w:tc>
          <w:tcPr>
            <w:tcW w:w="3028" w:type="dxa"/>
            <w:gridSpan w:val="3"/>
            <w:vAlign w:val="center"/>
          </w:tcPr>
          <w:p w14:paraId="75E9DF10" w14:textId="77777777" w:rsidR="000642C6" w:rsidRDefault="007F66F7">
            <w:pPr>
              <w:spacing w:line="460" w:lineRule="exact"/>
              <w:rPr>
                <w:rFonts w:ascii="宋体" w:hAnsi="宋体" w:cs="宋体"/>
                <w:sz w:val="24"/>
                <w:szCs w:val="24"/>
              </w:rPr>
            </w:pPr>
            <w:r>
              <w:rPr>
                <w:rFonts w:ascii="宋体" w:hAnsi="宋体" w:cs="宋体" w:hint="eastAsia"/>
                <w:sz w:val="24"/>
                <w:szCs w:val="24"/>
              </w:rPr>
              <w:t>净资产：</w:t>
            </w:r>
            <w:r>
              <w:rPr>
                <w:rFonts w:ascii="宋体" w:hAnsi="宋体" w:cs="宋体" w:hint="eastAsia"/>
                <w:sz w:val="24"/>
                <w:szCs w:val="24"/>
              </w:rPr>
              <w:t xml:space="preserve">     </w:t>
            </w:r>
            <w:r>
              <w:rPr>
                <w:rFonts w:ascii="宋体" w:hAnsi="宋体" w:cs="宋体" w:hint="eastAsia"/>
                <w:sz w:val="24"/>
                <w:szCs w:val="24"/>
              </w:rPr>
              <w:t>万元</w:t>
            </w:r>
          </w:p>
        </w:tc>
        <w:tc>
          <w:tcPr>
            <w:tcW w:w="3107" w:type="dxa"/>
            <w:gridSpan w:val="4"/>
            <w:vMerge w:val="restart"/>
          </w:tcPr>
          <w:p w14:paraId="281F692B" w14:textId="77777777" w:rsidR="000642C6" w:rsidRDefault="007F66F7">
            <w:pPr>
              <w:spacing w:line="460" w:lineRule="exact"/>
              <w:rPr>
                <w:rFonts w:ascii="宋体" w:hAnsi="宋体" w:cs="宋体"/>
                <w:sz w:val="24"/>
                <w:szCs w:val="24"/>
              </w:rPr>
            </w:pPr>
            <w:r>
              <w:rPr>
                <w:rFonts w:ascii="宋体" w:hAnsi="宋体" w:cs="宋体" w:hint="eastAsia"/>
                <w:sz w:val="24"/>
                <w:szCs w:val="24"/>
              </w:rPr>
              <w:t>固定资产原值</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万元</w:t>
            </w:r>
          </w:p>
          <w:p w14:paraId="58124FF1" w14:textId="77777777" w:rsidR="000642C6" w:rsidRDefault="000642C6">
            <w:pPr>
              <w:spacing w:line="460" w:lineRule="exact"/>
              <w:rPr>
                <w:rFonts w:ascii="宋体" w:hAnsi="宋体" w:cs="宋体"/>
                <w:sz w:val="24"/>
                <w:szCs w:val="24"/>
              </w:rPr>
            </w:pPr>
          </w:p>
          <w:p w14:paraId="5191A8AA" w14:textId="77777777" w:rsidR="000642C6" w:rsidRDefault="007F66F7">
            <w:pPr>
              <w:spacing w:line="460" w:lineRule="exact"/>
              <w:rPr>
                <w:rFonts w:ascii="宋体" w:hAnsi="宋体" w:cs="宋体"/>
                <w:sz w:val="24"/>
                <w:szCs w:val="24"/>
              </w:rPr>
            </w:pPr>
            <w:r>
              <w:rPr>
                <w:rFonts w:ascii="宋体" w:hAnsi="宋体" w:cs="宋体" w:hint="eastAsia"/>
                <w:sz w:val="24"/>
                <w:szCs w:val="24"/>
              </w:rPr>
              <w:t>固定资产净值：</w:t>
            </w:r>
            <w:r>
              <w:rPr>
                <w:rFonts w:ascii="宋体" w:hAnsi="宋体" w:cs="宋体" w:hint="eastAsia"/>
                <w:sz w:val="24"/>
                <w:szCs w:val="24"/>
              </w:rPr>
              <w:t xml:space="preserve">   </w:t>
            </w:r>
            <w:r>
              <w:rPr>
                <w:rFonts w:ascii="宋体" w:hAnsi="宋体" w:cs="宋体" w:hint="eastAsia"/>
                <w:sz w:val="24"/>
                <w:szCs w:val="24"/>
              </w:rPr>
              <w:t>万元</w:t>
            </w:r>
          </w:p>
        </w:tc>
      </w:tr>
      <w:tr w:rsidR="000642C6" w14:paraId="2494A876" w14:textId="77777777">
        <w:trPr>
          <w:cantSplit/>
          <w:trHeight w:val="525"/>
          <w:jc w:val="center"/>
        </w:trPr>
        <w:tc>
          <w:tcPr>
            <w:tcW w:w="1532" w:type="dxa"/>
            <w:vMerge/>
          </w:tcPr>
          <w:p w14:paraId="1847A5E8" w14:textId="77777777" w:rsidR="000642C6" w:rsidRDefault="000642C6">
            <w:pPr>
              <w:spacing w:line="460" w:lineRule="exact"/>
              <w:rPr>
                <w:rFonts w:ascii="宋体" w:hAnsi="宋体" w:cs="宋体"/>
                <w:sz w:val="24"/>
                <w:szCs w:val="24"/>
              </w:rPr>
            </w:pPr>
          </w:p>
        </w:tc>
        <w:tc>
          <w:tcPr>
            <w:tcW w:w="1502" w:type="dxa"/>
            <w:vMerge/>
          </w:tcPr>
          <w:p w14:paraId="0FB47AE5" w14:textId="77777777" w:rsidR="000642C6" w:rsidRDefault="000642C6">
            <w:pPr>
              <w:spacing w:line="460" w:lineRule="exact"/>
              <w:rPr>
                <w:rFonts w:ascii="宋体" w:hAnsi="宋体" w:cs="宋体"/>
                <w:sz w:val="24"/>
                <w:szCs w:val="24"/>
              </w:rPr>
            </w:pPr>
          </w:p>
        </w:tc>
        <w:tc>
          <w:tcPr>
            <w:tcW w:w="3028" w:type="dxa"/>
            <w:gridSpan w:val="3"/>
            <w:vAlign w:val="center"/>
          </w:tcPr>
          <w:p w14:paraId="19DB4CDB" w14:textId="77777777" w:rsidR="000642C6" w:rsidRDefault="007F66F7">
            <w:pPr>
              <w:spacing w:line="460" w:lineRule="exact"/>
              <w:rPr>
                <w:rFonts w:ascii="宋体" w:hAnsi="宋体" w:cs="宋体"/>
                <w:sz w:val="24"/>
                <w:szCs w:val="24"/>
              </w:rPr>
            </w:pPr>
            <w:r>
              <w:rPr>
                <w:rFonts w:ascii="宋体" w:hAnsi="宋体" w:cs="宋体" w:hint="eastAsia"/>
                <w:sz w:val="24"/>
                <w:szCs w:val="24"/>
              </w:rPr>
              <w:t>负</w:t>
            </w:r>
            <w:r>
              <w:rPr>
                <w:rFonts w:ascii="宋体" w:hAnsi="宋体" w:cs="宋体" w:hint="eastAsia"/>
                <w:sz w:val="24"/>
                <w:szCs w:val="24"/>
              </w:rPr>
              <w:t xml:space="preserve"> </w:t>
            </w:r>
            <w:r>
              <w:rPr>
                <w:rFonts w:ascii="宋体" w:hAnsi="宋体" w:cs="宋体" w:hint="eastAsia"/>
                <w:sz w:val="24"/>
                <w:szCs w:val="24"/>
              </w:rPr>
              <w:t>债</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万元</w:t>
            </w:r>
          </w:p>
        </w:tc>
        <w:tc>
          <w:tcPr>
            <w:tcW w:w="3107" w:type="dxa"/>
            <w:gridSpan w:val="4"/>
            <w:vMerge/>
          </w:tcPr>
          <w:p w14:paraId="0D2020BD" w14:textId="77777777" w:rsidR="000642C6" w:rsidRDefault="000642C6">
            <w:pPr>
              <w:spacing w:line="460" w:lineRule="exact"/>
              <w:rPr>
                <w:rFonts w:ascii="宋体" w:hAnsi="宋体" w:cs="宋体"/>
                <w:sz w:val="24"/>
                <w:szCs w:val="24"/>
              </w:rPr>
            </w:pPr>
          </w:p>
        </w:tc>
      </w:tr>
      <w:tr w:rsidR="000642C6" w14:paraId="18A0AC07" w14:textId="77777777">
        <w:trPr>
          <w:cantSplit/>
          <w:trHeight w:val="1017"/>
          <w:jc w:val="center"/>
        </w:trPr>
        <w:tc>
          <w:tcPr>
            <w:tcW w:w="1532" w:type="dxa"/>
            <w:vAlign w:val="center"/>
          </w:tcPr>
          <w:p w14:paraId="760F7A60" w14:textId="77777777" w:rsidR="000642C6" w:rsidRDefault="000642C6">
            <w:pPr>
              <w:spacing w:line="460" w:lineRule="exact"/>
              <w:rPr>
                <w:rFonts w:ascii="宋体" w:hAnsi="宋体" w:cs="宋体"/>
                <w:sz w:val="24"/>
                <w:szCs w:val="24"/>
              </w:rPr>
            </w:pPr>
          </w:p>
        </w:tc>
        <w:tc>
          <w:tcPr>
            <w:tcW w:w="1502" w:type="dxa"/>
          </w:tcPr>
          <w:p w14:paraId="4AD6A7F7" w14:textId="77777777" w:rsidR="000642C6" w:rsidRDefault="000642C6">
            <w:pPr>
              <w:spacing w:line="460" w:lineRule="exact"/>
              <w:rPr>
                <w:rFonts w:ascii="宋体" w:hAnsi="宋体" w:cs="宋体"/>
                <w:sz w:val="24"/>
                <w:szCs w:val="24"/>
              </w:rPr>
            </w:pPr>
          </w:p>
        </w:tc>
        <w:tc>
          <w:tcPr>
            <w:tcW w:w="1469" w:type="dxa"/>
            <w:vAlign w:val="center"/>
          </w:tcPr>
          <w:p w14:paraId="27F68892" w14:textId="77777777" w:rsidR="000642C6" w:rsidRDefault="007F66F7">
            <w:pPr>
              <w:spacing w:line="460" w:lineRule="exact"/>
              <w:rPr>
                <w:rFonts w:ascii="宋体" w:hAnsi="宋体" w:cs="宋体"/>
                <w:sz w:val="24"/>
                <w:szCs w:val="24"/>
              </w:rPr>
            </w:pPr>
            <w:r>
              <w:rPr>
                <w:rFonts w:ascii="宋体" w:hAnsi="宋体" w:cs="宋体" w:hint="eastAsia"/>
                <w:sz w:val="24"/>
                <w:szCs w:val="24"/>
              </w:rPr>
              <w:t>主营收入</w:t>
            </w:r>
          </w:p>
          <w:p w14:paraId="37E21AB6" w14:textId="77777777" w:rsidR="000642C6" w:rsidRDefault="007F66F7">
            <w:pPr>
              <w:spacing w:line="460" w:lineRule="exact"/>
              <w:rPr>
                <w:rFonts w:ascii="宋体" w:hAnsi="宋体" w:cs="宋体"/>
                <w:sz w:val="24"/>
                <w:szCs w:val="24"/>
              </w:rPr>
            </w:pPr>
            <w:r>
              <w:rPr>
                <w:rFonts w:ascii="宋体" w:hAnsi="宋体" w:cs="宋体" w:hint="eastAsia"/>
                <w:sz w:val="24"/>
                <w:szCs w:val="24"/>
              </w:rPr>
              <w:t>（万元）</w:t>
            </w:r>
          </w:p>
        </w:tc>
        <w:tc>
          <w:tcPr>
            <w:tcW w:w="1559" w:type="dxa"/>
            <w:gridSpan w:val="2"/>
            <w:vAlign w:val="center"/>
          </w:tcPr>
          <w:p w14:paraId="78279181" w14:textId="77777777" w:rsidR="000642C6" w:rsidRDefault="007F66F7">
            <w:pPr>
              <w:spacing w:line="460" w:lineRule="exact"/>
              <w:rPr>
                <w:rFonts w:ascii="宋体" w:hAnsi="宋体" w:cs="宋体"/>
                <w:sz w:val="24"/>
                <w:szCs w:val="24"/>
              </w:rPr>
            </w:pPr>
            <w:r>
              <w:rPr>
                <w:rFonts w:ascii="宋体" w:hAnsi="宋体" w:cs="宋体" w:hint="eastAsia"/>
                <w:sz w:val="24"/>
                <w:szCs w:val="24"/>
              </w:rPr>
              <w:t>收入总额</w:t>
            </w:r>
          </w:p>
          <w:p w14:paraId="2105F674" w14:textId="77777777" w:rsidR="000642C6" w:rsidRDefault="007F66F7">
            <w:pPr>
              <w:spacing w:line="460" w:lineRule="exact"/>
              <w:rPr>
                <w:rFonts w:ascii="宋体" w:hAnsi="宋体" w:cs="宋体"/>
                <w:sz w:val="24"/>
                <w:szCs w:val="24"/>
              </w:rPr>
            </w:pPr>
            <w:r>
              <w:rPr>
                <w:rFonts w:ascii="宋体" w:hAnsi="宋体" w:cs="宋体" w:hint="eastAsia"/>
                <w:sz w:val="24"/>
                <w:szCs w:val="24"/>
              </w:rPr>
              <w:t>（万元）</w:t>
            </w:r>
          </w:p>
        </w:tc>
        <w:tc>
          <w:tcPr>
            <w:tcW w:w="1557" w:type="dxa"/>
            <w:gridSpan w:val="3"/>
            <w:vAlign w:val="center"/>
          </w:tcPr>
          <w:p w14:paraId="7CCC8BE4" w14:textId="77777777" w:rsidR="000642C6" w:rsidRDefault="007F66F7">
            <w:pPr>
              <w:spacing w:line="460" w:lineRule="exact"/>
              <w:rPr>
                <w:rFonts w:ascii="宋体" w:hAnsi="宋体" w:cs="宋体"/>
                <w:sz w:val="24"/>
                <w:szCs w:val="24"/>
              </w:rPr>
            </w:pPr>
            <w:r>
              <w:rPr>
                <w:rFonts w:ascii="宋体" w:hAnsi="宋体" w:cs="宋体" w:hint="eastAsia"/>
                <w:sz w:val="24"/>
                <w:szCs w:val="24"/>
              </w:rPr>
              <w:t>利润总额</w:t>
            </w:r>
          </w:p>
          <w:p w14:paraId="4E1F9C2B" w14:textId="77777777" w:rsidR="000642C6" w:rsidRDefault="007F66F7">
            <w:pPr>
              <w:spacing w:line="460" w:lineRule="exact"/>
              <w:rPr>
                <w:rFonts w:ascii="宋体" w:hAnsi="宋体" w:cs="宋体"/>
                <w:sz w:val="24"/>
                <w:szCs w:val="24"/>
              </w:rPr>
            </w:pPr>
            <w:r>
              <w:rPr>
                <w:rFonts w:ascii="宋体" w:hAnsi="宋体" w:cs="宋体" w:hint="eastAsia"/>
                <w:sz w:val="24"/>
                <w:szCs w:val="24"/>
              </w:rPr>
              <w:t>（万元）</w:t>
            </w:r>
          </w:p>
        </w:tc>
        <w:tc>
          <w:tcPr>
            <w:tcW w:w="1550" w:type="dxa"/>
            <w:vAlign w:val="center"/>
          </w:tcPr>
          <w:p w14:paraId="2DB6FEA8" w14:textId="77777777" w:rsidR="000642C6" w:rsidRDefault="007F66F7">
            <w:pPr>
              <w:spacing w:line="460" w:lineRule="exact"/>
              <w:rPr>
                <w:rFonts w:ascii="宋体" w:hAnsi="宋体" w:cs="宋体"/>
                <w:sz w:val="24"/>
                <w:szCs w:val="24"/>
              </w:rPr>
            </w:pPr>
            <w:r>
              <w:rPr>
                <w:rFonts w:ascii="宋体" w:hAnsi="宋体" w:cs="宋体" w:hint="eastAsia"/>
                <w:sz w:val="24"/>
                <w:szCs w:val="24"/>
              </w:rPr>
              <w:t>净利润</w:t>
            </w:r>
          </w:p>
          <w:p w14:paraId="60542F1F" w14:textId="77777777" w:rsidR="000642C6" w:rsidRDefault="007F66F7">
            <w:pPr>
              <w:spacing w:line="460" w:lineRule="exact"/>
              <w:rPr>
                <w:rFonts w:ascii="宋体" w:hAnsi="宋体" w:cs="宋体"/>
                <w:sz w:val="24"/>
                <w:szCs w:val="24"/>
              </w:rPr>
            </w:pPr>
            <w:r>
              <w:rPr>
                <w:rFonts w:ascii="宋体" w:hAnsi="宋体" w:cs="宋体" w:hint="eastAsia"/>
                <w:sz w:val="24"/>
                <w:szCs w:val="24"/>
              </w:rPr>
              <w:t>（万元）</w:t>
            </w:r>
          </w:p>
        </w:tc>
      </w:tr>
      <w:tr w:rsidR="000642C6" w14:paraId="44E52CD3" w14:textId="77777777">
        <w:trPr>
          <w:cantSplit/>
          <w:trHeight w:val="627"/>
          <w:jc w:val="center"/>
        </w:trPr>
        <w:tc>
          <w:tcPr>
            <w:tcW w:w="1532" w:type="dxa"/>
            <w:vMerge w:val="restart"/>
            <w:vAlign w:val="center"/>
          </w:tcPr>
          <w:p w14:paraId="66F4545E" w14:textId="77777777" w:rsidR="000642C6" w:rsidRDefault="007F66F7">
            <w:pPr>
              <w:spacing w:line="460" w:lineRule="exact"/>
              <w:rPr>
                <w:rFonts w:ascii="宋体" w:hAnsi="宋体" w:cs="宋体"/>
                <w:sz w:val="24"/>
                <w:szCs w:val="24"/>
              </w:rPr>
            </w:pPr>
            <w:r>
              <w:rPr>
                <w:rFonts w:ascii="宋体" w:hAnsi="宋体" w:cs="宋体" w:hint="eastAsia"/>
                <w:sz w:val="24"/>
                <w:szCs w:val="24"/>
              </w:rPr>
              <w:t>财务状况</w:t>
            </w:r>
          </w:p>
          <w:p w14:paraId="46559375" w14:textId="77777777" w:rsidR="000642C6" w:rsidRDefault="007F66F7">
            <w:pPr>
              <w:spacing w:line="460" w:lineRule="exact"/>
              <w:rPr>
                <w:rFonts w:ascii="宋体" w:hAnsi="宋体" w:cs="宋体"/>
                <w:sz w:val="24"/>
                <w:szCs w:val="24"/>
              </w:rPr>
            </w:pPr>
            <w:r>
              <w:rPr>
                <w:rFonts w:ascii="宋体" w:hAnsi="宋体" w:cs="宋体" w:hint="eastAsia"/>
                <w:sz w:val="24"/>
                <w:szCs w:val="24"/>
              </w:rPr>
              <w:t>（最近两年）</w:t>
            </w:r>
          </w:p>
        </w:tc>
        <w:tc>
          <w:tcPr>
            <w:tcW w:w="1502" w:type="dxa"/>
            <w:vAlign w:val="center"/>
          </w:tcPr>
          <w:p w14:paraId="5C06CC44" w14:textId="77777777" w:rsidR="000642C6" w:rsidRDefault="007F66F7">
            <w:pPr>
              <w:spacing w:line="46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年</w:t>
            </w:r>
          </w:p>
        </w:tc>
        <w:tc>
          <w:tcPr>
            <w:tcW w:w="1469" w:type="dxa"/>
            <w:vAlign w:val="center"/>
          </w:tcPr>
          <w:p w14:paraId="0BD7219A" w14:textId="77777777" w:rsidR="000642C6" w:rsidRDefault="000642C6">
            <w:pPr>
              <w:spacing w:line="460" w:lineRule="exact"/>
              <w:rPr>
                <w:rFonts w:ascii="宋体" w:hAnsi="宋体" w:cs="宋体"/>
                <w:sz w:val="24"/>
                <w:szCs w:val="24"/>
              </w:rPr>
            </w:pPr>
          </w:p>
        </w:tc>
        <w:tc>
          <w:tcPr>
            <w:tcW w:w="1559" w:type="dxa"/>
            <w:gridSpan w:val="2"/>
            <w:vAlign w:val="center"/>
          </w:tcPr>
          <w:p w14:paraId="5730BCB4" w14:textId="77777777" w:rsidR="000642C6" w:rsidRDefault="000642C6">
            <w:pPr>
              <w:spacing w:line="460" w:lineRule="exact"/>
              <w:rPr>
                <w:rFonts w:ascii="宋体" w:hAnsi="宋体" w:cs="宋体"/>
                <w:sz w:val="24"/>
                <w:szCs w:val="24"/>
              </w:rPr>
            </w:pPr>
          </w:p>
        </w:tc>
        <w:tc>
          <w:tcPr>
            <w:tcW w:w="1557" w:type="dxa"/>
            <w:gridSpan w:val="3"/>
            <w:vAlign w:val="center"/>
          </w:tcPr>
          <w:p w14:paraId="03C4223B" w14:textId="77777777" w:rsidR="000642C6" w:rsidRDefault="000642C6">
            <w:pPr>
              <w:spacing w:line="460" w:lineRule="exact"/>
              <w:rPr>
                <w:rFonts w:ascii="宋体" w:hAnsi="宋体" w:cs="宋体"/>
                <w:sz w:val="24"/>
                <w:szCs w:val="24"/>
              </w:rPr>
            </w:pPr>
          </w:p>
        </w:tc>
        <w:tc>
          <w:tcPr>
            <w:tcW w:w="1550" w:type="dxa"/>
            <w:vAlign w:val="center"/>
          </w:tcPr>
          <w:p w14:paraId="1661E6EF" w14:textId="77777777" w:rsidR="000642C6" w:rsidRDefault="000642C6">
            <w:pPr>
              <w:spacing w:line="460" w:lineRule="exact"/>
              <w:rPr>
                <w:rFonts w:ascii="宋体" w:hAnsi="宋体" w:cs="宋体"/>
                <w:sz w:val="24"/>
                <w:szCs w:val="24"/>
              </w:rPr>
            </w:pPr>
          </w:p>
        </w:tc>
      </w:tr>
      <w:tr w:rsidR="000642C6" w14:paraId="788D8F93" w14:textId="77777777">
        <w:trPr>
          <w:cantSplit/>
          <w:trHeight w:val="658"/>
          <w:jc w:val="center"/>
        </w:trPr>
        <w:tc>
          <w:tcPr>
            <w:tcW w:w="1532" w:type="dxa"/>
            <w:vMerge/>
          </w:tcPr>
          <w:p w14:paraId="26F577DD" w14:textId="77777777" w:rsidR="000642C6" w:rsidRDefault="000642C6">
            <w:pPr>
              <w:spacing w:line="460" w:lineRule="exact"/>
              <w:rPr>
                <w:rFonts w:ascii="宋体" w:hAnsi="宋体" w:cs="宋体"/>
                <w:sz w:val="24"/>
                <w:szCs w:val="24"/>
              </w:rPr>
            </w:pPr>
          </w:p>
        </w:tc>
        <w:tc>
          <w:tcPr>
            <w:tcW w:w="1502" w:type="dxa"/>
            <w:vAlign w:val="center"/>
          </w:tcPr>
          <w:p w14:paraId="320431A0" w14:textId="77777777" w:rsidR="000642C6" w:rsidRDefault="007F66F7">
            <w:pPr>
              <w:spacing w:line="46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年</w:t>
            </w:r>
          </w:p>
        </w:tc>
        <w:tc>
          <w:tcPr>
            <w:tcW w:w="1469" w:type="dxa"/>
          </w:tcPr>
          <w:p w14:paraId="65F0A6E2" w14:textId="77777777" w:rsidR="000642C6" w:rsidRDefault="000642C6">
            <w:pPr>
              <w:spacing w:line="460" w:lineRule="exact"/>
              <w:rPr>
                <w:rFonts w:ascii="宋体" w:hAnsi="宋体" w:cs="宋体"/>
                <w:sz w:val="24"/>
                <w:szCs w:val="24"/>
              </w:rPr>
            </w:pPr>
          </w:p>
        </w:tc>
        <w:tc>
          <w:tcPr>
            <w:tcW w:w="1559" w:type="dxa"/>
            <w:gridSpan w:val="2"/>
          </w:tcPr>
          <w:p w14:paraId="5C3F0B2F" w14:textId="77777777" w:rsidR="000642C6" w:rsidRDefault="000642C6">
            <w:pPr>
              <w:spacing w:line="460" w:lineRule="exact"/>
              <w:rPr>
                <w:rFonts w:ascii="宋体" w:hAnsi="宋体" w:cs="宋体"/>
                <w:sz w:val="24"/>
                <w:szCs w:val="24"/>
              </w:rPr>
            </w:pPr>
          </w:p>
        </w:tc>
        <w:tc>
          <w:tcPr>
            <w:tcW w:w="1557" w:type="dxa"/>
            <w:gridSpan w:val="3"/>
          </w:tcPr>
          <w:p w14:paraId="799CF72B" w14:textId="77777777" w:rsidR="000642C6" w:rsidRDefault="000642C6">
            <w:pPr>
              <w:spacing w:line="460" w:lineRule="exact"/>
              <w:rPr>
                <w:rFonts w:ascii="宋体" w:hAnsi="宋体" w:cs="宋体"/>
                <w:sz w:val="24"/>
                <w:szCs w:val="24"/>
              </w:rPr>
            </w:pPr>
          </w:p>
        </w:tc>
        <w:tc>
          <w:tcPr>
            <w:tcW w:w="1550" w:type="dxa"/>
          </w:tcPr>
          <w:p w14:paraId="15C31872" w14:textId="77777777" w:rsidR="000642C6" w:rsidRDefault="000642C6">
            <w:pPr>
              <w:spacing w:line="460" w:lineRule="exact"/>
              <w:rPr>
                <w:rFonts w:ascii="宋体" w:hAnsi="宋体" w:cs="宋体"/>
                <w:sz w:val="24"/>
                <w:szCs w:val="24"/>
              </w:rPr>
            </w:pPr>
          </w:p>
        </w:tc>
      </w:tr>
    </w:tbl>
    <w:p w14:paraId="69C9E326" w14:textId="77777777" w:rsidR="000642C6" w:rsidRDefault="007F66F7">
      <w:pPr>
        <w:spacing w:line="460" w:lineRule="exact"/>
        <w:rPr>
          <w:rFonts w:ascii="宋体" w:hAnsi="宋体" w:cs="宋体"/>
          <w:sz w:val="24"/>
          <w:szCs w:val="24"/>
        </w:rPr>
      </w:pPr>
      <w:r>
        <w:rPr>
          <w:rFonts w:ascii="宋体" w:hAnsi="宋体" w:cs="宋体" w:hint="eastAsia"/>
          <w:sz w:val="24"/>
          <w:szCs w:val="24"/>
        </w:rPr>
        <w:t>我们保证上述声明中的资料和数据是真实的、准确的，我们同意如贵方要求，可以出示相关证明文件。</w:t>
      </w:r>
    </w:p>
    <w:p w14:paraId="011C269D" w14:textId="77777777" w:rsidR="000642C6" w:rsidRDefault="007F66F7">
      <w:pPr>
        <w:spacing w:line="460" w:lineRule="exact"/>
        <w:rPr>
          <w:rFonts w:ascii="宋体" w:hAnsi="宋体" w:cs="宋体"/>
          <w:sz w:val="24"/>
          <w:szCs w:val="24"/>
        </w:rPr>
      </w:pPr>
      <w:r>
        <w:rPr>
          <w:rFonts w:ascii="宋体" w:hAnsi="宋体" w:cs="宋体" w:hint="eastAsia"/>
          <w:sz w:val="24"/>
          <w:szCs w:val="24"/>
        </w:rPr>
        <w:t>（如为代理商需提供代理商本企业资格声明及所代理生产厂家的资格声明）</w:t>
      </w:r>
    </w:p>
    <w:p w14:paraId="3002078A" w14:textId="77777777" w:rsidR="000642C6" w:rsidRDefault="007F66F7">
      <w:pPr>
        <w:spacing w:line="460" w:lineRule="exact"/>
        <w:rPr>
          <w:rFonts w:ascii="宋体" w:hAnsi="宋体"/>
          <w:bCs/>
          <w:sz w:val="24"/>
          <w:szCs w:val="24"/>
        </w:rPr>
      </w:pPr>
      <w:r>
        <w:rPr>
          <w:rFonts w:ascii="宋体" w:hAnsi="宋体" w:hint="eastAsia"/>
          <w:bCs/>
          <w:sz w:val="24"/>
          <w:szCs w:val="24"/>
        </w:rPr>
        <w:t>法定代表人或授权代表（签章或签字）</w:t>
      </w:r>
      <w:r>
        <w:rPr>
          <w:rFonts w:ascii="宋体" w:hAnsi="宋体" w:hint="eastAsia"/>
          <w:bCs/>
          <w:sz w:val="24"/>
          <w:szCs w:val="24"/>
        </w:rPr>
        <w:t xml:space="preserve">:               </w:t>
      </w:r>
    </w:p>
    <w:p w14:paraId="58E7FCF1" w14:textId="77777777" w:rsidR="000642C6" w:rsidRDefault="007F66F7">
      <w:pPr>
        <w:spacing w:line="460" w:lineRule="exact"/>
        <w:rPr>
          <w:rFonts w:ascii="宋体" w:hAnsi="宋体"/>
          <w:bCs/>
          <w:sz w:val="24"/>
          <w:szCs w:val="24"/>
        </w:rPr>
      </w:pPr>
      <w:r>
        <w:rPr>
          <w:rFonts w:ascii="宋体" w:hAnsi="宋体" w:hint="eastAsia"/>
          <w:bCs/>
          <w:sz w:val="24"/>
          <w:szCs w:val="24"/>
        </w:rPr>
        <w:t>投标方</w:t>
      </w:r>
      <w:r>
        <w:rPr>
          <w:rFonts w:ascii="宋体" w:hAnsi="宋体" w:hint="eastAsia"/>
          <w:bCs/>
          <w:sz w:val="24"/>
          <w:szCs w:val="24"/>
        </w:rPr>
        <w:t>名称（签章）：</w:t>
      </w:r>
      <w:r>
        <w:rPr>
          <w:rFonts w:ascii="宋体" w:hAnsi="宋体" w:hint="eastAsia"/>
          <w:bCs/>
          <w:sz w:val="24"/>
          <w:szCs w:val="24"/>
        </w:rPr>
        <w:t xml:space="preserve">               </w:t>
      </w:r>
    </w:p>
    <w:p w14:paraId="56DF9DA7" w14:textId="77777777" w:rsidR="000642C6" w:rsidRDefault="007F66F7">
      <w:pPr>
        <w:spacing w:line="460" w:lineRule="exact"/>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bookmarkStart w:id="60" w:name="_Hlt26671374"/>
      <w:bookmarkStart w:id="61" w:name="_Hlt26671372"/>
      <w:bookmarkStart w:id="62" w:name="_Hlt26955056"/>
      <w:bookmarkStart w:id="63" w:name="_Hlt26955064"/>
      <w:bookmarkStart w:id="64" w:name="_Hlt194220997"/>
      <w:bookmarkStart w:id="65" w:name="_Hlt26609391"/>
      <w:bookmarkStart w:id="66" w:name="_格式2__法定代表人授权书"/>
      <w:bookmarkStart w:id="67" w:name="_Hlt26955054"/>
      <w:bookmarkStart w:id="68" w:name="_Hlt26580838"/>
      <w:bookmarkStart w:id="69" w:name="_Hlt26671343"/>
      <w:bookmarkStart w:id="70" w:name="_Hlt26955066"/>
      <w:bookmarkStart w:id="71" w:name="_Hlt24879081"/>
      <w:bookmarkStart w:id="72" w:name="_Hlt13044403"/>
      <w:bookmarkStart w:id="73" w:name="_Hlt26609389"/>
      <w:bookmarkStart w:id="74" w:name="_Hlt26782999"/>
      <w:bookmarkEnd w:id="56"/>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BAFE7A2" w14:textId="77777777" w:rsidR="000642C6" w:rsidRDefault="007F66F7">
      <w:pPr>
        <w:spacing w:line="460" w:lineRule="exact"/>
        <w:rPr>
          <w:rFonts w:ascii="宋体" w:hAnsi="宋体" w:cs="宋体"/>
          <w:sz w:val="24"/>
          <w:szCs w:val="24"/>
        </w:rPr>
      </w:pPr>
      <w:r>
        <w:rPr>
          <w:rFonts w:ascii="宋体" w:hAnsi="宋体"/>
          <w:bCs/>
          <w:sz w:val="24"/>
          <w:szCs w:val="24"/>
        </w:rPr>
        <w:br w:type="page"/>
      </w:r>
    </w:p>
    <w:p w14:paraId="06561523" w14:textId="77777777" w:rsidR="000642C6" w:rsidRDefault="007F66F7">
      <w:pPr>
        <w:spacing w:line="460" w:lineRule="exact"/>
        <w:rPr>
          <w:rFonts w:ascii="宋体" w:hAnsi="宋体" w:cs="宋体"/>
          <w:sz w:val="24"/>
          <w:szCs w:val="24"/>
        </w:rPr>
      </w:pPr>
      <w:r>
        <w:rPr>
          <w:rFonts w:ascii="宋体" w:hAnsi="宋体" w:cs="宋体" w:hint="eastAsia"/>
          <w:sz w:val="24"/>
          <w:szCs w:val="24"/>
        </w:rPr>
        <w:lastRenderedPageBreak/>
        <w:t>附件十：</w:t>
      </w:r>
    </w:p>
    <w:p w14:paraId="2F7586AE" w14:textId="77777777" w:rsidR="000642C6" w:rsidRDefault="007F66F7">
      <w:pPr>
        <w:spacing w:line="460" w:lineRule="exact"/>
        <w:jc w:val="center"/>
        <w:rPr>
          <w:rFonts w:ascii="宋体" w:hAnsi="宋体" w:cs="宋体"/>
          <w:b/>
          <w:sz w:val="32"/>
          <w:szCs w:val="24"/>
        </w:rPr>
      </w:pPr>
      <w:r>
        <w:rPr>
          <w:rFonts w:ascii="宋体" w:hAnsi="宋体" w:cs="宋体" w:hint="eastAsia"/>
          <w:b/>
          <w:sz w:val="32"/>
          <w:szCs w:val="24"/>
        </w:rPr>
        <w:t>经审计的</w:t>
      </w:r>
      <w:r>
        <w:rPr>
          <w:rFonts w:ascii="宋体" w:hAnsi="宋体" w:cs="宋体" w:hint="eastAsia"/>
          <w:b/>
          <w:sz w:val="32"/>
          <w:szCs w:val="24"/>
        </w:rPr>
        <w:t>[  ]</w:t>
      </w:r>
      <w:r>
        <w:rPr>
          <w:rFonts w:ascii="宋体" w:hAnsi="宋体" w:cs="宋体" w:hint="eastAsia"/>
          <w:b/>
          <w:sz w:val="32"/>
          <w:szCs w:val="24"/>
        </w:rPr>
        <w:t>年度财务报告</w:t>
      </w:r>
    </w:p>
    <w:p w14:paraId="4ABC8612" w14:textId="77777777" w:rsidR="000642C6" w:rsidRDefault="000642C6">
      <w:pPr>
        <w:spacing w:line="460" w:lineRule="exact"/>
        <w:rPr>
          <w:rFonts w:ascii="宋体" w:hAnsi="宋体" w:cs="宋体"/>
          <w:b/>
          <w:sz w:val="24"/>
          <w:szCs w:val="24"/>
        </w:rPr>
      </w:pPr>
    </w:p>
    <w:p w14:paraId="3D70379B" w14:textId="77777777" w:rsidR="000642C6" w:rsidRDefault="000642C6">
      <w:pPr>
        <w:spacing w:line="460" w:lineRule="exact"/>
        <w:rPr>
          <w:rFonts w:ascii="宋体" w:hAnsi="宋体" w:cs="宋体"/>
          <w:sz w:val="24"/>
          <w:szCs w:val="24"/>
        </w:rPr>
      </w:pPr>
    </w:p>
    <w:p w14:paraId="151211B3" w14:textId="77777777" w:rsidR="000642C6" w:rsidRDefault="000642C6">
      <w:pPr>
        <w:spacing w:line="460" w:lineRule="exact"/>
        <w:rPr>
          <w:rFonts w:ascii="宋体" w:hAnsi="宋体" w:cs="宋体"/>
          <w:sz w:val="24"/>
          <w:szCs w:val="24"/>
        </w:rPr>
      </w:pPr>
    </w:p>
    <w:p w14:paraId="713DB214" w14:textId="77777777" w:rsidR="000642C6" w:rsidRDefault="000642C6">
      <w:pPr>
        <w:spacing w:line="460" w:lineRule="exact"/>
        <w:rPr>
          <w:rFonts w:ascii="宋体" w:hAnsi="宋体" w:cs="宋体"/>
          <w:sz w:val="24"/>
          <w:szCs w:val="24"/>
        </w:rPr>
      </w:pPr>
    </w:p>
    <w:p w14:paraId="66E58FFE" w14:textId="77777777" w:rsidR="000642C6" w:rsidRDefault="000642C6">
      <w:pPr>
        <w:spacing w:line="460" w:lineRule="exact"/>
        <w:rPr>
          <w:rFonts w:ascii="宋体" w:hAnsi="宋体" w:cs="宋体"/>
          <w:sz w:val="24"/>
          <w:szCs w:val="24"/>
        </w:rPr>
      </w:pPr>
    </w:p>
    <w:p w14:paraId="0FD1DE51" w14:textId="77777777" w:rsidR="000642C6" w:rsidRDefault="000642C6">
      <w:pPr>
        <w:spacing w:line="460" w:lineRule="exact"/>
        <w:rPr>
          <w:rFonts w:ascii="宋体" w:hAnsi="宋体" w:cs="宋体"/>
          <w:sz w:val="24"/>
          <w:szCs w:val="24"/>
        </w:rPr>
      </w:pPr>
    </w:p>
    <w:p w14:paraId="014A7124" w14:textId="77777777" w:rsidR="000642C6" w:rsidRDefault="000642C6">
      <w:pPr>
        <w:spacing w:line="460" w:lineRule="exact"/>
        <w:rPr>
          <w:rFonts w:ascii="宋体" w:hAnsi="宋体" w:cs="宋体"/>
          <w:sz w:val="24"/>
          <w:szCs w:val="24"/>
        </w:rPr>
      </w:pPr>
    </w:p>
    <w:p w14:paraId="1FE32FE5" w14:textId="77777777" w:rsidR="000642C6" w:rsidRDefault="000642C6">
      <w:pPr>
        <w:spacing w:line="460" w:lineRule="exact"/>
        <w:rPr>
          <w:rFonts w:ascii="宋体" w:hAnsi="宋体" w:cs="宋体"/>
          <w:sz w:val="24"/>
          <w:szCs w:val="24"/>
        </w:rPr>
      </w:pPr>
    </w:p>
    <w:p w14:paraId="69B13869" w14:textId="77777777" w:rsidR="000642C6" w:rsidRDefault="000642C6">
      <w:pPr>
        <w:spacing w:line="460" w:lineRule="exact"/>
        <w:rPr>
          <w:rFonts w:ascii="宋体" w:hAnsi="宋体" w:cs="宋体"/>
          <w:sz w:val="24"/>
          <w:szCs w:val="24"/>
        </w:rPr>
      </w:pPr>
    </w:p>
    <w:p w14:paraId="4ECDFFC7" w14:textId="77777777" w:rsidR="000642C6" w:rsidRDefault="000642C6">
      <w:pPr>
        <w:spacing w:line="460" w:lineRule="exact"/>
        <w:rPr>
          <w:rFonts w:ascii="宋体" w:hAnsi="宋体" w:cs="宋体"/>
          <w:sz w:val="24"/>
          <w:szCs w:val="24"/>
        </w:rPr>
      </w:pPr>
    </w:p>
    <w:p w14:paraId="4FDA5F8A" w14:textId="77777777" w:rsidR="000642C6" w:rsidRDefault="007F66F7">
      <w:pPr>
        <w:spacing w:line="460" w:lineRule="exact"/>
        <w:rPr>
          <w:rFonts w:ascii="宋体" w:hAnsi="宋体" w:cs="宋体"/>
          <w:sz w:val="24"/>
          <w:szCs w:val="24"/>
        </w:rPr>
      </w:pPr>
      <w:r>
        <w:rPr>
          <w:rFonts w:ascii="宋体" w:hAnsi="宋体" w:cs="宋体"/>
          <w:sz w:val="24"/>
          <w:szCs w:val="24"/>
        </w:rPr>
        <w:br w:type="page"/>
      </w:r>
      <w:r>
        <w:rPr>
          <w:rFonts w:ascii="宋体" w:hAnsi="宋体" w:cs="宋体" w:hint="eastAsia"/>
          <w:sz w:val="24"/>
          <w:szCs w:val="24"/>
        </w:rPr>
        <w:lastRenderedPageBreak/>
        <w:t>附件十一</w:t>
      </w:r>
    </w:p>
    <w:p w14:paraId="079020B4" w14:textId="77777777" w:rsidR="000642C6" w:rsidRDefault="007F66F7">
      <w:pPr>
        <w:spacing w:line="460" w:lineRule="exact"/>
        <w:jc w:val="center"/>
        <w:rPr>
          <w:rFonts w:ascii="宋体" w:hAnsi="宋体" w:cs="宋体"/>
          <w:b/>
          <w:sz w:val="32"/>
          <w:szCs w:val="24"/>
        </w:rPr>
      </w:pPr>
      <w:r>
        <w:rPr>
          <w:rFonts w:ascii="宋体" w:hAnsi="宋体" w:cs="宋体" w:hint="eastAsia"/>
          <w:b/>
          <w:sz w:val="32"/>
          <w:szCs w:val="24"/>
        </w:rPr>
        <w:t>投标方</w:t>
      </w:r>
      <w:r>
        <w:rPr>
          <w:rFonts w:ascii="宋体" w:hAnsi="宋体" w:cs="宋体" w:hint="eastAsia"/>
          <w:b/>
          <w:sz w:val="32"/>
          <w:szCs w:val="24"/>
        </w:rPr>
        <w:t>廉政承诺书</w:t>
      </w:r>
    </w:p>
    <w:p w14:paraId="3F435EA0" w14:textId="77777777" w:rsidR="000642C6" w:rsidRDefault="007F66F7">
      <w:pPr>
        <w:spacing w:line="460" w:lineRule="exact"/>
        <w:rPr>
          <w:rFonts w:ascii="宋体" w:hAnsi="宋体" w:cs="宋体"/>
          <w:sz w:val="24"/>
          <w:szCs w:val="24"/>
        </w:rPr>
      </w:pPr>
      <w:r>
        <w:rPr>
          <w:rFonts w:ascii="宋体" w:hAnsi="宋体" w:cs="宋体" w:hint="eastAsia"/>
          <w:sz w:val="24"/>
          <w:szCs w:val="24"/>
        </w:rPr>
        <w:t>公司：</w:t>
      </w:r>
    </w:p>
    <w:p w14:paraId="1691F3AC" w14:textId="77777777" w:rsidR="000642C6" w:rsidRDefault="007F66F7">
      <w:pPr>
        <w:spacing w:line="46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我公司决定参与贵公司编号为的项目，在此项目竞标活动中，我公司郑重承诺如下：</w:t>
      </w:r>
    </w:p>
    <w:p w14:paraId="783DD543" w14:textId="77777777" w:rsidR="000642C6" w:rsidRDefault="007F66F7">
      <w:pPr>
        <w:spacing w:line="460" w:lineRule="exact"/>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、保证采取所有必要的方法对本项目贵公司提供的相关信息和资料进行保密，严格非授权透露、使用、复制本项目贵公司所提供的相关信息和资料；</w:t>
      </w:r>
    </w:p>
    <w:p w14:paraId="772B6BFD" w14:textId="77777777" w:rsidR="000642C6" w:rsidRDefault="007F66F7">
      <w:pPr>
        <w:spacing w:line="460" w:lineRule="exact"/>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、遵循公平、公正、公开和诚信的原则参加本项目的竞标比选活动；</w:t>
      </w:r>
    </w:p>
    <w:p w14:paraId="57DAC477" w14:textId="77777777" w:rsidR="000642C6" w:rsidRDefault="007F66F7">
      <w:pPr>
        <w:spacing w:line="460" w:lineRule="exact"/>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、本公司为本项目提供的所有资料都是真实、有效、合法的；</w:t>
      </w:r>
    </w:p>
    <w:p w14:paraId="7EAFF74C" w14:textId="77777777" w:rsidR="000642C6" w:rsidRDefault="007F66F7">
      <w:pPr>
        <w:spacing w:line="460" w:lineRule="exact"/>
        <w:rPr>
          <w:rFonts w:ascii="宋体" w:hAnsi="宋体" w:cs="宋体"/>
          <w:sz w:val="24"/>
          <w:szCs w:val="24"/>
        </w:rPr>
      </w:pPr>
      <w:r>
        <w:rPr>
          <w:rFonts w:ascii="宋体" w:hAnsi="宋体" w:cs="宋体" w:hint="eastAsia"/>
          <w:sz w:val="24"/>
          <w:szCs w:val="24"/>
        </w:rPr>
        <w:t xml:space="preserve">    4</w:t>
      </w:r>
      <w:r>
        <w:rPr>
          <w:rFonts w:ascii="宋体" w:hAnsi="宋体" w:cs="宋体" w:hint="eastAsia"/>
          <w:sz w:val="24"/>
          <w:szCs w:val="24"/>
        </w:rPr>
        <w:t>、不采取非法违规手段与其他</w:t>
      </w:r>
      <w:r>
        <w:rPr>
          <w:rFonts w:ascii="宋体" w:hAnsi="宋体" w:cs="宋体" w:hint="eastAsia"/>
          <w:sz w:val="24"/>
          <w:szCs w:val="24"/>
        </w:rPr>
        <w:t>投标方</w:t>
      </w:r>
      <w:r>
        <w:rPr>
          <w:rFonts w:ascii="宋体" w:hAnsi="宋体" w:cs="宋体" w:hint="eastAsia"/>
          <w:sz w:val="24"/>
          <w:szCs w:val="24"/>
        </w:rPr>
        <w:t>或贵公司相关人员串通以谋取项目成交，不损害贵公司或其他</w:t>
      </w:r>
      <w:r>
        <w:rPr>
          <w:rFonts w:ascii="宋体" w:hAnsi="宋体" w:cs="宋体" w:hint="eastAsia"/>
          <w:sz w:val="24"/>
          <w:szCs w:val="24"/>
        </w:rPr>
        <w:t>投标方</w:t>
      </w:r>
      <w:r>
        <w:rPr>
          <w:rFonts w:ascii="宋体" w:hAnsi="宋体" w:cs="宋体" w:hint="eastAsia"/>
          <w:sz w:val="24"/>
          <w:szCs w:val="24"/>
        </w:rPr>
        <w:t>的合法权益；</w:t>
      </w:r>
    </w:p>
    <w:p w14:paraId="3FAF184B" w14:textId="77777777" w:rsidR="000642C6" w:rsidRDefault="007F66F7">
      <w:pPr>
        <w:spacing w:line="460" w:lineRule="exact"/>
        <w:rPr>
          <w:rFonts w:ascii="宋体" w:hAnsi="宋体" w:cs="宋体"/>
          <w:sz w:val="24"/>
          <w:szCs w:val="24"/>
        </w:rPr>
      </w:pPr>
      <w:r>
        <w:rPr>
          <w:rFonts w:ascii="宋体" w:hAnsi="宋体" w:cs="宋体" w:hint="eastAsia"/>
          <w:sz w:val="24"/>
          <w:szCs w:val="24"/>
        </w:rPr>
        <w:t xml:space="preserve">    5</w:t>
      </w:r>
      <w:r>
        <w:rPr>
          <w:rFonts w:ascii="宋体" w:hAnsi="宋体" w:cs="宋体" w:hint="eastAsia"/>
          <w:sz w:val="24"/>
          <w:szCs w:val="24"/>
        </w:rPr>
        <w:t>、绝不采用馈赠财物、给付回扣、有偿娱乐、赌博等不正当竞争手段，贿赂或拉拢腐败贵公司相关工作人员；</w:t>
      </w:r>
      <w:r>
        <w:rPr>
          <w:rFonts w:ascii="宋体" w:hAnsi="宋体" w:cs="宋体" w:hint="eastAsia"/>
          <w:sz w:val="24"/>
          <w:szCs w:val="24"/>
        </w:rPr>
        <w:t xml:space="preserve"> </w:t>
      </w:r>
    </w:p>
    <w:p w14:paraId="3B43CE7C" w14:textId="77777777" w:rsidR="000642C6" w:rsidRDefault="007F66F7">
      <w:pPr>
        <w:spacing w:line="460" w:lineRule="exact"/>
        <w:rPr>
          <w:rFonts w:ascii="宋体" w:hAnsi="宋体" w:cs="宋体"/>
          <w:sz w:val="24"/>
          <w:szCs w:val="24"/>
        </w:rPr>
      </w:pPr>
      <w:r>
        <w:rPr>
          <w:rFonts w:ascii="宋体" w:hAnsi="宋体" w:cs="宋体" w:hint="eastAsia"/>
          <w:sz w:val="24"/>
          <w:szCs w:val="24"/>
        </w:rPr>
        <w:t xml:space="preserve">    6</w:t>
      </w:r>
      <w:r>
        <w:rPr>
          <w:rFonts w:ascii="宋体" w:hAnsi="宋体" w:cs="宋体" w:hint="eastAsia"/>
          <w:sz w:val="24"/>
          <w:szCs w:val="24"/>
        </w:rPr>
        <w:t>、保证提供的标的物质量达到国家或行业标准，或贵我双方签订的技术标准要求，确保标的物不存在质量缺陷；</w:t>
      </w:r>
    </w:p>
    <w:p w14:paraId="335551B3" w14:textId="77777777" w:rsidR="000642C6" w:rsidRDefault="007F66F7">
      <w:pPr>
        <w:spacing w:line="460" w:lineRule="exact"/>
        <w:rPr>
          <w:rFonts w:ascii="宋体" w:hAnsi="宋体" w:cs="宋体"/>
          <w:sz w:val="24"/>
          <w:szCs w:val="24"/>
        </w:rPr>
      </w:pPr>
      <w:r>
        <w:rPr>
          <w:rFonts w:ascii="宋体" w:hAnsi="宋体" w:cs="宋体" w:hint="eastAsia"/>
          <w:sz w:val="24"/>
          <w:szCs w:val="24"/>
        </w:rPr>
        <w:t xml:space="preserve">    7</w:t>
      </w:r>
      <w:r>
        <w:rPr>
          <w:rFonts w:ascii="宋体" w:hAnsi="宋体" w:cs="宋体" w:hint="eastAsia"/>
          <w:sz w:val="24"/>
          <w:szCs w:val="24"/>
        </w:rPr>
        <w:t>、按要求做好售后服务相关工作；</w:t>
      </w:r>
    </w:p>
    <w:p w14:paraId="6B2C1405" w14:textId="77777777" w:rsidR="000642C6" w:rsidRDefault="007F66F7">
      <w:pPr>
        <w:spacing w:line="460" w:lineRule="exact"/>
        <w:rPr>
          <w:rFonts w:ascii="宋体" w:hAnsi="宋体" w:cs="宋体"/>
          <w:sz w:val="24"/>
          <w:szCs w:val="24"/>
        </w:rPr>
      </w:pPr>
      <w:r>
        <w:rPr>
          <w:rFonts w:ascii="宋体" w:hAnsi="宋体" w:cs="宋体" w:hint="eastAsia"/>
          <w:sz w:val="24"/>
          <w:szCs w:val="24"/>
        </w:rPr>
        <w:t xml:space="preserve">    8</w:t>
      </w:r>
      <w:r>
        <w:rPr>
          <w:rFonts w:ascii="宋体" w:hAnsi="宋体" w:cs="宋体" w:hint="eastAsia"/>
          <w:sz w:val="24"/>
          <w:szCs w:val="24"/>
        </w:rPr>
        <w:t>、参加本竞标项目活动前</w:t>
      </w:r>
      <w:r>
        <w:rPr>
          <w:rFonts w:ascii="宋体" w:hAnsi="宋体" w:cs="宋体" w:hint="eastAsia"/>
          <w:sz w:val="24"/>
          <w:szCs w:val="24"/>
        </w:rPr>
        <w:t>3</w:t>
      </w:r>
      <w:r>
        <w:rPr>
          <w:rFonts w:ascii="宋体" w:hAnsi="宋体" w:cs="宋体" w:hint="eastAsia"/>
          <w:sz w:val="24"/>
          <w:szCs w:val="24"/>
        </w:rPr>
        <w:t>年内在经营活动中没有重大违法记录，没有违纪、违规、违约等不良行为。</w:t>
      </w:r>
    </w:p>
    <w:p w14:paraId="1508F569" w14:textId="77777777" w:rsidR="000642C6" w:rsidRDefault="007F66F7">
      <w:pPr>
        <w:spacing w:line="460" w:lineRule="exact"/>
        <w:rPr>
          <w:rFonts w:ascii="宋体" w:hAnsi="宋体" w:cs="宋体"/>
          <w:sz w:val="24"/>
          <w:szCs w:val="24"/>
        </w:rPr>
      </w:pPr>
      <w:r>
        <w:rPr>
          <w:rFonts w:ascii="宋体" w:hAnsi="宋体" w:cs="宋体" w:hint="eastAsia"/>
          <w:sz w:val="24"/>
          <w:szCs w:val="24"/>
        </w:rPr>
        <w:t>本次承诺自我公司盖公章之日起生效，若我公司违反上述承诺，被贵公司发现或被他人举报查实，对造成的损失，任何法律和经济责任完全由我公司负责。</w:t>
      </w:r>
    </w:p>
    <w:p w14:paraId="13BB7EB6" w14:textId="77777777" w:rsidR="000642C6" w:rsidRDefault="000642C6">
      <w:pPr>
        <w:spacing w:line="460" w:lineRule="exact"/>
        <w:rPr>
          <w:rFonts w:ascii="宋体" w:hAnsi="宋体" w:cs="宋体"/>
          <w:sz w:val="24"/>
          <w:szCs w:val="24"/>
        </w:rPr>
      </w:pPr>
    </w:p>
    <w:p w14:paraId="1AF8BD1F" w14:textId="77777777" w:rsidR="000642C6" w:rsidRDefault="007F66F7">
      <w:pPr>
        <w:spacing w:line="46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投标方</w:t>
      </w:r>
      <w:r>
        <w:rPr>
          <w:rFonts w:ascii="宋体" w:hAnsi="宋体" w:cs="宋体" w:hint="eastAsia"/>
          <w:sz w:val="24"/>
          <w:szCs w:val="24"/>
        </w:rPr>
        <w:t>（公章）：</w:t>
      </w:r>
    </w:p>
    <w:p w14:paraId="537C2028" w14:textId="77777777" w:rsidR="000642C6" w:rsidRDefault="000642C6">
      <w:pPr>
        <w:spacing w:line="460" w:lineRule="exact"/>
        <w:rPr>
          <w:rFonts w:ascii="宋体" w:hAnsi="宋体" w:cs="宋体"/>
          <w:sz w:val="24"/>
          <w:szCs w:val="24"/>
        </w:rPr>
      </w:pPr>
    </w:p>
    <w:p w14:paraId="5BEA8CD3" w14:textId="77777777" w:rsidR="000642C6" w:rsidRDefault="007F66F7">
      <w:pPr>
        <w:spacing w:line="46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投标方</w:t>
      </w:r>
      <w:r>
        <w:rPr>
          <w:rFonts w:ascii="宋体" w:hAnsi="宋体" w:cs="宋体" w:hint="eastAsia"/>
          <w:sz w:val="24"/>
          <w:szCs w:val="24"/>
        </w:rPr>
        <w:t>代表（签章）：</w:t>
      </w:r>
    </w:p>
    <w:p w14:paraId="502962E0" w14:textId="77777777" w:rsidR="000642C6" w:rsidRDefault="007F66F7">
      <w:pPr>
        <w:spacing w:line="46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14:paraId="5EC31E9D" w14:textId="77777777" w:rsidR="000642C6" w:rsidRDefault="007F66F7">
      <w:pPr>
        <w:spacing w:line="560" w:lineRule="exact"/>
        <w:rPr>
          <w:rFonts w:ascii="宋体" w:hAnsi="宋体" w:cs="宋体"/>
          <w:b/>
          <w:bCs/>
          <w:sz w:val="24"/>
          <w:szCs w:val="24"/>
        </w:rPr>
      </w:pPr>
      <w:r>
        <w:rPr>
          <w:rFonts w:ascii="宋体" w:hAnsi="宋体" w:cs="宋体"/>
          <w:sz w:val="24"/>
          <w:szCs w:val="24"/>
        </w:rPr>
        <w:br w:type="page"/>
      </w:r>
    </w:p>
    <w:p w14:paraId="7E7A54CF" w14:textId="77777777" w:rsidR="000642C6" w:rsidRDefault="000642C6">
      <w:pPr>
        <w:spacing w:line="560" w:lineRule="exact"/>
        <w:rPr>
          <w:rFonts w:ascii="宋体" w:hAnsi="宋体" w:cs="宋体"/>
          <w:b/>
          <w:bCs/>
          <w:sz w:val="24"/>
          <w:szCs w:val="24"/>
        </w:rPr>
      </w:pPr>
    </w:p>
    <w:p w14:paraId="361478FE" w14:textId="77777777" w:rsidR="000642C6" w:rsidRDefault="000642C6">
      <w:pPr>
        <w:spacing w:line="560" w:lineRule="exact"/>
        <w:rPr>
          <w:rFonts w:ascii="宋体" w:hAnsi="宋体" w:cs="宋体"/>
          <w:b/>
          <w:bCs/>
          <w:sz w:val="24"/>
          <w:szCs w:val="24"/>
        </w:rPr>
      </w:pPr>
    </w:p>
    <w:p w14:paraId="4A728269" w14:textId="77777777" w:rsidR="000642C6" w:rsidRDefault="000642C6">
      <w:pPr>
        <w:spacing w:line="560" w:lineRule="exact"/>
        <w:rPr>
          <w:rFonts w:ascii="宋体" w:hAnsi="宋体" w:cs="宋体"/>
          <w:b/>
          <w:bCs/>
          <w:sz w:val="24"/>
          <w:szCs w:val="24"/>
        </w:rPr>
      </w:pPr>
    </w:p>
    <w:p w14:paraId="2601E3B1" w14:textId="77777777" w:rsidR="000642C6" w:rsidRDefault="007F66F7">
      <w:pPr>
        <w:widowControl w:val="0"/>
        <w:spacing w:line="360" w:lineRule="auto"/>
        <w:rPr>
          <w:rFonts w:ascii="宋体" w:hAnsi="宋体" w:cstheme="minorBidi"/>
          <w:b/>
          <w:bCs/>
          <w:kern w:val="2"/>
          <w:sz w:val="32"/>
          <w:szCs w:val="32"/>
        </w:rPr>
      </w:pPr>
      <w:r>
        <w:rPr>
          <w:rFonts w:ascii="宋体" w:hAnsi="宋体" w:cs="宋体" w:hint="eastAsia"/>
          <w:b/>
          <w:bCs/>
          <w:sz w:val="32"/>
          <w:szCs w:val="32"/>
        </w:rPr>
        <w:t>第五章</w:t>
      </w:r>
      <w:r>
        <w:rPr>
          <w:rFonts w:ascii="宋体" w:hAnsi="宋体" w:cs="宋体" w:hint="eastAsia"/>
          <w:b/>
          <w:bCs/>
          <w:sz w:val="32"/>
          <w:szCs w:val="32"/>
        </w:rPr>
        <w:t xml:space="preserve"> </w:t>
      </w:r>
      <w:r>
        <w:rPr>
          <w:rFonts w:ascii="宋体" w:hAnsi="宋体" w:cs="宋体" w:hint="eastAsia"/>
          <w:b/>
          <w:bCs/>
          <w:sz w:val="32"/>
          <w:szCs w:val="32"/>
        </w:rPr>
        <w:t>合同技术附件模板</w:t>
      </w:r>
    </w:p>
    <w:p w14:paraId="3188C635" w14:textId="77777777" w:rsidR="000642C6" w:rsidRDefault="000642C6">
      <w:pPr>
        <w:widowControl w:val="0"/>
        <w:spacing w:line="360" w:lineRule="auto"/>
        <w:jc w:val="center"/>
        <w:rPr>
          <w:rFonts w:ascii="宋体" w:hAnsi="宋体" w:cstheme="minorBidi"/>
          <w:b/>
          <w:kern w:val="2"/>
          <w:sz w:val="48"/>
          <w:szCs w:val="48"/>
        </w:rPr>
      </w:pPr>
    </w:p>
    <w:p w14:paraId="6728AEFA" w14:textId="77777777" w:rsidR="000642C6" w:rsidRDefault="007F66F7">
      <w:pPr>
        <w:widowControl w:val="0"/>
        <w:spacing w:line="360" w:lineRule="auto"/>
        <w:jc w:val="center"/>
        <w:rPr>
          <w:rFonts w:ascii="宋体" w:hAnsi="宋体" w:cstheme="minorBidi"/>
          <w:b/>
          <w:kern w:val="2"/>
          <w:sz w:val="48"/>
          <w:szCs w:val="48"/>
        </w:rPr>
      </w:pPr>
      <w:proofErr w:type="gramStart"/>
      <w:r>
        <w:rPr>
          <w:rFonts w:ascii="宋体" w:hAnsi="宋体" w:cstheme="minorBidi" w:hint="eastAsia"/>
          <w:b/>
          <w:kern w:val="2"/>
          <w:sz w:val="48"/>
          <w:szCs w:val="48"/>
        </w:rPr>
        <w:t>滤</w:t>
      </w:r>
      <w:proofErr w:type="gramEnd"/>
      <w:r>
        <w:rPr>
          <w:rFonts w:ascii="宋体" w:hAnsi="宋体" w:cstheme="minorBidi" w:hint="eastAsia"/>
          <w:b/>
          <w:kern w:val="2"/>
          <w:sz w:val="48"/>
          <w:szCs w:val="48"/>
        </w:rPr>
        <w:t xml:space="preserve">   </w:t>
      </w:r>
      <w:r>
        <w:rPr>
          <w:rFonts w:ascii="宋体" w:hAnsi="宋体" w:cstheme="minorBidi" w:hint="eastAsia"/>
          <w:b/>
          <w:kern w:val="2"/>
          <w:sz w:val="48"/>
          <w:szCs w:val="48"/>
        </w:rPr>
        <w:t>油</w:t>
      </w:r>
      <w:r>
        <w:rPr>
          <w:rFonts w:ascii="宋体" w:hAnsi="宋体" w:cstheme="minorBidi" w:hint="eastAsia"/>
          <w:b/>
          <w:kern w:val="2"/>
          <w:sz w:val="48"/>
          <w:szCs w:val="48"/>
        </w:rPr>
        <w:t xml:space="preserve">   </w:t>
      </w:r>
      <w:r>
        <w:rPr>
          <w:rFonts w:ascii="宋体" w:hAnsi="宋体" w:cstheme="minorBidi" w:hint="eastAsia"/>
          <w:b/>
          <w:kern w:val="2"/>
          <w:sz w:val="48"/>
          <w:szCs w:val="48"/>
        </w:rPr>
        <w:t>机</w:t>
      </w:r>
    </w:p>
    <w:p w14:paraId="1ECD90DA" w14:textId="77777777" w:rsidR="000642C6" w:rsidRDefault="000642C6">
      <w:pPr>
        <w:widowControl w:val="0"/>
        <w:spacing w:line="360" w:lineRule="auto"/>
        <w:jc w:val="center"/>
        <w:rPr>
          <w:rFonts w:ascii="宋体" w:hAnsi="宋体" w:cstheme="minorBidi"/>
          <w:b/>
          <w:kern w:val="2"/>
          <w:sz w:val="48"/>
          <w:szCs w:val="48"/>
        </w:rPr>
      </w:pPr>
    </w:p>
    <w:p w14:paraId="4F3AC17A" w14:textId="77777777" w:rsidR="000642C6" w:rsidRDefault="000642C6">
      <w:pPr>
        <w:widowControl w:val="0"/>
        <w:spacing w:line="360" w:lineRule="auto"/>
        <w:jc w:val="center"/>
        <w:rPr>
          <w:rFonts w:ascii="宋体" w:hAnsi="宋体" w:cstheme="minorBidi"/>
          <w:b/>
          <w:kern w:val="2"/>
          <w:sz w:val="48"/>
          <w:szCs w:val="48"/>
        </w:rPr>
      </w:pPr>
    </w:p>
    <w:p w14:paraId="1C1D4DB3" w14:textId="77777777" w:rsidR="000642C6" w:rsidRDefault="007F66F7">
      <w:pPr>
        <w:widowControl w:val="0"/>
        <w:spacing w:line="700" w:lineRule="exact"/>
        <w:jc w:val="center"/>
        <w:rPr>
          <w:rFonts w:ascii="宋体" w:hAnsi="宋体" w:cs="新宋体"/>
          <w:b/>
          <w:bCs/>
          <w:kern w:val="2"/>
          <w:sz w:val="48"/>
          <w:szCs w:val="48"/>
        </w:rPr>
      </w:pPr>
      <w:r>
        <w:rPr>
          <w:rFonts w:ascii="宋体" w:hAnsi="宋体" w:cs="新宋体" w:hint="eastAsia"/>
          <w:b/>
          <w:bCs/>
          <w:kern w:val="2"/>
          <w:sz w:val="48"/>
          <w:szCs w:val="48"/>
        </w:rPr>
        <w:t>技</w:t>
      </w:r>
    </w:p>
    <w:p w14:paraId="2B3A807B" w14:textId="77777777" w:rsidR="000642C6" w:rsidRDefault="007F66F7">
      <w:pPr>
        <w:widowControl w:val="0"/>
        <w:spacing w:line="700" w:lineRule="exact"/>
        <w:jc w:val="center"/>
        <w:rPr>
          <w:rFonts w:ascii="宋体" w:hAnsi="宋体" w:cs="新宋体"/>
          <w:b/>
          <w:bCs/>
          <w:kern w:val="2"/>
          <w:sz w:val="48"/>
          <w:szCs w:val="48"/>
        </w:rPr>
      </w:pPr>
      <w:r>
        <w:rPr>
          <w:rFonts w:ascii="宋体" w:hAnsi="宋体" w:cs="新宋体" w:hint="eastAsia"/>
          <w:b/>
          <w:bCs/>
          <w:kern w:val="2"/>
          <w:sz w:val="48"/>
          <w:szCs w:val="48"/>
        </w:rPr>
        <w:t>术</w:t>
      </w:r>
    </w:p>
    <w:p w14:paraId="7E5FA7DA" w14:textId="77777777" w:rsidR="000642C6" w:rsidRDefault="007F66F7">
      <w:pPr>
        <w:widowControl w:val="0"/>
        <w:spacing w:line="700" w:lineRule="exact"/>
        <w:jc w:val="center"/>
        <w:rPr>
          <w:rFonts w:ascii="宋体" w:hAnsi="宋体" w:cs="新宋体"/>
          <w:b/>
          <w:bCs/>
          <w:kern w:val="2"/>
          <w:sz w:val="48"/>
          <w:szCs w:val="48"/>
        </w:rPr>
      </w:pPr>
      <w:proofErr w:type="gramStart"/>
      <w:r>
        <w:rPr>
          <w:rFonts w:ascii="宋体" w:hAnsi="宋体" w:cs="新宋体" w:hint="eastAsia"/>
          <w:b/>
          <w:bCs/>
          <w:kern w:val="2"/>
          <w:sz w:val="48"/>
          <w:szCs w:val="48"/>
        </w:rPr>
        <w:t>规</w:t>
      </w:r>
      <w:proofErr w:type="gramEnd"/>
    </w:p>
    <w:p w14:paraId="36B746BD" w14:textId="77777777" w:rsidR="000642C6" w:rsidRDefault="007F66F7">
      <w:pPr>
        <w:widowControl w:val="0"/>
        <w:spacing w:line="700" w:lineRule="exact"/>
        <w:jc w:val="center"/>
        <w:rPr>
          <w:rFonts w:ascii="宋体" w:hAnsi="宋体" w:cs="新宋体"/>
          <w:b/>
          <w:bCs/>
          <w:kern w:val="2"/>
          <w:sz w:val="48"/>
          <w:szCs w:val="48"/>
        </w:rPr>
      </w:pPr>
      <w:r>
        <w:rPr>
          <w:rFonts w:ascii="宋体" w:hAnsi="宋体" w:cs="新宋体" w:hint="eastAsia"/>
          <w:b/>
          <w:bCs/>
          <w:kern w:val="2"/>
          <w:sz w:val="48"/>
          <w:szCs w:val="48"/>
        </w:rPr>
        <w:t>格</w:t>
      </w:r>
    </w:p>
    <w:p w14:paraId="302193E8" w14:textId="77777777" w:rsidR="000642C6" w:rsidRDefault="007F66F7">
      <w:pPr>
        <w:widowControl w:val="0"/>
        <w:spacing w:line="700" w:lineRule="exact"/>
        <w:jc w:val="center"/>
        <w:rPr>
          <w:rFonts w:ascii="宋体" w:hAnsi="宋体" w:cs="新宋体"/>
          <w:b/>
          <w:bCs/>
          <w:kern w:val="2"/>
          <w:sz w:val="48"/>
          <w:szCs w:val="48"/>
        </w:rPr>
      </w:pPr>
      <w:r>
        <w:rPr>
          <w:rFonts w:ascii="宋体" w:hAnsi="宋体" w:cs="新宋体" w:hint="eastAsia"/>
          <w:b/>
          <w:bCs/>
          <w:kern w:val="2"/>
          <w:sz w:val="48"/>
          <w:szCs w:val="48"/>
        </w:rPr>
        <w:t>书</w:t>
      </w:r>
    </w:p>
    <w:p w14:paraId="1333FD8E" w14:textId="77777777" w:rsidR="000642C6" w:rsidRDefault="000642C6">
      <w:pPr>
        <w:widowControl w:val="0"/>
        <w:spacing w:line="360" w:lineRule="auto"/>
        <w:rPr>
          <w:rFonts w:ascii="宋体" w:hAnsi="宋体" w:cs="新宋体"/>
          <w:b/>
          <w:bCs/>
          <w:kern w:val="2"/>
          <w:sz w:val="48"/>
          <w:szCs w:val="48"/>
        </w:rPr>
      </w:pPr>
    </w:p>
    <w:p w14:paraId="4C92F4FF" w14:textId="77777777" w:rsidR="000642C6" w:rsidRDefault="000642C6">
      <w:pPr>
        <w:widowControl w:val="0"/>
        <w:spacing w:line="360" w:lineRule="auto"/>
        <w:rPr>
          <w:rFonts w:ascii="宋体" w:hAnsi="宋体" w:cs="新宋体"/>
          <w:b/>
          <w:bCs/>
          <w:kern w:val="2"/>
          <w:sz w:val="48"/>
          <w:szCs w:val="48"/>
        </w:rPr>
      </w:pPr>
    </w:p>
    <w:p w14:paraId="3CCDAE42" w14:textId="77777777" w:rsidR="000642C6" w:rsidRDefault="000642C6">
      <w:pPr>
        <w:widowControl w:val="0"/>
        <w:spacing w:line="360" w:lineRule="auto"/>
        <w:rPr>
          <w:rFonts w:ascii="宋体" w:hAnsi="宋体" w:cs="新宋体"/>
          <w:b/>
          <w:bCs/>
          <w:kern w:val="2"/>
          <w:sz w:val="48"/>
          <w:szCs w:val="48"/>
        </w:rPr>
      </w:pPr>
    </w:p>
    <w:p w14:paraId="39A2E8BA" w14:textId="77777777" w:rsidR="000642C6" w:rsidRDefault="000642C6">
      <w:pPr>
        <w:widowControl w:val="0"/>
        <w:spacing w:line="360" w:lineRule="auto"/>
        <w:rPr>
          <w:rFonts w:ascii="宋体" w:hAnsi="宋体" w:cs="新宋体"/>
          <w:b/>
          <w:bCs/>
          <w:kern w:val="2"/>
          <w:sz w:val="48"/>
          <w:szCs w:val="48"/>
        </w:rPr>
      </w:pPr>
    </w:p>
    <w:p w14:paraId="39C6FDBD" w14:textId="77777777" w:rsidR="000642C6" w:rsidRDefault="000642C6">
      <w:pPr>
        <w:widowControl w:val="0"/>
        <w:spacing w:line="360" w:lineRule="auto"/>
        <w:rPr>
          <w:rFonts w:ascii="宋体" w:hAnsi="宋体" w:cs="新宋体"/>
          <w:b/>
          <w:bCs/>
          <w:kern w:val="2"/>
          <w:sz w:val="48"/>
          <w:szCs w:val="48"/>
        </w:rPr>
      </w:pPr>
    </w:p>
    <w:p w14:paraId="22011128" w14:textId="77777777" w:rsidR="000642C6" w:rsidRDefault="000642C6">
      <w:pPr>
        <w:widowControl w:val="0"/>
        <w:spacing w:line="360" w:lineRule="auto"/>
        <w:rPr>
          <w:rFonts w:ascii="宋体" w:hAnsi="宋体" w:cs="新宋体"/>
          <w:b/>
          <w:bCs/>
          <w:kern w:val="2"/>
          <w:sz w:val="48"/>
          <w:szCs w:val="48"/>
        </w:rPr>
      </w:pPr>
    </w:p>
    <w:p w14:paraId="1DFBE8AD" w14:textId="77777777" w:rsidR="000642C6" w:rsidRDefault="007F66F7">
      <w:pPr>
        <w:widowControl w:val="0"/>
        <w:tabs>
          <w:tab w:val="left" w:pos="5576"/>
        </w:tabs>
        <w:jc w:val="both"/>
        <w:rPr>
          <w:rFonts w:ascii="宋体" w:hAnsi="宋体" w:cstheme="minorBidi"/>
          <w:kern w:val="2"/>
          <w:sz w:val="48"/>
          <w:szCs w:val="48"/>
        </w:rPr>
      </w:pPr>
      <w:r>
        <w:rPr>
          <w:rFonts w:ascii="宋体" w:hAnsi="宋体" w:cstheme="minorBidi"/>
          <w:kern w:val="2"/>
          <w:sz w:val="48"/>
          <w:szCs w:val="48"/>
        </w:rPr>
        <w:tab/>
      </w:r>
    </w:p>
    <w:p w14:paraId="6419F0B7" w14:textId="77777777" w:rsidR="000642C6" w:rsidRDefault="000642C6">
      <w:pPr>
        <w:widowControl w:val="0"/>
        <w:tabs>
          <w:tab w:val="center" w:pos="4711"/>
          <w:tab w:val="left" w:pos="8467"/>
        </w:tabs>
        <w:spacing w:line="360" w:lineRule="auto"/>
        <w:jc w:val="both"/>
        <w:rPr>
          <w:rFonts w:ascii="宋体" w:hAnsi="宋体" w:cs="Arial"/>
          <w:b/>
          <w:bCs/>
          <w:kern w:val="2"/>
          <w:sz w:val="48"/>
          <w:szCs w:val="48"/>
        </w:rPr>
      </w:pPr>
    </w:p>
    <w:p w14:paraId="52347B57" w14:textId="77777777" w:rsidR="000642C6" w:rsidRDefault="000642C6">
      <w:pPr>
        <w:widowControl w:val="0"/>
        <w:tabs>
          <w:tab w:val="center" w:pos="4711"/>
          <w:tab w:val="left" w:pos="8467"/>
        </w:tabs>
        <w:spacing w:line="360" w:lineRule="auto"/>
        <w:jc w:val="both"/>
        <w:rPr>
          <w:rFonts w:ascii="宋体" w:hAnsi="宋体" w:cs="Arial"/>
          <w:b/>
          <w:bCs/>
          <w:kern w:val="2"/>
          <w:sz w:val="28"/>
          <w:szCs w:val="28"/>
        </w:rPr>
        <w:sectPr w:rsidR="000642C6">
          <w:pgSz w:w="11906" w:h="16838"/>
          <w:pgMar w:top="1440" w:right="1800" w:bottom="568" w:left="1800" w:header="851" w:footer="992" w:gutter="0"/>
          <w:cols w:space="425"/>
          <w:docGrid w:type="lines" w:linePitch="312"/>
        </w:sectPr>
      </w:pPr>
    </w:p>
    <w:p w14:paraId="426C90CC" w14:textId="77777777" w:rsidR="000642C6" w:rsidRDefault="007F66F7">
      <w:pPr>
        <w:spacing w:line="460" w:lineRule="exact"/>
        <w:rPr>
          <w:rFonts w:ascii="宋体" w:hAnsi="宋体" w:cs="宋体"/>
          <w:sz w:val="24"/>
          <w:szCs w:val="24"/>
        </w:rPr>
      </w:pPr>
      <w:bookmarkStart w:id="75" w:name="_Toc332123070"/>
      <w:bookmarkStart w:id="76" w:name="_Toc32164"/>
      <w:bookmarkStart w:id="77" w:name="_Toc117861876"/>
      <w:r>
        <w:rPr>
          <w:rFonts w:ascii="宋体" w:hAnsi="宋体" w:cs="宋体" w:hint="eastAsia"/>
          <w:sz w:val="24"/>
          <w:szCs w:val="24"/>
        </w:rPr>
        <w:lastRenderedPageBreak/>
        <w:t xml:space="preserve">1 </w:t>
      </w:r>
      <w:r>
        <w:rPr>
          <w:rFonts w:ascii="宋体" w:hAnsi="宋体" w:cs="宋体" w:hint="eastAsia"/>
          <w:sz w:val="24"/>
          <w:szCs w:val="24"/>
        </w:rPr>
        <w:t>、</w:t>
      </w:r>
      <w:r>
        <w:rPr>
          <w:rFonts w:ascii="宋体" w:hAnsi="宋体" w:cs="宋体" w:hint="eastAsia"/>
          <w:sz w:val="24"/>
          <w:szCs w:val="24"/>
        </w:rPr>
        <w:t>总则</w:t>
      </w:r>
      <w:bookmarkEnd w:id="75"/>
      <w:bookmarkEnd w:id="76"/>
      <w:bookmarkEnd w:id="77"/>
    </w:p>
    <w:p w14:paraId="59FBB3EE" w14:textId="77777777" w:rsidR="000642C6" w:rsidRDefault="007F66F7">
      <w:pPr>
        <w:spacing w:line="460" w:lineRule="exact"/>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本技术</w:t>
      </w:r>
      <w:r>
        <w:rPr>
          <w:rFonts w:ascii="宋体" w:hAnsi="宋体" w:cs="宋体" w:hint="eastAsia"/>
          <w:sz w:val="24"/>
          <w:szCs w:val="24"/>
        </w:rPr>
        <w:t>规格书</w:t>
      </w:r>
      <w:r>
        <w:rPr>
          <w:rFonts w:ascii="宋体" w:hAnsi="宋体" w:cs="宋体" w:hint="eastAsia"/>
          <w:sz w:val="24"/>
          <w:szCs w:val="24"/>
        </w:rPr>
        <w:t>适用于</w:t>
      </w:r>
      <w:proofErr w:type="gramStart"/>
      <w:r>
        <w:rPr>
          <w:rFonts w:ascii="宋体" w:hAnsi="宋体" w:cs="宋体" w:hint="eastAsia"/>
          <w:sz w:val="24"/>
          <w:szCs w:val="24"/>
        </w:rPr>
        <w:t>应城宏宜化工</w:t>
      </w:r>
      <w:proofErr w:type="gramEnd"/>
      <w:r>
        <w:rPr>
          <w:rFonts w:ascii="宋体" w:hAnsi="宋体" w:cs="宋体" w:hint="eastAsia"/>
          <w:sz w:val="24"/>
          <w:szCs w:val="24"/>
        </w:rPr>
        <w:t>科技有限公司</w:t>
      </w:r>
      <w:proofErr w:type="gramStart"/>
      <w:r>
        <w:rPr>
          <w:rFonts w:ascii="宋体" w:hAnsi="宋体" w:cs="宋体" w:hint="eastAsia"/>
          <w:sz w:val="24"/>
          <w:szCs w:val="24"/>
        </w:rPr>
        <w:t>滤</w:t>
      </w:r>
      <w:proofErr w:type="gramEnd"/>
      <w:r>
        <w:rPr>
          <w:rFonts w:ascii="宋体" w:hAnsi="宋体" w:cs="宋体" w:hint="eastAsia"/>
          <w:sz w:val="24"/>
          <w:szCs w:val="24"/>
        </w:rPr>
        <w:t>油机的技术要求。</w:t>
      </w:r>
    </w:p>
    <w:p w14:paraId="283298CA" w14:textId="77777777" w:rsidR="000642C6" w:rsidRDefault="007F66F7">
      <w:pPr>
        <w:spacing w:line="46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2</w:t>
      </w:r>
      <w:r>
        <w:rPr>
          <w:rFonts w:ascii="宋体" w:hAnsi="宋体" w:cs="宋体" w:hint="eastAsia"/>
          <w:sz w:val="24"/>
          <w:szCs w:val="24"/>
        </w:rPr>
        <w:t>本技术规范书作为订货合同的附件，与合同正文具有同等效力。</w:t>
      </w:r>
    </w:p>
    <w:p w14:paraId="381C435E" w14:textId="77777777" w:rsidR="000642C6" w:rsidRDefault="007F66F7">
      <w:pPr>
        <w:spacing w:line="460" w:lineRule="exact"/>
        <w:rPr>
          <w:rFonts w:ascii="宋体" w:hAnsi="宋体" w:cs="宋体"/>
          <w:sz w:val="24"/>
          <w:szCs w:val="24"/>
        </w:rPr>
      </w:pPr>
      <w:bookmarkStart w:id="78" w:name="_Toc54878714"/>
      <w:bookmarkStart w:id="79" w:name="_Toc117861878"/>
      <w:bookmarkStart w:id="80" w:name="_Toc54874810"/>
      <w:bookmarkStart w:id="81" w:name="_Toc54864349"/>
      <w:r>
        <w:rPr>
          <w:rFonts w:ascii="宋体" w:hAnsi="宋体" w:cs="宋体" w:hint="eastAsia"/>
          <w:sz w:val="24"/>
          <w:szCs w:val="24"/>
          <w:lang w:bidi="en-US"/>
        </w:rPr>
        <w:t>2</w:t>
      </w:r>
      <w:r>
        <w:rPr>
          <w:rFonts w:ascii="宋体" w:hAnsi="宋体" w:cs="宋体" w:hint="eastAsia"/>
          <w:sz w:val="24"/>
          <w:szCs w:val="24"/>
          <w:lang w:bidi="en-US"/>
        </w:rPr>
        <w:t>、</w:t>
      </w:r>
      <w:r>
        <w:rPr>
          <w:rFonts w:ascii="宋体" w:hAnsi="宋体" w:cs="宋体" w:hint="eastAsia"/>
          <w:sz w:val="24"/>
          <w:szCs w:val="24"/>
          <w:lang w:bidi="en-US"/>
        </w:rPr>
        <w:t>供货范围</w:t>
      </w:r>
      <w:bookmarkEnd w:id="78"/>
      <w:bookmarkEnd w:id="79"/>
      <w:bookmarkEnd w:id="80"/>
      <w:bookmarkEnd w:id="81"/>
      <w:r>
        <w:rPr>
          <w:rFonts w:ascii="宋体" w:hAnsi="宋体" w:cs="宋体" w:hint="eastAsia"/>
          <w:sz w:val="24"/>
          <w:szCs w:val="24"/>
          <w:lang w:bidi="en-US"/>
        </w:rPr>
        <w:t>：</w:t>
      </w:r>
      <w:r>
        <w:rPr>
          <w:rFonts w:ascii="宋体" w:hAnsi="宋体" w:cs="宋体" w:hint="eastAsia"/>
          <w:sz w:val="24"/>
          <w:szCs w:val="24"/>
        </w:rPr>
        <w:t>投标</w:t>
      </w:r>
      <w:proofErr w:type="gramStart"/>
      <w:r>
        <w:rPr>
          <w:rFonts w:ascii="宋体" w:hAnsi="宋体" w:cs="宋体" w:hint="eastAsia"/>
          <w:sz w:val="24"/>
          <w:szCs w:val="24"/>
        </w:rPr>
        <w:t>方确保</w:t>
      </w:r>
      <w:proofErr w:type="gramEnd"/>
      <w:r>
        <w:rPr>
          <w:rFonts w:ascii="宋体" w:hAnsi="宋体" w:cs="宋体" w:hint="eastAsia"/>
          <w:sz w:val="24"/>
          <w:szCs w:val="24"/>
        </w:rPr>
        <w:t>供货范围完整，满足招标方对安装、调试、运行和设备性能要求，并提供保证设备安装、调试、投运相关的技术服务和配合。</w:t>
      </w:r>
      <w:r>
        <w:rPr>
          <w:rFonts w:ascii="宋体" w:hAnsi="宋体" w:cs="宋体" w:hint="eastAsia"/>
          <w:sz w:val="24"/>
          <w:szCs w:val="24"/>
        </w:rPr>
        <w:t>具体供货范围如下：</w:t>
      </w:r>
    </w:p>
    <w:p w14:paraId="2F5139A7" w14:textId="77777777" w:rsidR="000642C6" w:rsidRDefault="007F66F7">
      <w:pPr>
        <w:spacing w:line="460" w:lineRule="exact"/>
        <w:rPr>
          <w:rFonts w:ascii="宋体" w:hAnsi="宋体" w:cs="宋体"/>
          <w:sz w:val="24"/>
          <w:szCs w:val="24"/>
        </w:rPr>
      </w:pPr>
      <w:bookmarkStart w:id="82" w:name="_Toc11872041"/>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1</w:t>
      </w:r>
      <w:proofErr w:type="gramStart"/>
      <w:r>
        <w:rPr>
          <w:rFonts w:ascii="宋体" w:hAnsi="宋体" w:cs="宋体" w:hint="eastAsia"/>
          <w:sz w:val="24"/>
          <w:szCs w:val="24"/>
        </w:rPr>
        <w:t>真空式滤油机</w:t>
      </w:r>
      <w:proofErr w:type="gramEnd"/>
      <w:r>
        <w:rPr>
          <w:rFonts w:ascii="宋体" w:hAnsi="宋体" w:cs="宋体" w:hint="eastAsia"/>
          <w:sz w:val="24"/>
          <w:szCs w:val="24"/>
        </w:rPr>
        <w:t>供货范围</w:t>
      </w:r>
      <w:r>
        <w:rPr>
          <w:rFonts w:ascii="宋体" w:hAnsi="宋体" w:cs="宋体" w:hint="eastAsia"/>
          <w:sz w:val="24"/>
          <w:szCs w:val="24"/>
        </w:rPr>
        <w:t>（</w:t>
      </w:r>
      <w:r>
        <w:rPr>
          <w:rFonts w:ascii="宋体" w:hAnsi="宋体" w:cs="宋体" w:hint="eastAsia"/>
          <w:sz w:val="24"/>
          <w:szCs w:val="24"/>
        </w:rPr>
        <w:t>包含但不限于）</w:t>
      </w:r>
      <w:r>
        <w:rPr>
          <w:rFonts w:ascii="宋体" w:hAnsi="宋体" w:cs="宋体" w:hint="eastAsia"/>
          <w:sz w:val="24"/>
          <w:szCs w:val="24"/>
        </w:rPr>
        <w:t>：</w:t>
      </w:r>
    </w:p>
    <w:p w14:paraId="5A1D809A" w14:textId="77777777" w:rsidR="000642C6" w:rsidRDefault="007F66F7">
      <w:pPr>
        <w:numPr>
          <w:ilvl w:val="255"/>
          <w:numId w:val="0"/>
        </w:numPr>
        <w:spacing w:line="46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容器、真空泵、驱动装置、油泵、过滤器、加热系统、真空分离系统、冷凝系统、管道、阀门、电气仪表控制系统等。</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每台</w:t>
      </w:r>
      <w:proofErr w:type="gramStart"/>
      <w:r>
        <w:rPr>
          <w:rFonts w:ascii="宋体" w:hAnsi="宋体" w:cs="宋体" w:hint="eastAsia"/>
          <w:sz w:val="24"/>
          <w:szCs w:val="24"/>
        </w:rPr>
        <w:t>滤</w:t>
      </w:r>
      <w:proofErr w:type="gramEnd"/>
      <w:r>
        <w:rPr>
          <w:rFonts w:ascii="宋体" w:hAnsi="宋体" w:cs="宋体" w:hint="eastAsia"/>
          <w:sz w:val="24"/>
          <w:szCs w:val="24"/>
        </w:rPr>
        <w:t>油机入口带</w:t>
      </w:r>
      <w:r>
        <w:rPr>
          <w:rFonts w:ascii="宋体" w:hAnsi="宋体" w:cs="宋体" w:hint="eastAsia"/>
          <w:sz w:val="24"/>
          <w:szCs w:val="24"/>
        </w:rPr>
        <w:t>8</w:t>
      </w:r>
      <w:r>
        <w:rPr>
          <w:rFonts w:ascii="宋体" w:hAnsi="宋体" w:cs="宋体" w:hint="eastAsia"/>
          <w:sz w:val="24"/>
          <w:szCs w:val="24"/>
        </w:rPr>
        <w:t>米、出口带</w:t>
      </w:r>
      <w:r>
        <w:rPr>
          <w:rFonts w:ascii="宋体" w:hAnsi="宋体" w:cs="宋体" w:hint="eastAsia"/>
          <w:sz w:val="24"/>
          <w:szCs w:val="24"/>
        </w:rPr>
        <w:t>8</w:t>
      </w:r>
      <w:r>
        <w:rPr>
          <w:rFonts w:ascii="宋体" w:hAnsi="宋体" w:cs="宋体" w:hint="eastAsia"/>
          <w:sz w:val="24"/>
          <w:szCs w:val="24"/>
        </w:rPr>
        <w:t>米的不锈钢耐压金属软管。</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滤油机进口配套二对法兰及螺栓及垫片（</w:t>
      </w:r>
      <w:r>
        <w:rPr>
          <w:rFonts w:ascii="宋体" w:hAnsi="宋体" w:cs="宋体" w:hint="eastAsia"/>
          <w:sz w:val="24"/>
          <w:szCs w:val="24"/>
        </w:rPr>
        <w:t>4</w:t>
      </w:r>
      <w:r>
        <w:rPr>
          <w:rFonts w:ascii="宋体" w:hAnsi="宋体" w:cs="宋体" w:hint="eastAsia"/>
          <w:sz w:val="24"/>
          <w:szCs w:val="24"/>
        </w:rPr>
        <w:t>块法兰及螺栓、垫片），</w:t>
      </w:r>
      <w:proofErr w:type="gramStart"/>
      <w:r>
        <w:rPr>
          <w:rFonts w:ascii="宋体" w:hAnsi="宋体" w:cs="宋体" w:hint="eastAsia"/>
          <w:sz w:val="24"/>
          <w:szCs w:val="24"/>
        </w:rPr>
        <w:t>滤</w:t>
      </w:r>
      <w:proofErr w:type="gramEnd"/>
      <w:r>
        <w:rPr>
          <w:rFonts w:ascii="宋体" w:hAnsi="宋体" w:cs="宋体" w:hint="eastAsia"/>
          <w:sz w:val="24"/>
          <w:szCs w:val="24"/>
        </w:rPr>
        <w:t>油机出口配套二对法兰及螺栓及垫片（</w:t>
      </w:r>
      <w:r>
        <w:rPr>
          <w:rFonts w:ascii="宋体" w:hAnsi="宋体" w:cs="宋体" w:hint="eastAsia"/>
          <w:sz w:val="24"/>
          <w:szCs w:val="24"/>
        </w:rPr>
        <w:t>4</w:t>
      </w:r>
      <w:r>
        <w:rPr>
          <w:rFonts w:ascii="宋体" w:hAnsi="宋体" w:cs="宋体" w:hint="eastAsia"/>
          <w:sz w:val="24"/>
          <w:szCs w:val="24"/>
        </w:rPr>
        <w:t>块法兰及螺栓、垫片）</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随机备件：每台设备配套全部滤芯</w:t>
      </w:r>
      <w:r>
        <w:rPr>
          <w:rFonts w:ascii="宋体" w:hAnsi="宋体" w:cs="宋体" w:hint="eastAsia"/>
          <w:sz w:val="24"/>
          <w:szCs w:val="24"/>
        </w:rPr>
        <w:t>3</w:t>
      </w:r>
      <w:r>
        <w:rPr>
          <w:rFonts w:ascii="宋体" w:hAnsi="宋体" w:cs="宋体" w:hint="eastAsia"/>
          <w:sz w:val="24"/>
          <w:szCs w:val="24"/>
        </w:rPr>
        <w:t>套，真空泵润滑油</w:t>
      </w:r>
      <w:r>
        <w:rPr>
          <w:rFonts w:ascii="宋体" w:hAnsi="宋体" w:cs="宋体" w:hint="eastAsia"/>
          <w:sz w:val="24"/>
          <w:szCs w:val="24"/>
        </w:rPr>
        <w:t>5L</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随机资料。</w:t>
      </w:r>
    </w:p>
    <w:p w14:paraId="38DB71FB" w14:textId="77777777" w:rsidR="000642C6" w:rsidRDefault="007F66F7">
      <w:pPr>
        <w:spacing w:line="46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板框式</w:t>
      </w:r>
      <w:proofErr w:type="gramStart"/>
      <w:r>
        <w:rPr>
          <w:rFonts w:ascii="宋体" w:hAnsi="宋体" w:cs="宋体" w:hint="eastAsia"/>
          <w:sz w:val="24"/>
          <w:szCs w:val="24"/>
        </w:rPr>
        <w:t>滤</w:t>
      </w:r>
      <w:proofErr w:type="gramEnd"/>
      <w:r>
        <w:rPr>
          <w:rFonts w:ascii="宋体" w:hAnsi="宋体" w:cs="宋体" w:hint="eastAsia"/>
          <w:sz w:val="24"/>
          <w:szCs w:val="24"/>
        </w:rPr>
        <w:t>油机</w:t>
      </w:r>
      <w:r>
        <w:rPr>
          <w:rFonts w:ascii="宋体" w:hAnsi="宋体" w:cs="宋体" w:hint="eastAsia"/>
          <w:sz w:val="24"/>
          <w:szCs w:val="24"/>
        </w:rPr>
        <w:t>供货范围</w:t>
      </w:r>
      <w:r>
        <w:rPr>
          <w:rFonts w:ascii="宋体" w:hAnsi="宋体" w:cs="宋体" w:hint="eastAsia"/>
          <w:sz w:val="24"/>
          <w:szCs w:val="24"/>
        </w:rPr>
        <w:t>（</w:t>
      </w:r>
      <w:r>
        <w:rPr>
          <w:rFonts w:ascii="宋体" w:hAnsi="宋体" w:cs="宋体" w:hint="eastAsia"/>
          <w:sz w:val="24"/>
          <w:szCs w:val="24"/>
        </w:rPr>
        <w:t>包含但不限于）</w:t>
      </w:r>
      <w:r>
        <w:rPr>
          <w:rFonts w:ascii="宋体" w:hAnsi="宋体" w:cs="宋体" w:hint="eastAsia"/>
          <w:sz w:val="24"/>
          <w:szCs w:val="24"/>
        </w:rPr>
        <w:t>：</w:t>
      </w:r>
    </w:p>
    <w:p w14:paraId="55B08273" w14:textId="77777777" w:rsidR="000642C6" w:rsidRDefault="007F66F7">
      <w:pPr>
        <w:spacing w:line="46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）油泵、过滤箱体、滤板、滤框、粗滤器、电机、电气仪表控制系统。</w:t>
      </w:r>
      <w:r>
        <w:rPr>
          <w:rFonts w:ascii="宋体" w:hAnsi="宋体" w:cs="宋体" w:hint="eastAsia"/>
          <w:sz w:val="24"/>
          <w:szCs w:val="24"/>
        </w:rPr>
        <w:t>（</w:t>
      </w:r>
      <w:r>
        <w:rPr>
          <w:rFonts w:ascii="宋体" w:hAnsi="宋体" w:cs="宋体" w:hint="eastAsia"/>
          <w:sz w:val="24"/>
          <w:szCs w:val="24"/>
        </w:rPr>
        <w:t xml:space="preserve"> 2</w:t>
      </w:r>
      <w:r>
        <w:rPr>
          <w:rFonts w:ascii="宋体" w:hAnsi="宋体" w:cs="宋体" w:hint="eastAsia"/>
          <w:sz w:val="24"/>
          <w:szCs w:val="24"/>
        </w:rPr>
        <w:t>）每台</w:t>
      </w:r>
      <w:proofErr w:type="gramStart"/>
      <w:r>
        <w:rPr>
          <w:rFonts w:ascii="宋体" w:hAnsi="宋体" w:cs="宋体" w:hint="eastAsia"/>
          <w:sz w:val="24"/>
          <w:szCs w:val="24"/>
        </w:rPr>
        <w:t>滤</w:t>
      </w:r>
      <w:proofErr w:type="gramEnd"/>
      <w:r>
        <w:rPr>
          <w:rFonts w:ascii="宋体" w:hAnsi="宋体" w:cs="宋体" w:hint="eastAsia"/>
          <w:sz w:val="24"/>
          <w:szCs w:val="24"/>
        </w:rPr>
        <w:t>油机进、出管是各</w:t>
      </w:r>
      <w:r>
        <w:rPr>
          <w:rFonts w:ascii="宋体" w:hAnsi="宋体" w:cs="宋体" w:hint="eastAsia"/>
          <w:sz w:val="24"/>
          <w:szCs w:val="24"/>
        </w:rPr>
        <w:t>8</w:t>
      </w:r>
      <w:r>
        <w:rPr>
          <w:rFonts w:ascii="宋体" w:hAnsi="宋体" w:cs="宋体" w:hint="eastAsia"/>
          <w:sz w:val="24"/>
          <w:szCs w:val="24"/>
        </w:rPr>
        <w:t>带米长的带钢丝透明高压增强胶管。</w:t>
      </w:r>
      <w:r>
        <w:rPr>
          <w:rFonts w:ascii="宋体" w:hAnsi="宋体" w:cs="宋体" w:hint="eastAsia"/>
          <w:sz w:val="24"/>
          <w:szCs w:val="24"/>
        </w:rPr>
        <w:t>（</w:t>
      </w:r>
      <w:r>
        <w:rPr>
          <w:rFonts w:ascii="宋体" w:hAnsi="宋体" w:cs="宋体" w:hint="eastAsia"/>
          <w:sz w:val="24"/>
          <w:szCs w:val="24"/>
        </w:rPr>
        <w:t xml:space="preserve"> 3</w:t>
      </w:r>
      <w:r>
        <w:rPr>
          <w:rFonts w:ascii="宋体" w:hAnsi="宋体" w:cs="宋体" w:hint="eastAsia"/>
          <w:sz w:val="24"/>
          <w:szCs w:val="24"/>
        </w:rPr>
        <w:t>）每台</w:t>
      </w:r>
      <w:proofErr w:type="gramStart"/>
      <w:r>
        <w:rPr>
          <w:rFonts w:ascii="宋体" w:hAnsi="宋体" w:cs="宋体" w:hint="eastAsia"/>
          <w:sz w:val="24"/>
          <w:szCs w:val="24"/>
        </w:rPr>
        <w:t>滤</w:t>
      </w:r>
      <w:proofErr w:type="gramEnd"/>
      <w:r>
        <w:rPr>
          <w:rFonts w:ascii="宋体" w:hAnsi="宋体" w:cs="宋体" w:hint="eastAsia"/>
          <w:sz w:val="24"/>
          <w:szCs w:val="24"/>
        </w:rPr>
        <w:t>油机本体上进口、出口配套法兰及螺栓及垫片（</w:t>
      </w:r>
      <w:r>
        <w:rPr>
          <w:rFonts w:ascii="宋体" w:hAnsi="宋体" w:cs="宋体" w:hint="eastAsia"/>
          <w:sz w:val="24"/>
          <w:szCs w:val="24"/>
        </w:rPr>
        <w:t>4</w:t>
      </w:r>
      <w:r>
        <w:rPr>
          <w:rFonts w:ascii="宋体" w:hAnsi="宋体" w:cs="宋体" w:hint="eastAsia"/>
          <w:sz w:val="24"/>
          <w:szCs w:val="24"/>
        </w:rPr>
        <w:t>块法兰及螺栓、垫片、及链接胶管的螺旋短接）。</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）随机资料。</w:t>
      </w:r>
    </w:p>
    <w:p w14:paraId="6F894E91" w14:textId="77777777" w:rsidR="000642C6" w:rsidRDefault="007F66F7">
      <w:pPr>
        <w:spacing w:line="46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平衡</w:t>
      </w:r>
      <w:proofErr w:type="gramStart"/>
      <w:r>
        <w:rPr>
          <w:rFonts w:ascii="宋体" w:hAnsi="宋体" w:cs="宋体" w:hint="eastAsia"/>
          <w:sz w:val="24"/>
          <w:szCs w:val="24"/>
        </w:rPr>
        <w:t>电荷式滤油机</w:t>
      </w:r>
      <w:proofErr w:type="gramEnd"/>
      <w:r>
        <w:rPr>
          <w:rFonts w:ascii="宋体" w:hAnsi="宋体" w:cs="宋体" w:hint="eastAsia"/>
          <w:sz w:val="24"/>
          <w:szCs w:val="24"/>
        </w:rPr>
        <w:t>供货范围</w:t>
      </w:r>
      <w:r>
        <w:rPr>
          <w:rFonts w:ascii="宋体" w:hAnsi="宋体" w:cs="宋体" w:hint="eastAsia"/>
          <w:sz w:val="24"/>
          <w:szCs w:val="24"/>
        </w:rPr>
        <w:t>（</w:t>
      </w:r>
      <w:r>
        <w:rPr>
          <w:rFonts w:ascii="宋体" w:hAnsi="宋体" w:cs="宋体" w:hint="eastAsia"/>
          <w:sz w:val="24"/>
          <w:szCs w:val="24"/>
        </w:rPr>
        <w:t>包含但不限于）</w:t>
      </w:r>
      <w:r>
        <w:rPr>
          <w:rFonts w:ascii="宋体" w:hAnsi="宋体" w:cs="宋体" w:hint="eastAsia"/>
          <w:sz w:val="24"/>
          <w:szCs w:val="24"/>
        </w:rPr>
        <w:t>：</w:t>
      </w:r>
    </w:p>
    <w:p w14:paraId="0197F3E3" w14:textId="77777777" w:rsidR="000642C6" w:rsidRDefault="007F66F7">
      <w:pPr>
        <w:numPr>
          <w:ilvl w:val="255"/>
          <w:numId w:val="0"/>
        </w:numPr>
        <w:spacing w:line="46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齿轮泵、电机、</w:t>
      </w:r>
      <w:r>
        <w:rPr>
          <w:rFonts w:ascii="宋体" w:hAnsi="宋体" w:cs="宋体" w:hint="eastAsia"/>
          <w:sz w:val="24"/>
          <w:szCs w:val="24"/>
        </w:rPr>
        <w:t>PLC</w:t>
      </w:r>
      <w:r>
        <w:rPr>
          <w:rFonts w:ascii="宋体" w:hAnsi="宋体" w:cs="宋体" w:hint="eastAsia"/>
          <w:sz w:val="24"/>
          <w:szCs w:val="24"/>
        </w:rPr>
        <w:t>控制系统、静电发生器、预过滤压力传感器、预过滤器、充电混流器、收集器压力传感器、收集器组成。</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每台</w:t>
      </w:r>
      <w:proofErr w:type="gramStart"/>
      <w:r>
        <w:rPr>
          <w:rFonts w:ascii="宋体" w:hAnsi="宋体" w:cs="宋体" w:hint="eastAsia"/>
          <w:sz w:val="24"/>
          <w:szCs w:val="24"/>
        </w:rPr>
        <w:t>滤</w:t>
      </w:r>
      <w:proofErr w:type="gramEnd"/>
      <w:r>
        <w:rPr>
          <w:rFonts w:ascii="宋体" w:hAnsi="宋体" w:cs="宋体" w:hint="eastAsia"/>
          <w:sz w:val="24"/>
          <w:szCs w:val="24"/>
        </w:rPr>
        <w:t>油机入口带</w:t>
      </w:r>
      <w:r>
        <w:rPr>
          <w:rFonts w:ascii="宋体" w:hAnsi="宋体" w:cs="宋体" w:hint="eastAsia"/>
          <w:sz w:val="24"/>
          <w:szCs w:val="24"/>
        </w:rPr>
        <w:t>8</w:t>
      </w:r>
      <w:r>
        <w:rPr>
          <w:rFonts w:ascii="宋体" w:hAnsi="宋体" w:cs="宋体" w:hint="eastAsia"/>
          <w:sz w:val="24"/>
          <w:szCs w:val="24"/>
        </w:rPr>
        <w:t>米、出口带</w:t>
      </w:r>
      <w:r>
        <w:rPr>
          <w:rFonts w:ascii="宋体" w:hAnsi="宋体" w:cs="宋体" w:hint="eastAsia"/>
          <w:sz w:val="24"/>
          <w:szCs w:val="24"/>
        </w:rPr>
        <w:t>8</w:t>
      </w:r>
      <w:r>
        <w:rPr>
          <w:rFonts w:ascii="宋体" w:hAnsi="宋体" w:cs="宋体" w:hint="eastAsia"/>
          <w:sz w:val="24"/>
          <w:szCs w:val="24"/>
        </w:rPr>
        <w:t>米的不锈钢耐压金属软管。</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滤油机进口配套一对</w:t>
      </w:r>
      <w:r>
        <w:rPr>
          <w:rFonts w:ascii="宋体" w:hAnsi="宋体" w:cs="宋体" w:hint="eastAsia"/>
          <w:sz w:val="24"/>
          <w:szCs w:val="24"/>
        </w:rPr>
        <w:t>DN50</w:t>
      </w:r>
      <w:r>
        <w:rPr>
          <w:rFonts w:ascii="宋体" w:hAnsi="宋体" w:cs="宋体" w:hint="eastAsia"/>
          <w:sz w:val="24"/>
          <w:szCs w:val="24"/>
        </w:rPr>
        <w:t>法兰及螺栓及垫片（</w:t>
      </w:r>
      <w:r>
        <w:rPr>
          <w:rFonts w:ascii="宋体" w:hAnsi="宋体" w:cs="宋体" w:hint="eastAsia"/>
          <w:sz w:val="24"/>
          <w:szCs w:val="24"/>
        </w:rPr>
        <w:t>2</w:t>
      </w:r>
      <w:r>
        <w:rPr>
          <w:rFonts w:ascii="宋体" w:hAnsi="宋体" w:cs="宋体" w:hint="eastAsia"/>
          <w:sz w:val="24"/>
          <w:szCs w:val="24"/>
        </w:rPr>
        <w:t>块法兰及螺栓、垫片），</w:t>
      </w:r>
      <w:proofErr w:type="gramStart"/>
      <w:r>
        <w:rPr>
          <w:rFonts w:ascii="宋体" w:hAnsi="宋体" w:cs="宋体" w:hint="eastAsia"/>
          <w:sz w:val="24"/>
          <w:szCs w:val="24"/>
        </w:rPr>
        <w:t>滤</w:t>
      </w:r>
      <w:proofErr w:type="gramEnd"/>
      <w:r>
        <w:rPr>
          <w:rFonts w:ascii="宋体" w:hAnsi="宋体" w:cs="宋体" w:hint="eastAsia"/>
          <w:sz w:val="24"/>
          <w:szCs w:val="24"/>
        </w:rPr>
        <w:t>油机出口配套一对</w:t>
      </w:r>
      <w:r>
        <w:rPr>
          <w:rFonts w:ascii="宋体" w:hAnsi="宋体" w:cs="宋体" w:hint="eastAsia"/>
          <w:sz w:val="24"/>
          <w:szCs w:val="24"/>
        </w:rPr>
        <w:t>DN50</w:t>
      </w:r>
      <w:r>
        <w:rPr>
          <w:rFonts w:ascii="宋体" w:hAnsi="宋体" w:cs="宋体" w:hint="eastAsia"/>
          <w:sz w:val="24"/>
          <w:szCs w:val="24"/>
        </w:rPr>
        <w:t>法兰及螺栓及垫片（</w:t>
      </w:r>
      <w:r>
        <w:rPr>
          <w:rFonts w:ascii="宋体" w:hAnsi="宋体" w:cs="宋体" w:hint="eastAsia"/>
          <w:sz w:val="24"/>
          <w:szCs w:val="24"/>
        </w:rPr>
        <w:t>2</w:t>
      </w:r>
      <w:r>
        <w:rPr>
          <w:rFonts w:ascii="宋体" w:hAnsi="宋体" w:cs="宋体" w:hint="eastAsia"/>
          <w:sz w:val="24"/>
          <w:szCs w:val="24"/>
        </w:rPr>
        <w:t>块法兰及螺栓、垫片）</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随机备件：每台设备</w:t>
      </w:r>
      <w:r>
        <w:rPr>
          <w:rFonts w:ascii="宋体" w:hAnsi="宋体" w:cs="宋体" w:hint="eastAsia"/>
          <w:sz w:val="24"/>
          <w:szCs w:val="24"/>
        </w:rPr>
        <w:t>配套全部滤芯</w:t>
      </w:r>
      <w:r>
        <w:rPr>
          <w:rFonts w:ascii="宋体" w:hAnsi="宋体" w:cs="宋体" w:hint="eastAsia"/>
          <w:sz w:val="24"/>
          <w:szCs w:val="24"/>
        </w:rPr>
        <w:t>3</w:t>
      </w:r>
      <w:r>
        <w:rPr>
          <w:rFonts w:ascii="宋体" w:hAnsi="宋体" w:cs="宋体" w:hint="eastAsia"/>
          <w:sz w:val="24"/>
          <w:szCs w:val="24"/>
        </w:rPr>
        <w:t>套，密封圈</w:t>
      </w:r>
      <w:r>
        <w:rPr>
          <w:rFonts w:ascii="宋体" w:hAnsi="宋体" w:cs="宋体" w:hint="eastAsia"/>
          <w:sz w:val="24"/>
          <w:szCs w:val="24"/>
        </w:rPr>
        <w:t>1</w:t>
      </w:r>
      <w:r>
        <w:rPr>
          <w:rFonts w:ascii="宋体" w:hAnsi="宋体" w:cs="宋体" w:hint="eastAsia"/>
          <w:sz w:val="24"/>
          <w:szCs w:val="24"/>
        </w:rPr>
        <w:t>套。</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随机资料。</w:t>
      </w:r>
    </w:p>
    <w:p w14:paraId="3D73EB76" w14:textId="77777777" w:rsidR="000642C6" w:rsidRDefault="007F66F7">
      <w:pPr>
        <w:numPr>
          <w:ilvl w:val="255"/>
          <w:numId w:val="0"/>
        </w:numPr>
        <w:spacing w:line="460" w:lineRule="exact"/>
        <w:rPr>
          <w:rFonts w:ascii="宋体" w:hAnsi="宋体" w:cs="宋体"/>
          <w:sz w:val="24"/>
          <w:szCs w:val="24"/>
        </w:rPr>
      </w:pPr>
      <w:bookmarkStart w:id="83" w:name="_Toc54874811"/>
      <w:bookmarkStart w:id="84" w:name="_Toc117861879"/>
      <w:bookmarkStart w:id="85" w:name="_Toc54878715"/>
      <w:bookmarkStart w:id="86" w:name="_Toc54864350"/>
      <w:r>
        <w:rPr>
          <w:rFonts w:ascii="宋体" w:hAnsi="宋体" w:cs="宋体" w:hint="eastAsia"/>
          <w:sz w:val="24"/>
          <w:szCs w:val="24"/>
          <w:lang w:bidi="en-US"/>
        </w:rPr>
        <w:t>3</w:t>
      </w:r>
      <w:r>
        <w:rPr>
          <w:rFonts w:ascii="宋体" w:hAnsi="宋体" w:cs="宋体" w:hint="eastAsia"/>
          <w:sz w:val="24"/>
          <w:szCs w:val="24"/>
          <w:lang w:bidi="en-US"/>
        </w:rPr>
        <w:t>、</w:t>
      </w:r>
      <w:r>
        <w:rPr>
          <w:rFonts w:ascii="宋体" w:hAnsi="宋体" w:cs="宋体" w:hint="eastAsia"/>
          <w:sz w:val="24"/>
          <w:szCs w:val="24"/>
          <w:lang w:bidi="en-US"/>
        </w:rPr>
        <w:t>真空</w:t>
      </w:r>
      <w:proofErr w:type="gramStart"/>
      <w:r>
        <w:rPr>
          <w:rFonts w:ascii="宋体" w:hAnsi="宋体" w:cs="宋体" w:hint="eastAsia"/>
          <w:sz w:val="24"/>
          <w:szCs w:val="24"/>
          <w:lang w:bidi="en-US"/>
        </w:rPr>
        <w:t>滤</w:t>
      </w:r>
      <w:proofErr w:type="gramEnd"/>
      <w:r>
        <w:rPr>
          <w:rFonts w:ascii="宋体" w:hAnsi="宋体" w:cs="宋体" w:hint="eastAsia"/>
          <w:sz w:val="24"/>
          <w:szCs w:val="24"/>
          <w:lang w:bidi="en-US"/>
        </w:rPr>
        <w:t>油机</w:t>
      </w:r>
      <w:r>
        <w:rPr>
          <w:rFonts w:ascii="宋体" w:hAnsi="宋体" w:cs="宋体" w:hint="eastAsia"/>
          <w:sz w:val="24"/>
          <w:szCs w:val="24"/>
          <w:lang w:bidi="en-US"/>
        </w:rPr>
        <w:t>技术参数及</w:t>
      </w:r>
      <w:r>
        <w:rPr>
          <w:rFonts w:ascii="宋体" w:hAnsi="宋体" w:cs="宋体" w:hint="eastAsia"/>
          <w:sz w:val="24"/>
          <w:szCs w:val="24"/>
          <w:lang w:bidi="en-US"/>
        </w:rPr>
        <w:t>性能</w:t>
      </w:r>
      <w:r>
        <w:rPr>
          <w:rFonts w:ascii="宋体" w:hAnsi="宋体" w:cs="宋体" w:hint="eastAsia"/>
          <w:sz w:val="24"/>
          <w:szCs w:val="24"/>
          <w:lang w:bidi="en-US"/>
        </w:rPr>
        <w:t>指标</w:t>
      </w:r>
      <w:bookmarkEnd w:id="82"/>
      <w:bookmarkEnd w:id="83"/>
      <w:bookmarkEnd w:id="84"/>
      <w:bookmarkEnd w:id="85"/>
      <w:bookmarkEnd w:id="86"/>
    </w:p>
    <w:p w14:paraId="231CD6DA" w14:textId="77777777" w:rsidR="000642C6" w:rsidRDefault="007F66F7">
      <w:pPr>
        <w:spacing w:line="460" w:lineRule="exac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.1</w:t>
      </w:r>
      <w:r>
        <w:rPr>
          <w:rFonts w:ascii="宋体" w:hAnsi="宋体" w:cs="宋体" w:hint="eastAsia"/>
          <w:sz w:val="24"/>
          <w:szCs w:val="24"/>
        </w:rPr>
        <w:t>滤油机</w:t>
      </w:r>
      <w:r>
        <w:rPr>
          <w:rFonts w:ascii="宋体" w:hAnsi="宋体" w:cs="宋体" w:hint="eastAsia"/>
          <w:sz w:val="24"/>
          <w:szCs w:val="24"/>
        </w:rPr>
        <w:t>主要参数</w:t>
      </w:r>
    </w:p>
    <w:p w14:paraId="246B24FD" w14:textId="77777777" w:rsidR="000642C6" w:rsidRDefault="007F66F7">
      <w:pPr>
        <w:spacing w:line="460" w:lineRule="exact"/>
        <w:rPr>
          <w:rFonts w:ascii="宋体" w:hAnsi="宋体" w:cs="宋体"/>
          <w:sz w:val="24"/>
          <w:szCs w:val="24"/>
        </w:rPr>
      </w:pPr>
      <w:r>
        <w:rPr>
          <w:rFonts w:ascii="宋体" w:hAnsi="宋体" w:cs="宋体" w:hint="eastAsia"/>
          <w:sz w:val="24"/>
          <w:szCs w:val="24"/>
        </w:rPr>
        <w:t>处理流量：</w:t>
      </w:r>
      <w:r>
        <w:rPr>
          <w:rFonts w:ascii="宋体" w:hAnsi="宋体" w:cs="宋体" w:hint="eastAsia"/>
          <w:sz w:val="24"/>
          <w:szCs w:val="24"/>
        </w:rPr>
        <w:t xml:space="preserve"> 200L/min</w:t>
      </w:r>
      <w:r>
        <w:rPr>
          <w:rFonts w:ascii="宋体" w:hAnsi="宋体" w:cs="宋体" w:hint="eastAsia"/>
          <w:sz w:val="24"/>
          <w:szCs w:val="24"/>
        </w:rPr>
        <w:t>、</w:t>
      </w:r>
      <w:r>
        <w:rPr>
          <w:rFonts w:ascii="宋体" w:hAnsi="宋体" w:cs="宋体" w:hint="eastAsia"/>
          <w:sz w:val="24"/>
          <w:szCs w:val="24"/>
        </w:rPr>
        <w:t>100L/min</w:t>
      </w:r>
      <w:r>
        <w:rPr>
          <w:rFonts w:ascii="宋体" w:hAnsi="宋体" w:cs="宋体" w:hint="eastAsia"/>
          <w:sz w:val="24"/>
          <w:szCs w:val="24"/>
        </w:rPr>
        <w:t>、</w:t>
      </w:r>
      <w:r>
        <w:rPr>
          <w:rFonts w:ascii="宋体" w:hAnsi="宋体" w:cs="宋体" w:hint="eastAsia"/>
          <w:sz w:val="24"/>
          <w:szCs w:val="24"/>
        </w:rPr>
        <w:t>50L/min</w:t>
      </w:r>
    </w:p>
    <w:p w14:paraId="3D76D5CD" w14:textId="77777777" w:rsidR="000642C6" w:rsidRDefault="007F66F7">
      <w:pPr>
        <w:spacing w:line="460" w:lineRule="exact"/>
        <w:rPr>
          <w:rFonts w:ascii="宋体" w:hAnsi="宋体" w:cs="宋体"/>
          <w:sz w:val="24"/>
          <w:szCs w:val="24"/>
        </w:rPr>
      </w:pPr>
      <w:r>
        <w:rPr>
          <w:rFonts w:ascii="宋体" w:hAnsi="宋体" w:cs="宋体" w:hint="eastAsia"/>
          <w:sz w:val="24"/>
          <w:szCs w:val="24"/>
        </w:rPr>
        <w:t>工作真空度：</w:t>
      </w:r>
      <w:r>
        <w:rPr>
          <w:rFonts w:ascii="宋体" w:hAnsi="宋体" w:cs="宋体" w:hint="eastAsia"/>
          <w:sz w:val="24"/>
          <w:szCs w:val="24"/>
        </w:rPr>
        <w:t xml:space="preserve">  -0.06</w:t>
      </w:r>
      <w:r>
        <w:rPr>
          <w:rFonts w:ascii="宋体" w:hAnsi="宋体" w:cs="宋体" w:hint="eastAsia"/>
          <w:sz w:val="24"/>
          <w:szCs w:val="24"/>
        </w:rPr>
        <w:t>～</w:t>
      </w:r>
      <w:r>
        <w:rPr>
          <w:rFonts w:ascii="宋体" w:hAnsi="宋体" w:cs="宋体" w:hint="eastAsia"/>
          <w:sz w:val="24"/>
          <w:szCs w:val="24"/>
        </w:rPr>
        <w:t>-0.099Mpa</w:t>
      </w:r>
    </w:p>
    <w:p w14:paraId="12F4F5CA" w14:textId="77777777" w:rsidR="000642C6" w:rsidRDefault="007F66F7">
      <w:pPr>
        <w:spacing w:line="460" w:lineRule="exact"/>
        <w:rPr>
          <w:rFonts w:ascii="宋体" w:hAnsi="宋体" w:cs="宋体"/>
          <w:sz w:val="24"/>
          <w:szCs w:val="24"/>
        </w:rPr>
      </w:pPr>
      <w:r>
        <w:rPr>
          <w:rFonts w:ascii="宋体" w:hAnsi="宋体" w:cs="宋体" w:hint="eastAsia"/>
          <w:sz w:val="24"/>
          <w:szCs w:val="24"/>
        </w:rPr>
        <w:t>工作压力：</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0.5MPa</w:t>
      </w:r>
      <w:bookmarkStart w:id="87" w:name="Dropdown22"/>
    </w:p>
    <w:p w14:paraId="5A85F177" w14:textId="77777777" w:rsidR="000642C6" w:rsidRDefault="007F66F7">
      <w:pPr>
        <w:spacing w:line="460" w:lineRule="exact"/>
        <w:rPr>
          <w:rFonts w:ascii="宋体" w:hAnsi="宋体" w:cs="宋体"/>
          <w:sz w:val="24"/>
          <w:szCs w:val="24"/>
        </w:rPr>
      </w:pPr>
      <w:r>
        <w:rPr>
          <w:rFonts w:ascii="宋体" w:hAnsi="宋体" w:cs="宋体" w:hint="eastAsia"/>
          <w:sz w:val="24"/>
          <w:szCs w:val="24"/>
        </w:rPr>
        <w:lastRenderedPageBreak/>
        <w:t>工作温度：</w:t>
      </w:r>
      <w:bookmarkEnd w:id="87"/>
      <w:r>
        <w:rPr>
          <w:rFonts w:ascii="宋体" w:hAnsi="宋体" w:cs="宋体" w:hint="eastAsia"/>
          <w:sz w:val="24"/>
          <w:szCs w:val="24"/>
        </w:rPr>
        <w:t xml:space="preserve">    20-80</w:t>
      </w:r>
      <w:r>
        <w:rPr>
          <w:rFonts w:ascii="宋体" w:hAnsi="宋体" w:cs="宋体" w:hint="eastAsia"/>
          <w:sz w:val="24"/>
          <w:szCs w:val="24"/>
        </w:rPr>
        <w:t>℃</w:t>
      </w:r>
    </w:p>
    <w:p w14:paraId="5F8D4D14" w14:textId="77777777" w:rsidR="000642C6" w:rsidRDefault="007F66F7">
      <w:pPr>
        <w:spacing w:line="460" w:lineRule="exact"/>
        <w:rPr>
          <w:rFonts w:ascii="宋体" w:hAnsi="宋体" w:cs="宋体"/>
          <w:sz w:val="24"/>
          <w:szCs w:val="24"/>
        </w:rPr>
      </w:pPr>
      <w:r>
        <w:rPr>
          <w:rFonts w:ascii="宋体" w:hAnsi="宋体" w:cs="宋体" w:hint="eastAsia"/>
          <w:sz w:val="24"/>
          <w:szCs w:val="24"/>
        </w:rPr>
        <w:t>过滤精度：</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μ</w:t>
      </w:r>
      <w:r>
        <w:rPr>
          <w:rFonts w:ascii="宋体" w:hAnsi="宋体" w:cs="宋体" w:hint="eastAsia"/>
          <w:sz w:val="24"/>
          <w:szCs w:val="24"/>
        </w:rPr>
        <w:t>m</w:t>
      </w:r>
    </w:p>
    <w:p w14:paraId="4AD2D2DB" w14:textId="77777777" w:rsidR="000642C6" w:rsidRDefault="007F66F7">
      <w:pPr>
        <w:spacing w:line="460" w:lineRule="exact"/>
        <w:rPr>
          <w:rFonts w:ascii="宋体" w:hAnsi="宋体" w:cs="宋体"/>
          <w:sz w:val="24"/>
          <w:szCs w:val="24"/>
        </w:rPr>
      </w:pPr>
      <w:r>
        <w:rPr>
          <w:rFonts w:ascii="宋体" w:hAnsi="宋体" w:cs="宋体" w:hint="eastAsia"/>
          <w:sz w:val="24"/>
          <w:szCs w:val="24"/>
        </w:rPr>
        <w:t>工作电源：</w:t>
      </w:r>
      <w:r>
        <w:rPr>
          <w:rFonts w:ascii="宋体" w:hAnsi="宋体" w:cs="宋体" w:hint="eastAsia"/>
          <w:sz w:val="24"/>
          <w:szCs w:val="24"/>
        </w:rPr>
        <w:t xml:space="preserve">    </w:t>
      </w:r>
      <w:r>
        <w:rPr>
          <w:rFonts w:ascii="宋体" w:hAnsi="宋体" w:cs="宋体" w:hint="eastAsia"/>
          <w:sz w:val="24"/>
          <w:szCs w:val="24"/>
        </w:rPr>
        <w:t>380v/50HZ</w:t>
      </w:r>
    </w:p>
    <w:p w14:paraId="14EFE631" w14:textId="77777777" w:rsidR="000642C6" w:rsidRDefault="007F66F7">
      <w:pPr>
        <w:spacing w:line="460" w:lineRule="exac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台防爆真空</w:t>
      </w:r>
      <w:proofErr w:type="gramStart"/>
      <w:r>
        <w:rPr>
          <w:rFonts w:ascii="宋体" w:hAnsi="宋体" w:cs="宋体" w:hint="eastAsia"/>
          <w:sz w:val="24"/>
          <w:szCs w:val="24"/>
        </w:rPr>
        <w:t>滤</w:t>
      </w:r>
      <w:proofErr w:type="gramEnd"/>
      <w:r>
        <w:rPr>
          <w:rFonts w:ascii="宋体" w:hAnsi="宋体" w:cs="宋体" w:hint="eastAsia"/>
          <w:sz w:val="24"/>
          <w:szCs w:val="24"/>
        </w:rPr>
        <w:t>油机防爆等级：整机</w:t>
      </w:r>
      <w:proofErr w:type="spellStart"/>
      <w:r>
        <w:rPr>
          <w:rFonts w:ascii="宋体" w:hAnsi="宋体" w:cs="宋体" w:hint="eastAsia"/>
          <w:sz w:val="24"/>
          <w:szCs w:val="24"/>
        </w:rPr>
        <w:t>Exd</w:t>
      </w:r>
      <w:proofErr w:type="spellEnd"/>
      <w:r>
        <w:rPr>
          <w:rFonts w:ascii="宋体" w:hAnsi="宋体" w:cs="宋体" w:hint="eastAsia"/>
          <w:sz w:val="24"/>
          <w:szCs w:val="24"/>
        </w:rPr>
        <w:t>Ⅱ</w:t>
      </w:r>
      <w:r>
        <w:rPr>
          <w:rFonts w:ascii="宋体" w:hAnsi="宋体" w:cs="宋体" w:hint="eastAsia"/>
          <w:sz w:val="24"/>
          <w:szCs w:val="24"/>
        </w:rPr>
        <w:t xml:space="preserve"> CT4 </w:t>
      </w:r>
    </w:p>
    <w:p w14:paraId="525E95FB" w14:textId="77777777" w:rsidR="000642C6" w:rsidRDefault="007F66F7">
      <w:pPr>
        <w:spacing w:line="460" w:lineRule="exac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lang w:bidi="en-US"/>
        </w:rPr>
        <w:t>真空</w:t>
      </w:r>
      <w:proofErr w:type="gramStart"/>
      <w:r>
        <w:rPr>
          <w:rFonts w:ascii="宋体" w:hAnsi="宋体" w:cs="宋体" w:hint="eastAsia"/>
          <w:sz w:val="24"/>
          <w:szCs w:val="24"/>
          <w:lang w:bidi="en-US"/>
        </w:rPr>
        <w:t>滤</w:t>
      </w:r>
      <w:proofErr w:type="gramEnd"/>
      <w:r>
        <w:rPr>
          <w:rFonts w:ascii="宋体" w:hAnsi="宋体" w:cs="宋体" w:hint="eastAsia"/>
          <w:sz w:val="24"/>
          <w:szCs w:val="24"/>
          <w:lang w:bidi="en-US"/>
        </w:rPr>
        <w:t>油机</w:t>
      </w:r>
      <w:r>
        <w:rPr>
          <w:rFonts w:ascii="宋体" w:hAnsi="宋体" w:cs="宋体" w:hint="eastAsia"/>
          <w:sz w:val="24"/>
          <w:szCs w:val="24"/>
        </w:rPr>
        <w:t>过滤后</w:t>
      </w:r>
      <w:r>
        <w:rPr>
          <w:rFonts w:ascii="宋体" w:hAnsi="宋体" w:cs="宋体" w:hint="eastAsia"/>
          <w:sz w:val="24"/>
          <w:szCs w:val="24"/>
        </w:rPr>
        <w:t>油品指标要求</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880"/>
        <w:gridCol w:w="2921"/>
        <w:gridCol w:w="2693"/>
      </w:tblGrid>
      <w:tr w:rsidR="000642C6" w14:paraId="5B2E7FED" w14:textId="77777777">
        <w:trPr>
          <w:trHeight w:val="397"/>
        </w:trPr>
        <w:tc>
          <w:tcPr>
            <w:tcW w:w="720" w:type="dxa"/>
          </w:tcPr>
          <w:p w14:paraId="11AC9029"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序号</w:t>
            </w:r>
          </w:p>
        </w:tc>
        <w:tc>
          <w:tcPr>
            <w:tcW w:w="2880" w:type="dxa"/>
          </w:tcPr>
          <w:p w14:paraId="24231D6F" w14:textId="77777777" w:rsidR="000642C6" w:rsidRDefault="007F66F7">
            <w:pPr>
              <w:spacing w:line="460" w:lineRule="exact"/>
              <w:rPr>
                <w:rFonts w:ascii="宋体" w:hAnsi="宋体" w:cs="宋体"/>
                <w:sz w:val="24"/>
                <w:szCs w:val="24"/>
              </w:rPr>
            </w:pPr>
            <w:r>
              <w:rPr>
                <w:rFonts w:ascii="宋体" w:hAnsi="宋体" w:cs="宋体" w:hint="eastAsia"/>
                <w:sz w:val="24"/>
                <w:szCs w:val="24"/>
              </w:rPr>
              <w:t>项目</w:t>
            </w:r>
          </w:p>
        </w:tc>
        <w:tc>
          <w:tcPr>
            <w:tcW w:w="2921" w:type="dxa"/>
          </w:tcPr>
          <w:p w14:paraId="722CE910" w14:textId="77777777" w:rsidR="000642C6" w:rsidRDefault="007F66F7">
            <w:pPr>
              <w:spacing w:line="460" w:lineRule="exact"/>
              <w:rPr>
                <w:rFonts w:ascii="宋体" w:hAnsi="宋体" w:cs="宋体"/>
                <w:sz w:val="24"/>
                <w:szCs w:val="24"/>
              </w:rPr>
            </w:pPr>
            <w:r>
              <w:rPr>
                <w:rFonts w:ascii="宋体" w:hAnsi="宋体" w:cs="宋体" w:hint="eastAsia"/>
                <w:sz w:val="24"/>
                <w:szCs w:val="24"/>
              </w:rPr>
              <w:t>合格参数</w:t>
            </w:r>
          </w:p>
        </w:tc>
        <w:tc>
          <w:tcPr>
            <w:tcW w:w="2693" w:type="dxa"/>
          </w:tcPr>
          <w:p w14:paraId="3FF5FE6D" w14:textId="77777777" w:rsidR="000642C6" w:rsidRDefault="007F66F7">
            <w:pPr>
              <w:spacing w:line="460" w:lineRule="exact"/>
              <w:rPr>
                <w:rFonts w:ascii="宋体" w:hAnsi="宋体" w:cs="宋体"/>
                <w:sz w:val="24"/>
                <w:szCs w:val="24"/>
              </w:rPr>
            </w:pPr>
            <w:r>
              <w:rPr>
                <w:rFonts w:ascii="宋体" w:hAnsi="宋体" w:cs="宋体" w:hint="eastAsia"/>
                <w:sz w:val="24"/>
                <w:szCs w:val="24"/>
              </w:rPr>
              <w:t>检验方法</w:t>
            </w:r>
          </w:p>
        </w:tc>
      </w:tr>
      <w:tr w:rsidR="000642C6" w14:paraId="3FA98498" w14:textId="77777777">
        <w:trPr>
          <w:trHeight w:val="397"/>
        </w:trPr>
        <w:tc>
          <w:tcPr>
            <w:tcW w:w="720" w:type="dxa"/>
          </w:tcPr>
          <w:p w14:paraId="21EE8942"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1</w:t>
            </w:r>
          </w:p>
        </w:tc>
        <w:tc>
          <w:tcPr>
            <w:tcW w:w="2880" w:type="dxa"/>
          </w:tcPr>
          <w:p w14:paraId="57145A81" w14:textId="77777777" w:rsidR="000642C6" w:rsidRDefault="007F66F7">
            <w:pPr>
              <w:spacing w:line="460" w:lineRule="exact"/>
              <w:rPr>
                <w:rFonts w:ascii="宋体" w:hAnsi="宋体" w:cs="宋体"/>
                <w:sz w:val="24"/>
                <w:szCs w:val="24"/>
              </w:rPr>
            </w:pPr>
            <w:r>
              <w:rPr>
                <w:rFonts w:ascii="宋体" w:hAnsi="宋体" w:cs="宋体" w:hint="eastAsia"/>
                <w:sz w:val="24"/>
                <w:szCs w:val="24"/>
              </w:rPr>
              <w:t>外观</w:t>
            </w:r>
          </w:p>
        </w:tc>
        <w:tc>
          <w:tcPr>
            <w:tcW w:w="2921" w:type="dxa"/>
          </w:tcPr>
          <w:p w14:paraId="42E0E32D" w14:textId="77777777" w:rsidR="000642C6" w:rsidRDefault="007F66F7">
            <w:pPr>
              <w:spacing w:line="460" w:lineRule="exact"/>
              <w:rPr>
                <w:rFonts w:ascii="宋体" w:hAnsi="宋体" w:cs="宋体"/>
                <w:sz w:val="24"/>
                <w:szCs w:val="24"/>
              </w:rPr>
            </w:pPr>
            <w:r>
              <w:rPr>
                <w:rFonts w:ascii="宋体" w:hAnsi="宋体" w:cs="宋体" w:hint="eastAsia"/>
                <w:sz w:val="24"/>
                <w:szCs w:val="24"/>
              </w:rPr>
              <w:t>肉眼观察</w:t>
            </w:r>
            <w:r>
              <w:rPr>
                <w:rFonts w:ascii="宋体" w:hAnsi="宋体" w:cs="宋体" w:hint="eastAsia"/>
                <w:sz w:val="24"/>
                <w:szCs w:val="24"/>
              </w:rPr>
              <w:t>透明</w:t>
            </w:r>
          </w:p>
        </w:tc>
        <w:tc>
          <w:tcPr>
            <w:tcW w:w="2693" w:type="dxa"/>
          </w:tcPr>
          <w:p w14:paraId="487806CB" w14:textId="77777777" w:rsidR="000642C6" w:rsidRDefault="000642C6">
            <w:pPr>
              <w:spacing w:line="460" w:lineRule="exact"/>
              <w:rPr>
                <w:rFonts w:ascii="宋体" w:hAnsi="宋体" w:cs="宋体"/>
                <w:sz w:val="24"/>
                <w:szCs w:val="24"/>
              </w:rPr>
            </w:pPr>
          </w:p>
        </w:tc>
      </w:tr>
      <w:tr w:rsidR="000642C6" w14:paraId="16BF72A3" w14:textId="77777777">
        <w:trPr>
          <w:trHeight w:val="397"/>
        </w:trPr>
        <w:tc>
          <w:tcPr>
            <w:tcW w:w="720" w:type="dxa"/>
          </w:tcPr>
          <w:p w14:paraId="655095CE"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2</w:t>
            </w:r>
          </w:p>
        </w:tc>
        <w:tc>
          <w:tcPr>
            <w:tcW w:w="2880" w:type="dxa"/>
          </w:tcPr>
          <w:p w14:paraId="5F8FF0D4" w14:textId="77777777" w:rsidR="000642C6" w:rsidRDefault="007F66F7">
            <w:pPr>
              <w:spacing w:line="460" w:lineRule="exact"/>
              <w:rPr>
                <w:rFonts w:ascii="宋体" w:hAnsi="宋体" w:cs="宋体"/>
                <w:sz w:val="24"/>
                <w:szCs w:val="24"/>
              </w:rPr>
            </w:pPr>
            <w:r>
              <w:rPr>
                <w:rFonts w:ascii="宋体" w:hAnsi="宋体" w:cs="宋体" w:hint="eastAsia"/>
                <w:sz w:val="24"/>
                <w:szCs w:val="24"/>
              </w:rPr>
              <w:t>油中含水量（</w:t>
            </w:r>
            <w:r>
              <w:rPr>
                <w:rFonts w:ascii="宋体" w:hAnsi="宋体" w:cs="宋体" w:hint="eastAsia"/>
                <w:sz w:val="24"/>
                <w:szCs w:val="24"/>
              </w:rPr>
              <w:t>ppm</w:t>
            </w:r>
            <w:r>
              <w:rPr>
                <w:rFonts w:ascii="宋体" w:hAnsi="宋体" w:cs="宋体" w:hint="eastAsia"/>
                <w:sz w:val="24"/>
                <w:szCs w:val="24"/>
              </w:rPr>
              <w:t>）</w:t>
            </w:r>
          </w:p>
        </w:tc>
        <w:tc>
          <w:tcPr>
            <w:tcW w:w="2921" w:type="dxa"/>
          </w:tcPr>
          <w:p w14:paraId="3016CB8F" w14:textId="77777777" w:rsidR="000642C6" w:rsidRDefault="007F66F7">
            <w:pPr>
              <w:spacing w:line="46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50ppm(GBT7596)</w:t>
            </w:r>
          </w:p>
        </w:tc>
        <w:tc>
          <w:tcPr>
            <w:tcW w:w="2693" w:type="dxa"/>
          </w:tcPr>
          <w:p w14:paraId="758BFEEB" w14:textId="77777777" w:rsidR="000642C6" w:rsidRDefault="007F66F7">
            <w:pPr>
              <w:spacing w:line="460" w:lineRule="exact"/>
              <w:rPr>
                <w:rFonts w:ascii="宋体" w:hAnsi="宋体" w:cs="宋体"/>
                <w:sz w:val="24"/>
                <w:szCs w:val="24"/>
              </w:rPr>
            </w:pPr>
            <w:r>
              <w:rPr>
                <w:rFonts w:ascii="宋体" w:hAnsi="宋体" w:cs="宋体" w:hint="eastAsia"/>
                <w:sz w:val="24"/>
                <w:szCs w:val="24"/>
              </w:rPr>
              <w:t>GB/T7600</w:t>
            </w:r>
            <w:r>
              <w:rPr>
                <w:rFonts w:ascii="宋体" w:hAnsi="宋体" w:cs="宋体" w:hint="eastAsia"/>
                <w:sz w:val="24"/>
                <w:szCs w:val="24"/>
              </w:rPr>
              <w:t>或</w:t>
            </w:r>
            <w:r>
              <w:rPr>
                <w:rFonts w:ascii="宋体" w:hAnsi="宋体" w:cs="宋体" w:hint="eastAsia"/>
                <w:sz w:val="24"/>
                <w:szCs w:val="24"/>
              </w:rPr>
              <w:t>GB/T7601</w:t>
            </w:r>
          </w:p>
        </w:tc>
      </w:tr>
      <w:tr w:rsidR="000642C6" w14:paraId="7613D91F" w14:textId="77777777">
        <w:trPr>
          <w:trHeight w:val="397"/>
        </w:trPr>
        <w:tc>
          <w:tcPr>
            <w:tcW w:w="720" w:type="dxa"/>
          </w:tcPr>
          <w:p w14:paraId="499D9508"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3</w:t>
            </w:r>
          </w:p>
        </w:tc>
        <w:tc>
          <w:tcPr>
            <w:tcW w:w="2880" w:type="dxa"/>
          </w:tcPr>
          <w:p w14:paraId="3D6B2820" w14:textId="77777777" w:rsidR="000642C6" w:rsidRDefault="007F66F7">
            <w:pPr>
              <w:spacing w:line="460" w:lineRule="exact"/>
              <w:rPr>
                <w:rFonts w:ascii="宋体" w:hAnsi="宋体" w:cs="宋体"/>
                <w:sz w:val="24"/>
                <w:szCs w:val="24"/>
              </w:rPr>
            </w:pPr>
            <w:r>
              <w:rPr>
                <w:rFonts w:ascii="宋体" w:hAnsi="宋体" w:cs="宋体" w:hint="eastAsia"/>
                <w:sz w:val="24"/>
                <w:szCs w:val="24"/>
              </w:rPr>
              <w:t>破乳化值（</w:t>
            </w:r>
            <w:r>
              <w:rPr>
                <w:rFonts w:ascii="宋体" w:hAnsi="宋体" w:cs="宋体" w:hint="eastAsia"/>
                <w:sz w:val="24"/>
                <w:szCs w:val="24"/>
              </w:rPr>
              <w:t>min</w:t>
            </w:r>
            <w:r>
              <w:rPr>
                <w:rFonts w:ascii="宋体" w:hAnsi="宋体" w:cs="宋体" w:hint="eastAsia"/>
                <w:sz w:val="24"/>
                <w:szCs w:val="24"/>
              </w:rPr>
              <w:t>）</w:t>
            </w:r>
          </w:p>
        </w:tc>
        <w:tc>
          <w:tcPr>
            <w:tcW w:w="2921" w:type="dxa"/>
          </w:tcPr>
          <w:p w14:paraId="52EF33C2" w14:textId="77777777" w:rsidR="000642C6" w:rsidRDefault="007F66F7">
            <w:pPr>
              <w:spacing w:line="46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15min</w:t>
            </w:r>
          </w:p>
        </w:tc>
        <w:tc>
          <w:tcPr>
            <w:tcW w:w="2693" w:type="dxa"/>
          </w:tcPr>
          <w:p w14:paraId="3DA1750A" w14:textId="77777777" w:rsidR="000642C6" w:rsidRDefault="007F66F7">
            <w:pPr>
              <w:spacing w:line="460" w:lineRule="exact"/>
              <w:rPr>
                <w:rFonts w:ascii="宋体" w:hAnsi="宋体" w:cs="宋体"/>
                <w:sz w:val="24"/>
                <w:szCs w:val="24"/>
              </w:rPr>
            </w:pPr>
            <w:r>
              <w:rPr>
                <w:rFonts w:ascii="宋体" w:hAnsi="宋体" w:cs="宋体" w:hint="eastAsia"/>
                <w:sz w:val="24"/>
                <w:szCs w:val="24"/>
              </w:rPr>
              <w:t>GB/T7605</w:t>
            </w:r>
          </w:p>
        </w:tc>
      </w:tr>
      <w:tr w:rsidR="000642C6" w14:paraId="5081C899" w14:textId="77777777">
        <w:trPr>
          <w:trHeight w:val="397"/>
        </w:trPr>
        <w:tc>
          <w:tcPr>
            <w:tcW w:w="720" w:type="dxa"/>
          </w:tcPr>
          <w:p w14:paraId="727D67F4"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4</w:t>
            </w:r>
          </w:p>
        </w:tc>
        <w:tc>
          <w:tcPr>
            <w:tcW w:w="2880" w:type="dxa"/>
          </w:tcPr>
          <w:p w14:paraId="5009F8D8" w14:textId="77777777" w:rsidR="000642C6" w:rsidRDefault="007F66F7">
            <w:pPr>
              <w:spacing w:line="460" w:lineRule="exact"/>
              <w:rPr>
                <w:rFonts w:ascii="宋体" w:hAnsi="宋体" w:cs="宋体"/>
                <w:sz w:val="24"/>
                <w:szCs w:val="24"/>
              </w:rPr>
            </w:pPr>
            <w:r>
              <w:rPr>
                <w:rFonts w:ascii="宋体" w:hAnsi="宋体" w:cs="宋体" w:hint="eastAsia"/>
                <w:sz w:val="24"/>
                <w:szCs w:val="24"/>
              </w:rPr>
              <w:t>清洁度</w:t>
            </w:r>
            <w:r>
              <w:rPr>
                <w:rFonts w:ascii="宋体" w:hAnsi="宋体" w:cs="宋体" w:hint="eastAsia"/>
                <w:sz w:val="24"/>
                <w:szCs w:val="24"/>
              </w:rPr>
              <w:t xml:space="preserve">    (</w:t>
            </w:r>
            <w:r>
              <w:rPr>
                <w:rFonts w:ascii="宋体" w:hAnsi="宋体" w:cs="宋体" w:hint="eastAsia"/>
                <w:sz w:val="24"/>
                <w:szCs w:val="24"/>
              </w:rPr>
              <w:t>级</w:t>
            </w:r>
            <w:r>
              <w:rPr>
                <w:rFonts w:ascii="宋体" w:hAnsi="宋体" w:cs="宋体" w:hint="eastAsia"/>
                <w:sz w:val="24"/>
                <w:szCs w:val="24"/>
              </w:rPr>
              <w:t>)</w:t>
            </w:r>
          </w:p>
        </w:tc>
        <w:tc>
          <w:tcPr>
            <w:tcW w:w="2921" w:type="dxa"/>
          </w:tcPr>
          <w:p w14:paraId="299C6464" w14:textId="77777777" w:rsidR="000642C6" w:rsidRDefault="007F66F7">
            <w:pPr>
              <w:spacing w:line="460" w:lineRule="exact"/>
              <w:rPr>
                <w:rFonts w:ascii="宋体" w:hAnsi="宋体" w:cs="宋体"/>
                <w:sz w:val="24"/>
                <w:szCs w:val="24"/>
              </w:rPr>
            </w:pPr>
            <w:bookmarkStart w:id="88" w:name="_Hlk486178220"/>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NAS1638</w:t>
            </w:r>
            <w:r>
              <w:rPr>
                <w:rFonts w:ascii="宋体" w:hAnsi="宋体" w:cs="宋体" w:hint="eastAsia"/>
                <w:sz w:val="24"/>
                <w:szCs w:val="24"/>
              </w:rPr>
              <w:t>）</w:t>
            </w:r>
            <w:bookmarkEnd w:id="88"/>
          </w:p>
        </w:tc>
        <w:tc>
          <w:tcPr>
            <w:tcW w:w="2693" w:type="dxa"/>
          </w:tcPr>
          <w:p w14:paraId="6FC415B6" w14:textId="77777777" w:rsidR="000642C6" w:rsidRDefault="007F66F7">
            <w:pPr>
              <w:spacing w:line="460" w:lineRule="exact"/>
              <w:rPr>
                <w:rFonts w:ascii="宋体" w:hAnsi="宋体" w:cs="宋体"/>
                <w:sz w:val="24"/>
                <w:szCs w:val="24"/>
              </w:rPr>
            </w:pPr>
            <w:r>
              <w:rPr>
                <w:rFonts w:ascii="宋体" w:hAnsi="宋体" w:cs="宋体" w:hint="eastAsia"/>
                <w:sz w:val="24"/>
                <w:szCs w:val="24"/>
              </w:rPr>
              <w:t>DL/T432</w:t>
            </w:r>
          </w:p>
        </w:tc>
      </w:tr>
      <w:tr w:rsidR="000642C6" w14:paraId="6A1503A5" w14:textId="77777777">
        <w:trPr>
          <w:trHeight w:val="443"/>
        </w:trPr>
        <w:tc>
          <w:tcPr>
            <w:tcW w:w="720" w:type="dxa"/>
          </w:tcPr>
          <w:p w14:paraId="1DF97B90" w14:textId="77777777" w:rsidR="000642C6" w:rsidRDefault="007F66F7">
            <w:pPr>
              <w:spacing w:line="460" w:lineRule="exact"/>
              <w:jc w:val="center"/>
              <w:rPr>
                <w:rFonts w:ascii="宋体" w:hAnsi="宋体" w:cs="宋体"/>
                <w:sz w:val="24"/>
                <w:szCs w:val="24"/>
              </w:rPr>
            </w:pPr>
            <w:r>
              <w:rPr>
                <w:rFonts w:ascii="宋体" w:hAnsi="宋体" w:cs="宋体" w:hint="eastAsia"/>
                <w:sz w:val="24"/>
                <w:szCs w:val="24"/>
              </w:rPr>
              <w:t>5</w:t>
            </w:r>
          </w:p>
        </w:tc>
        <w:tc>
          <w:tcPr>
            <w:tcW w:w="2880" w:type="dxa"/>
          </w:tcPr>
          <w:p w14:paraId="0705FEF6" w14:textId="77777777" w:rsidR="000642C6" w:rsidRDefault="007F66F7">
            <w:pPr>
              <w:spacing w:line="460" w:lineRule="exact"/>
              <w:rPr>
                <w:rFonts w:ascii="宋体" w:hAnsi="宋体" w:cs="宋体"/>
                <w:sz w:val="24"/>
                <w:szCs w:val="24"/>
              </w:rPr>
            </w:pPr>
            <w:r>
              <w:rPr>
                <w:rFonts w:ascii="宋体" w:hAnsi="宋体" w:cs="宋体" w:hint="eastAsia"/>
                <w:sz w:val="24"/>
                <w:szCs w:val="24"/>
              </w:rPr>
              <w:t>油中含气量</w:t>
            </w:r>
          </w:p>
        </w:tc>
        <w:tc>
          <w:tcPr>
            <w:tcW w:w="2921" w:type="dxa"/>
          </w:tcPr>
          <w:p w14:paraId="0C12C6F6" w14:textId="77777777" w:rsidR="000642C6" w:rsidRDefault="007F66F7">
            <w:pPr>
              <w:spacing w:line="46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0.1%</w:t>
            </w:r>
          </w:p>
        </w:tc>
        <w:tc>
          <w:tcPr>
            <w:tcW w:w="2693" w:type="dxa"/>
          </w:tcPr>
          <w:p w14:paraId="4767898F" w14:textId="77777777" w:rsidR="000642C6" w:rsidRDefault="007F66F7">
            <w:pPr>
              <w:spacing w:line="460" w:lineRule="exact"/>
              <w:rPr>
                <w:rFonts w:ascii="宋体" w:hAnsi="宋体" w:cs="宋体"/>
                <w:sz w:val="24"/>
                <w:szCs w:val="24"/>
              </w:rPr>
            </w:pPr>
            <w:r>
              <w:rPr>
                <w:rFonts w:ascii="宋体" w:hAnsi="宋体" w:cs="宋体" w:hint="eastAsia"/>
                <w:sz w:val="24"/>
                <w:szCs w:val="24"/>
              </w:rPr>
              <w:t>SH/T0308</w:t>
            </w:r>
          </w:p>
        </w:tc>
      </w:tr>
    </w:tbl>
    <w:p w14:paraId="4339C2D5" w14:textId="77777777" w:rsidR="000642C6" w:rsidRDefault="007F66F7">
      <w:pPr>
        <w:numPr>
          <w:ilvl w:val="255"/>
          <w:numId w:val="0"/>
        </w:numPr>
        <w:spacing w:line="460" w:lineRule="exact"/>
        <w:rPr>
          <w:rFonts w:ascii="宋体" w:hAnsi="宋体" w:cs="宋体"/>
          <w:sz w:val="24"/>
          <w:szCs w:val="24"/>
          <w:lang w:bidi="en-US"/>
        </w:rPr>
      </w:pPr>
      <w:bookmarkStart w:id="89" w:name="_Toc54864351"/>
      <w:bookmarkStart w:id="90" w:name="_Toc117861880"/>
      <w:bookmarkStart w:id="91" w:name="_Toc54874812"/>
      <w:bookmarkStart w:id="92" w:name="_Toc54878716"/>
      <w:bookmarkStart w:id="93" w:name="_Toc11867596"/>
      <w:bookmarkStart w:id="94" w:name="_Toc11867417"/>
      <w:bookmarkStart w:id="95" w:name="_Toc11872043"/>
      <w:r>
        <w:rPr>
          <w:rFonts w:ascii="宋体" w:hAnsi="宋体" w:cs="宋体" w:hint="eastAsia"/>
          <w:sz w:val="24"/>
          <w:szCs w:val="24"/>
          <w:lang w:bidi="en-US"/>
        </w:rPr>
        <w:t>3.3</w:t>
      </w:r>
      <w:proofErr w:type="gramStart"/>
      <w:r>
        <w:rPr>
          <w:rFonts w:ascii="宋体" w:hAnsi="宋体" w:cs="宋体" w:hint="eastAsia"/>
          <w:sz w:val="24"/>
          <w:szCs w:val="24"/>
          <w:lang w:bidi="en-US"/>
        </w:rPr>
        <w:t>真空式滤油机</w:t>
      </w:r>
      <w:proofErr w:type="gramEnd"/>
      <w:r>
        <w:rPr>
          <w:rFonts w:ascii="宋体" w:hAnsi="宋体" w:cs="宋体" w:hint="eastAsia"/>
          <w:sz w:val="24"/>
          <w:szCs w:val="24"/>
          <w:lang w:bidi="en-US"/>
        </w:rPr>
        <w:t>其他</w:t>
      </w:r>
      <w:r>
        <w:rPr>
          <w:rFonts w:ascii="宋体" w:hAnsi="宋体" w:cs="宋体" w:hint="eastAsia"/>
          <w:sz w:val="24"/>
          <w:szCs w:val="24"/>
          <w:lang w:bidi="en-US"/>
        </w:rPr>
        <w:t>技术要求</w:t>
      </w:r>
      <w:bookmarkEnd w:id="89"/>
      <w:bookmarkEnd w:id="90"/>
      <w:bookmarkEnd w:id="91"/>
      <w:bookmarkEnd w:id="92"/>
    </w:p>
    <w:p w14:paraId="19F442D1" w14:textId="77777777" w:rsidR="000642C6" w:rsidRDefault="007F66F7">
      <w:pPr>
        <w:spacing w:line="460" w:lineRule="exact"/>
        <w:rPr>
          <w:rFonts w:ascii="宋体" w:hAnsi="宋体" w:cs="宋体"/>
          <w:sz w:val="24"/>
          <w:szCs w:val="24"/>
        </w:rPr>
      </w:pPr>
      <w:bookmarkStart w:id="96" w:name="_Toc11872044"/>
      <w:bookmarkEnd w:id="93"/>
      <w:bookmarkEnd w:id="94"/>
      <w:bookmarkEnd w:id="95"/>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1</w:t>
      </w:r>
      <w:r>
        <w:rPr>
          <w:rFonts w:ascii="宋体" w:hAnsi="宋体" w:cs="宋体" w:hint="eastAsia"/>
          <w:sz w:val="24"/>
          <w:szCs w:val="24"/>
        </w:rPr>
        <w:t>整机为集装式组合净化装置，能够滤除润滑油中</w:t>
      </w:r>
      <w:r>
        <w:rPr>
          <w:rFonts w:ascii="宋体" w:hAnsi="宋体" w:cs="宋体" w:hint="eastAsia"/>
          <w:sz w:val="24"/>
          <w:szCs w:val="24"/>
        </w:rPr>
        <w:t>100%</w:t>
      </w:r>
      <w:r>
        <w:rPr>
          <w:rFonts w:ascii="宋体" w:hAnsi="宋体" w:cs="宋体" w:hint="eastAsia"/>
          <w:sz w:val="24"/>
          <w:szCs w:val="24"/>
        </w:rPr>
        <w:t>游离水及</w:t>
      </w:r>
      <w:r>
        <w:rPr>
          <w:rFonts w:ascii="宋体" w:hAnsi="宋体" w:cs="宋体" w:hint="eastAsia"/>
          <w:sz w:val="24"/>
          <w:szCs w:val="24"/>
        </w:rPr>
        <w:t>95%</w:t>
      </w:r>
      <w:r>
        <w:rPr>
          <w:rFonts w:ascii="宋体" w:hAnsi="宋体" w:cs="宋体" w:hint="eastAsia"/>
          <w:sz w:val="24"/>
          <w:szCs w:val="24"/>
        </w:rPr>
        <w:t>溶解水、</w:t>
      </w:r>
      <w:r>
        <w:rPr>
          <w:rFonts w:ascii="宋体" w:hAnsi="宋体" w:cs="宋体" w:hint="eastAsia"/>
          <w:sz w:val="24"/>
          <w:szCs w:val="24"/>
        </w:rPr>
        <w:t>100%</w:t>
      </w:r>
      <w:r>
        <w:rPr>
          <w:rFonts w:ascii="宋体" w:hAnsi="宋体" w:cs="宋体" w:hint="eastAsia"/>
          <w:sz w:val="24"/>
          <w:szCs w:val="24"/>
        </w:rPr>
        <w:t>游离气体及</w:t>
      </w:r>
      <w:r>
        <w:rPr>
          <w:rFonts w:ascii="宋体" w:hAnsi="宋体" w:cs="宋体" w:hint="eastAsia"/>
          <w:sz w:val="24"/>
          <w:szCs w:val="24"/>
        </w:rPr>
        <w:t>90%</w:t>
      </w:r>
      <w:r>
        <w:rPr>
          <w:rFonts w:ascii="宋体" w:hAnsi="宋体" w:cs="宋体" w:hint="eastAsia"/>
          <w:sz w:val="24"/>
          <w:szCs w:val="24"/>
        </w:rPr>
        <w:t>溶解气体、颗粒杂质等污染物，破除乳化相，并能适应机组各种运行工况下对润滑油质产生的影响，自动连续运行。</w:t>
      </w:r>
      <w:bookmarkEnd w:id="96"/>
    </w:p>
    <w:p w14:paraId="4AB412CF" w14:textId="77777777" w:rsidR="000642C6" w:rsidRDefault="007F66F7">
      <w:pPr>
        <w:spacing w:line="460" w:lineRule="exact"/>
        <w:rPr>
          <w:rFonts w:ascii="宋体" w:hAnsi="宋体" w:cs="宋体"/>
          <w:sz w:val="24"/>
          <w:szCs w:val="24"/>
        </w:rPr>
      </w:pPr>
      <w:bookmarkStart w:id="97" w:name="_Toc11872046"/>
      <w:r>
        <w:rPr>
          <w:rFonts w:ascii="宋体" w:hAnsi="宋体" w:cs="宋体" w:hint="eastAsia"/>
          <w:sz w:val="24"/>
          <w:szCs w:val="24"/>
        </w:rPr>
        <w:t>3.3</w:t>
      </w:r>
      <w:r>
        <w:rPr>
          <w:rFonts w:ascii="宋体" w:hAnsi="宋体" w:cs="宋体" w:hint="eastAsia"/>
          <w:sz w:val="24"/>
          <w:szCs w:val="24"/>
        </w:rPr>
        <w:t>.2</w:t>
      </w:r>
      <w:r>
        <w:rPr>
          <w:rFonts w:ascii="宋体" w:hAnsi="宋体" w:cs="宋体" w:hint="eastAsia"/>
          <w:sz w:val="24"/>
          <w:szCs w:val="24"/>
        </w:rPr>
        <w:t>采用自动液位控制系统，能监测真空分离罐的油液位，在高、</w:t>
      </w:r>
      <w:proofErr w:type="gramStart"/>
      <w:r>
        <w:rPr>
          <w:rFonts w:ascii="宋体" w:hAnsi="宋体" w:cs="宋体" w:hint="eastAsia"/>
          <w:sz w:val="24"/>
          <w:szCs w:val="24"/>
        </w:rPr>
        <w:t>低液位超限时</w:t>
      </w:r>
      <w:proofErr w:type="gramEnd"/>
      <w:r>
        <w:rPr>
          <w:rFonts w:ascii="宋体" w:hAnsi="宋体" w:cs="宋体" w:hint="eastAsia"/>
          <w:sz w:val="24"/>
          <w:szCs w:val="24"/>
        </w:rPr>
        <w:t>能够实现自动停机报警。</w:t>
      </w:r>
      <w:bookmarkEnd w:id="97"/>
    </w:p>
    <w:p w14:paraId="79426297" w14:textId="77777777" w:rsidR="000642C6" w:rsidRDefault="007F66F7">
      <w:pPr>
        <w:spacing w:line="460" w:lineRule="exact"/>
        <w:rPr>
          <w:rFonts w:ascii="宋体" w:hAnsi="宋体" w:cs="宋体"/>
          <w:sz w:val="24"/>
          <w:szCs w:val="24"/>
        </w:rPr>
      </w:pPr>
      <w:r>
        <w:rPr>
          <w:rFonts w:ascii="宋体" w:hAnsi="宋体" w:cs="宋体" w:hint="eastAsia"/>
          <w:sz w:val="24"/>
          <w:szCs w:val="24"/>
        </w:rPr>
        <w:t>3.3</w:t>
      </w:r>
      <w:r>
        <w:rPr>
          <w:rFonts w:ascii="宋体" w:hAnsi="宋体" w:cs="宋体" w:hint="eastAsia"/>
          <w:sz w:val="24"/>
          <w:szCs w:val="24"/>
        </w:rPr>
        <w:t>.3</w:t>
      </w:r>
      <w:r>
        <w:rPr>
          <w:rFonts w:ascii="宋体" w:hAnsi="宋体" w:cs="宋体" w:hint="eastAsia"/>
          <w:sz w:val="24"/>
          <w:szCs w:val="24"/>
        </w:rPr>
        <w:t>真空分离系统设置采用红外线探测自动消泡系统以及真空度监测和保护，当真空度低于正常值时报警。</w:t>
      </w:r>
    </w:p>
    <w:p w14:paraId="02CD416E" w14:textId="77777777" w:rsidR="000642C6" w:rsidRDefault="007F66F7">
      <w:pPr>
        <w:spacing w:line="460" w:lineRule="exact"/>
        <w:rPr>
          <w:rFonts w:ascii="宋体" w:hAnsi="宋体" w:cs="宋体"/>
          <w:sz w:val="24"/>
          <w:szCs w:val="24"/>
        </w:rPr>
      </w:pPr>
      <w:r>
        <w:rPr>
          <w:rFonts w:ascii="宋体" w:hAnsi="宋体" w:cs="宋体" w:hint="eastAsia"/>
          <w:sz w:val="24"/>
          <w:szCs w:val="24"/>
        </w:rPr>
        <w:t>3.3</w:t>
      </w:r>
      <w:r>
        <w:rPr>
          <w:rFonts w:ascii="宋体" w:hAnsi="宋体" w:cs="宋体" w:hint="eastAsia"/>
          <w:sz w:val="24"/>
          <w:szCs w:val="24"/>
        </w:rPr>
        <w:t>.4</w:t>
      </w:r>
      <w:r>
        <w:rPr>
          <w:rFonts w:ascii="宋体" w:hAnsi="宋体" w:cs="宋体" w:hint="eastAsia"/>
          <w:sz w:val="24"/>
          <w:szCs w:val="24"/>
        </w:rPr>
        <w:t>设置过滤器压差显示</w:t>
      </w:r>
      <w:proofErr w:type="gramStart"/>
      <w:r>
        <w:rPr>
          <w:rFonts w:ascii="宋体" w:hAnsi="宋体" w:cs="宋体" w:hint="eastAsia"/>
          <w:sz w:val="24"/>
          <w:szCs w:val="24"/>
        </w:rPr>
        <w:t>以及差压高</w:t>
      </w:r>
      <w:proofErr w:type="gramEnd"/>
      <w:r>
        <w:rPr>
          <w:rFonts w:ascii="宋体" w:hAnsi="宋体" w:cs="宋体" w:hint="eastAsia"/>
          <w:sz w:val="24"/>
          <w:szCs w:val="24"/>
        </w:rPr>
        <w:t>报警系统。</w:t>
      </w:r>
    </w:p>
    <w:p w14:paraId="1753D522" w14:textId="77777777" w:rsidR="000642C6" w:rsidRDefault="007F66F7">
      <w:pPr>
        <w:spacing w:line="460" w:lineRule="exact"/>
        <w:rPr>
          <w:rFonts w:ascii="宋体" w:hAnsi="宋体" w:cs="宋体"/>
          <w:sz w:val="24"/>
          <w:szCs w:val="24"/>
        </w:rPr>
      </w:pPr>
      <w:bookmarkStart w:id="98" w:name="_Toc11867418"/>
      <w:bookmarkStart w:id="99" w:name="_Toc11867597"/>
      <w:bookmarkStart w:id="100" w:name="_Toc11872047"/>
      <w:r>
        <w:rPr>
          <w:rFonts w:ascii="宋体" w:hAnsi="宋体" w:cs="宋体" w:hint="eastAsia"/>
          <w:sz w:val="24"/>
          <w:szCs w:val="24"/>
        </w:rPr>
        <w:t>3.3</w:t>
      </w:r>
      <w:r>
        <w:rPr>
          <w:rFonts w:ascii="宋体" w:hAnsi="宋体" w:cs="宋体" w:hint="eastAsia"/>
          <w:sz w:val="24"/>
          <w:szCs w:val="24"/>
        </w:rPr>
        <w:t>.5</w:t>
      </w:r>
      <w:r>
        <w:rPr>
          <w:rFonts w:ascii="宋体" w:hAnsi="宋体" w:cs="宋体" w:hint="eastAsia"/>
          <w:sz w:val="24"/>
          <w:szCs w:val="24"/>
        </w:rPr>
        <w:t>采用自动恒温控制系统，电加热器加热形式采用间接加</w:t>
      </w:r>
      <w:r>
        <w:rPr>
          <w:rFonts w:ascii="宋体" w:hAnsi="宋体" w:cs="宋体" w:hint="eastAsia"/>
          <w:sz w:val="24"/>
          <w:szCs w:val="24"/>
        </w:rPr>
        <w:t>热。</w:t>
      </w:r>
      <w:bookmarkEnd w:id="98"/>
      <w:bookmarkEnd w:id="99"/>
      <w:bookmarkEnd w:id="100"/>
    </w:p>
    <w:p w14:paraId="0624275D" w14:textId="77777777" w:rsidR="000642C6" w:rsidRDefault="007F66F7">
      <w:pPr>
        <w:spacing w:line="460" w:lineRule="exact"/>
        <w:rPr>
          <w:rFonts w:ascii="宋体" w:hAnsi="宋体" w:cs="宋体"/>
          <w:sz w:val="24"/>
          <w:szCs w:val="24"/>
        </w:rPr>
      </w:pPr>
      <w:bookmarkStart w:id="101" w:name="_Toc11867419"/>
      <w:bookmarkStart w:id="102" w:name="_Toc11872048"/>
      <w:bookmarkStart w:id="103" w:name="_Toc11867598"/>
      <w:r>
        <w:rPr>
          <w:rFonts w:ascii="宋体" w:hAnsi="宋体" w:cs="宋体" w:hint="eastAsia"/>
          <w:sz w:val="24"/>
          <w:szCs w:val="24"/>
        </w:rPr>
        <w:t>3.3</w:t>
      </w:r>
      <w:r>
        <w:rPr>
          <w:rFonts w:ascii="宋体" w:hAnsi="宋体" w:cs="宋体" w:hint="eastAsia"/>
          <w:sz w:val="24"/>
          <w:szCs w:val="24"/>
        </w:rPr>
        <w:t>.6</w:t>
      </w:r>
      <w:r>
        <w:rPr>
          <w:rFonts w:ascii="宋体" w:hAnsi="宋体" w:cs="宋体" w:hint="eastAsia"/>
          <w:sz w:val="24"/>
          <w:szCs w:val="24"/>
        </w:rPr>
        <w:t>真空泵采用进口品牌</w:t>
      </w:r>
      <w:proofErr w:type="gramStart"/>
      <w:r>
        <w:rPr>
          <w:rFonts w:ascii="宋体" w:hAnsi="宋体" w:cs="宋体" w:hint="eastAsia"/>
          <w:sz w:val="24"/>
          <w:szCs w:val="24"/>
        </w:rPr>
        <w:t>旋</w:t>
      </w:r>
      <w:proofErr w:type="gramEnd"/>
      <w:r>
        <w:rPr>
          <w:rFonts w:ascii="宋体" w:hAnsi="宋体" w:cs="宋体" w:hint="eastAsia"/>
          <w:sz w:val="24"/>
          <w:szCs w:val="24"/>
        </w:rPr>
        <w:t>片式真空泵，抽气速率</w:t>
      </w:r>
      <w:bookmarkEnd w:id="101"/>
      <w:bookmarkEnd w:id="102"/>
      <w:bookmarkEnd w:id="103"/>
      <w:r>
        <w:rPr>
          <w:rFonts w:ascii="宋体" w:hAnsi="宋体" w:cs="宋体" w:hint="eastAsia"/>
          <w:sz w:val="24"/>
          <w:szCs w:val="24"/>
        </w:rPr>
        <w:t>满足</w:t>
      </w:r>
      <w:proofErr w:type="gramStart"/>
      <w:r>
        <w:rPr>
          <w:rFonts w:ascii="宋体" w:hAnsi="宋体" w:cs="宋体" w:hint="eastAsia"/>
          <w:sz w:val="24"/>
          <w:szCs w:val="24"/>
        </w:rPr>
        <w:t>滤</w:t>
      </w:r>
      <w:proofErr w:type="gramEnd"/>
      <w:r>
        <w:rPr>
          <w:rFonts w:ascii="宋体" w:hAnsi="宋体" w:cs="宋体" w:hint="eastAsia"/>
          <w:sz w:val="24"/>
          <w:szCs w:val="24"/>
        </w:rPr>
        <w:t>油机性能要求。</w:t>
      </w:r>
    </w:p>
    <w:p w14:paraId="3406D322" w14:textId="77777777" w:rsidR="000642C6" w:rsidRDefault="007F66F7">
      <w:pPr>
        <w:spacing w:line="460" w:lineRule="exact"/>
        <w:rPr>
          <w:rFonts w:ascii="宋体" w:hAnsi="宋体" w:cs="宋体"/>
          <w:sz w:val="24"/>
          <w:szCs w:val="24"/>
        </w:rPr>
      </w:pPr>
      <w:bookmarkStart w:id="104" w:name="_Toc11867420"/>
      <w:bookmarkStart w:id="105" w:name="_Toc11872049"/>
      <w:bookmarkStart w:id="106" w:name="_Toc11867599"/>
      <w:r>
        <w:rPr>
          <w:rFonts w:ascii="宋体" w:hAnsi="宋体" w:cs="宋体" w:hint="eastAsia"/>
          <w:sz w:val="24"/>
          <w:szCs w:val="24"/>
        </w:rPr>
        <w:t>3.3.</w:t>
      </w:r>
      <w:r>
        <w:rPr>
          <w:rFonts w:ascii="宋体" w:hAnsi="宋体" w:cs="宋体" w:hint="eastAsia"/>
          <w:sz w:val="24"/>
          <w:szCs w:val="24"/>
        </w:rPr>
        <w:t>7</w:t>
      </w:r>
      <w:r>
        <w:rPr>
          <w:rFonts w:ascii="宋体" w:hAnsi="宋体" w:cs="宋体" w:hint="eastAsia"/>
          <w:sz w:val="24"/>
          <w:szCs w:val="24"/>
        </w:rPr>
        <w:t>所有油泵应采用进口品牌油泵。油泵设置过压保护装置，当输油泵出口油压超过预设值时，发出声光报警信号并自动停止输油泵</w:t>
      </w:r>
      <w:bookmarkEnd w:id="104"/>
      <w:bookmarkEnd w:id="105"/>
      <w:bookmarkEnd w:id="106"/>
      <w:r>
        <w:rPr>
          <w:rFonts w:ascii="宋体" w:hAnsi="宋体" w:cs="宋体" w:hint="eastAsia"/>
          <w:sz w:val="24"/>
          <w:szCs w:val="24"/>
        </w:rPr>
        <w:t>。</w:t>
      </w:r>
    </w:p>
    <w:p w14:paraId="04DE899C" w14:textId="77777777" w:rsidR="000642C6" w:rsidRDefault="007F66F7">
      <w:pPr>
        <w:spacing w:line="460" w:lineRule="exact"/>
        <w:rPr>
          <w:rFonts w:ascii="宋体" w:hAnsi="宋体" w:cs="宋体"/>
          <w:sz w:val="24"/>
          <w:szCs w:val="24"/>
        </w:rPr>
      </w:pPr>
      <w:bookmarkStart w:id="107" w:name="_Toc11872050"/>
      <w:r>
        <w:rPr>
          <w:rFonts w:ascii="宋体" w:hAnsi="宋体" w:cs="宋体" w:hint="eastAsia"/>
          <w:sz w:val="24"/>
          <w:szCs w:val="24"/>
        </w:rPr>
        <w:t>3.3.</w:t>
      </w:r>
      <w:r>
        <w:rPr>
          <w:rFonts w:ascii="宋体" w:hAnsi="宋体" w:cs="宋体" w:hint="eastAsia"/>
          <w:sz w:val="24"/>
          <w:szCs w:val="24"/>
        </w:rPr>
        <w:t>8</w:t>
      </w:r>
      <w:r>
        <w:rPr>
          <w:rFonts w:ascii="宋体" w:hAnsi="宋体" w:cs="宋体" w:hint="eastAsia"/>
          <w:sz w:val="24"/>
          <w:szCs w:val="24"/>
        </w:rPr>
        <w:t>整机采用框架式结构，结构强度、刚度能够满足使用要求而不发生变形损坏，顶部</w:t>
      </w:r>
      <w:proofErr w:type="gramStart"/>
      <w:r>
        <w:rPr>
          <w:rFonts w:ascii="宋体" w:hAnsi="宋体" w:cs="宋体" w:hint="eastAsia"/>
          <w:sz w:val="24"/>
          <w:szCs w:val="24"/>
        </w:rPr>
        <w:t>带棚可</w:t>
      </w:r>
      <w:proofErr w:type="gramEnd"/>
      <w:r>
        <w:rPr>
          <w:rFonts w:ascii="宋体" w:hAnsi="宋体" w:cs="宋体" w:hint="eastAsia"/>
          <w:sz w:val="24"/>
          <w:szCs w:val="24"/>
        </w:rPr>
        <w:t>遮挡灰尘和</w:t>
      </w:r>
      <w:proofErr w:type="gramStart"/>
      <w:r>
        <w:rPr>
          <w:rFonts w:ascii="宋体" w:hAnsi="宋体" w:cs="宋体" w:hint="eastAsia"/>
          <w:sz w:val="24"/>
          <w:szCs w:val="24"/>
        </w:rPr>
        <w:t>避免掉物损坏</w:t>
      </w:r>
      <w:proofErr w:type="gramEnd"/>
      <w:r>
        <w:rPr>
          <w:rFonts w:ascii="宋体" w:hAnsi="宋体" w:cs="宋体" w:hint="eastAsia"/>
          <w:sz w:val="24"/>
          <w:szCs w:val="24"/>
        </w:rPr>
        <w:t>设备。</w:t>
      </w:r>
      <w:bookmarkEnd w:id="107"/>
    </w:p>
    <w:p w14:paraId="6851D95F" w14:textId="77777777" w:rsidR="000642C6" w:rsidRDefault="007F66F7">
      <w:pPr>
        <w:spacing w:line="460" w:lineRule="exact"/>
        <w:rPr>
          <w:rFonts w:ascii="宋体" w:hAnsi="宋体" w:cs="宋体"/>
          <w:sz w:val="24"/>
          <w:szCs w:val="24"/>
        </w:rPr>
      </w:pPr>
      <w:bookmarkStart w:id="108" w:name="_Toc11867601"/>
      <w:bookmarkStart w:id="109" w:name="_Toc11867422"/>
      <w:bookmarkStart w:id="110" w:name="_Toc11872051"/>
      <w:r>
        <w:rPr>
          <w:rFonts w:ascii="宋体" w:hAnsi="宋体" w:cs="宋体" w:hint="eastAsia"/>
          <w:sz w:val="24"/>
          <w:szCs w:val="24"/>
        </w:rPr>
        <w:t>3.3.</w:t>
      </w:r>
      <w:r>
        <w:rPr>
          <w:rFonts w:ascii="宋体" w:hAnsi="宋体" w:cs="宋体" w:hint="eastAsia"/>
          <w:sz w:val="24"/>
          <w:szCs w:val="24"/>
        </w:rPr>
        <w:t>9</w:t>
      </w:r>
      <w:r>
        <w:rPr>
          <w:rFonts w:ascii="宋体" w:hAnsi="宋体" w:cs="宋体" w:hint="eastAsia"/>
          <w:sz w:val="24"/>
          <w:szCs w:val="24"/>
        </w:rPr>
        <w:t>过滤系统</w:t>
      </w:r>
      <w:r>
        <w:rPr>
          <w:rFonts w:ascii="宋体" w:hAnsi="宋体" w:cs="宋体" w:hint="eastAsia"/>
          <w:sz w:val="24"/>
          <w:szCs w:val="24"/>
        </w:rPr>
        <w:t>至少</w:t>
      </w:r>
      <w:r>
        <w:rPr>
          <w:rFonts w:ascii="宋体" w:hAnsi="宋体" w:cs="宋体" w:hint="eastAsia"/>
          <w:sz w:val="24"/>
          <w:szCs w:val="24"/>
        </w:rPr>
        <w:t>由一级过滤器、二级过滤器组成，滤芯过滤效率高、精度满足要求。</w:t>
      </w:r>
      <w:bookmarkEnd w:id="108"/>
      <w:bookmarkEnd w:id="109"/>
      <w:bookmarkEnd w:id="110"/>
      <w:r>
        <w:rPr>
          <w:rFonts w:ascii="宋体" w:hAnsi="宋体" w:cs="宋体" w:hint="eastAsia"/>
          <w:sz w:val="24"/>
          <w:szCs w:val="24"/>
        </w:rPr>
        <w:t>过滤器滤芯更换方便，带有压差显示及报警，配置标明各过滤器污染程度的指示计。</w:t>
      </w:r>
    </w:p>
    <w:p w14:paraId="270CF817" w14:textId="77777777" w:rsidR="000642C6" w:rsidRDefault="007F66F7">
      <w:pPr>
        <w:spacing w:line="460" w:lineRule="exact"/>
        <w:rPr>
          <w:rFonts w:ascii="宋体" w:hAnsi="宋体" w:cs="宋体"/>
          <w:sz w:val="24"/>
          <w:szCs w:val="24"/>
        </w:rPr>
      </w:pPr>
      <w:r>
        <w:rPr>
          <w:rFonts w:ascii="宋体" w:hAnsi="宋体" w:cs="宋体" w:hint="eastAsia"/>
          <w:sz w:val="24"/>
          <w:szCs w:val="24"/>
        </w:rPr>
        <w:lastRenderedPageBreak/>
        <w:t>3.3</w:t>
      </w:r>
      <w:r>
        <w:rPr>
          <w:rFonts w:ascii="宋体" w:hAnsi="宋体" w:cs="宋体" w:hint="eastAsia"/>
          <w:sz w:val="24"/>
          <w:szCs w:val="24"/>
        </w:rPr>
        <w:t>.10</w:t>
      </w:r>
      <w:proofErr w:type="gramStart"/>
      <w:r>
        <w:rPr>
          <w:rFonts w:ascii="宋体" w:hAnsi="宋体" w:cs="宋体" w:hint="eastAsia"/>
          <w:sz w:val="24"/>
          <w:szCs w:val="24"/>
        </w:rPr>
        <w:t>滤</w:t>
      </w:r>
      <w:proofErr w:type="gramEnd"/>
      <w:r>
        <w:rPr>
          <w:rFonts w:ascii="宋体" w:hAnsi="宋体" w:cs="宋体" w:hint="eastAsia"/>
          <w:sz w:val="24"/>
          <w:szCs w:val="24"/>
        </w:rPr>
        <w:t>油机所有泵和附件都</w:t>
      </w:r>
      <w:r>
        <w:rPr>
          <w:rFonts w:ascii="宋体" w:hAnsi="宋体" w:cs="宋体" w:hint="eastAsia"/>
          <w:sz w:val="24"/>
          <w:szCs w:val="24"/>
        </w:rPr>
        <w:t>将固定在公用底板上作为一个整体机组供应，底板设置漏油收集装置，当接油盘油位高时设备自动报警停机。</w:t>
      </w:r>
    </w:p>
    <w:p w14:paraId="37965762" w14:textId="77777777" w:rsidR="000642C6" w:rsidRDefault="007F66F7">
      <w:pPr>
        <w:spacing w:line="460" w:lineRule="exact"/>
        <w:rPr>
          <w:rFonts w:ascii="宋体" w:hAnsi="宋体" w:cs="宋体"/>
          <w:sz w:val="24"/>
          <w:szCs w:val="24"/>
        </w:rPr>
      </w:pPr>
      <w:bookmarkStart w:id="111" w:name="_Toc11867604"/>
      <w:bookmarkStart w:id="112" w:name="_Toc11872054"/>
      <w:bookmarkStart w:id="113" w:name="_Toc11867425"/>
      <w:r>
        <w:rPr>
          <w:rFonts w:ascii="宋体" w:hAnsi="宋体" w:cs="宋体" w:hint="eastAsia"/>
          <w:sz w:val="24"/>
          <w:szCs w:val="24"/>
        </w:rPr>
        <w:t>3.3</w:t>
      </w:r>
      <w:r>
        <w:rPr>
          <w:rFonts w:ascii="宋体" w:hAnsi="宋体" w:cs="宋体" w:hint="eastAsia"/>
          <w:sz w:val="24"/>
          <w:szCs w:val="24"/>
        </w:rPr>
        <w:t>.11</w:t>
      </w:r>
      <w:r>
        <w:rPr>
          <w:rFonts w:ascii="宋体" w:hAnsi="宋体" w:cs="宋体" w:hint="eastAsia"/>
          <w:sz w:val="24"/>
          <w:szCs w:val="24"/>
        </w:rPr>
        <w:t>所有的电气部分都配有过载、缺相、短路保护</w:t>
      </w:r>
      <w:bookmarkEnd w:id="111"/>
      <w:bookmarkEnd w:id="112"/>
      <w:bookmarkEnd w:id="113"/>
      <w:r>
        <w:rPr>
          <w:rFonts w:ascii="宋体" w:hAnsi="宋体" w:cs="宋体" w:hint="eastAsia"/>
          <w:sz w:val="24"/>
          <w:szCs w:val="24"/>
        </w:rPr>
        <w:t>，电气控制系统根据</w:t>
      </w:r>
      <w:r>
        <w:rPr>
          <w:rFonts w:ascii="宋体" w:hAnsi="宋体" w:cs="宋体" w:hint="eastAsia"/>
          <w:sz w:val="24"/>
          <w:szCs w:val="24"/>
        </w:rPr>
        <w:t>IEC</w:t>
      </w:r>
      <w:r>
        <w:rPr>
          <w:rFonts w:ascii="宋体" w:hAnsi="宋体" w:cs="宋体" w:hint="eastAsia"/>
          <w:sz w:val="24"/>
          <w:szCs w:val="24"/>
        </w:rPr>
        <w:t>标准设计。</w:t>
      </w:r>
    </w:p>
    <w:p w14:paraId="1DA319F4" w14:textId="77777777" w:rsidR="000642C6" w:rsidRDefault="007F66F7">
      <w:pPr>
        <w:spacing w:line="460" w:lineRule="exact"/>
        <w:rPr>
          <w:rFonts w:ascii="宋体" w:hAnsi="宋体" w:cs="宋体"/>
          <w:sz w:val="24"/>
          <w:szCs w:val="24"/>
        </w:rPr>
      </w:pPr>
      <w:bookmarkStart w:id="114" w:name="_Toc11867607"/>
      <w:bookmarkStart w:id="115" w:name="_Toc11867428"/>
      <w:bookmarkStart w:id="116" w:name="_Toc11872057"/>
      <w:r>
        <w:rPr>
          <w:rFonts w:ascii="宋体" w:hAnsi="宋体" w:cs="宋体" w:hint="eastAsia"/>
          <w:sz w:val="24"/>
          <w:szCs w:val="24"/>
        </w:rPr>
        <w:t>3.3</w:t>
      </w:r>
      <w:r>
        <w:rPr>
          <w:rFonts w:ascii="宋体" w:hAnsi="宋体" w:cs="宋体" w:hint="eastAsia"/>
          <w:sz w:val="24"/>
          <w:szCs w:val="24"/>
        </w:rPr>
        <w:t>.12</w:t>
      </w:r>
      <w:r>
        <w:rPr>
          <w:rFonts w:ascii="宋体" w:hAnsi="宋体" w:cs="宋体" w:hint="eastAsia"/>
          <w:sz w:val="24"/>
          <w:szCs w:val="24"/>
        </w:rPr>
        <w:t>制造厂应保证设备密封严密和性能良好，设备装配后应进行气密性试验</w:t>
      </w:r>
      <w:bookmarkEnd w:id="114"/>
      <w:bookmarkEnd w:id="115"/>
      <w:bookmarkEnd w:id="116"/>
      <w:r>
        <w:rPr>
          <w:rFonts w:ascii="宋体" w:hAnsi="宋体" w:cs="宋体" w:hint="eastAsia"/>
          <w:sz w:val="24"/>
          <w:szCs w:val="24"/>
        </w:rPr>
        <w:t>和性能试验。</w:t>
      </w:r>
      <w:r>
        <w:rPr>
          <w:rFonts w:ascii="宋体" w:hAnsi="宋体" w:cs="宋体" w:hint="eastAsia"/>
          <w:sz w:val="24"/>
          <w:szCs w:val="24"/>
        </w:rPr>
        <w:t xml:space="preserve"> </w:t>
      </w:r>
    </w:p>
    <w:p w14:paraId="152766D5" w14:textId="77777777" w:rsidR="000642C6" w:rsidRDefault="007F66F7">
      <w:pPr>
        <w:spacing w:line="460" w:lineRule="exact"/>
        <w:rPr>
          <w:rFonts w:ascii="宋体" w:hAnsi="宋体" w:cs="宋体"/>
          <w:sz w:val="24"/>
          <w:szCs w:val="24"/>
        </w:rPr>
      </w:pPr>
      <w:r>
        <w:rPr>
          <w:rFonts w:ascii="宋体" w:hAnsi="宋体" w:cs="宋体" w:hint="eastAsia"/>
          <w:sz w:val="24"/>
          <w:szCs w:val="24"/>
        </w:rPr>
        <w:t>3.3</w:t>
      </w:r>
      <w:r>
        <w:rPr>
          <w:rFonts w:ascii="宋体" w:hAnsi="宋体" w:cs="宋体" w:hint="eastAsia"/>
          <w:sz w:val="24"/>
          <w:szCs w:val="24"/>
        </w:rPr>
        <w:t>.13</w:t>
      </w:r>
      <w:bookmarkStart w:id="117" w:name="_Toc11867430"/>
      <w:bookmarkStart w:id="118" w:name="_Toc11867609"/>
      <w:bookmarkStart w:id="119" w:name="_Toc11872059"/>
      <w:proofErr w:type="gramStart"/>
      <w:r>
        <w:rPr>
          <w:rFonts w:ascii="宋体" w:hAnsi="宋体" w:cs="宋体" w:hint="eastAsia"/>
          <w:sz w:val="24"/>
          <w:szCs w:val="24"/>
        </w:rPr>
        <w:t>真空式滤油机</w:t>
      </w:r>
      <w:proofErr w:type="gramEnd"/>
      <w:r>
        <w:rPr>
          <w:rFonts w:ascii="宋体" w:hAnsi="宋体" w:cs="宋体" w:hint="eastAsia"/>
          <w:sz w:val="24"/>
          <w:szCs w:val="24"/>
        </w:rPr>
        <w:t>噪声水平，在距离防爆型</w:t>
      </w:r>
      <w:proofErr w:type="gramStart"/>
      <w:r>
        <w:rPr>
          <w:rFonts w:ascii="宋体" w:hAnsi="宋体" w:cs="宋体" w:hint="eastAsia"/>
          <w:sz w:val="24"/>
          <w:szCs w:val="24"/>
        </w:rPr>
        <w:t>真空式滤油机</w:t>
      </w:r>
      <w:proofErr w:type="gramEnd"/>
      <w:r>
        <w:rPr>
          <w:rFonts w:ascii="宋体" w:hAnsi="宋体" w:cs="宋体" w:hint="eastAsia"/>
          <w:sz w:val="24"/>
          <w:szCs w:val="24"/>
        </w:rPr>
        <w:t>外壳</w:t>
      </w:r>
      <w:r>
        <w:rPr>
          <w:rFonts w:ascii="宋体" w:hAnsi="宋体" w:cs="宋体" w:hint="eastAsia"/>
          <w:sz w:val="24"/>
          <w:szCs w:val="24"/>
        </w:rPr>
        <w:t>1m</w:t>
      </w:r>
      <w:r>
        <w:rPr>
          <w:rFonts w:ascii="宋体" w:hAnsi="宋体" w:cs="宋体" w:hint="eastAsia"/>
          <w:sz w:val="24"/>
          <w:szCs w:val="24"/>
        </w:rPr>
        <w:t>处的噪音应不超过</w:t>
      </w:r>
      <w:r>
        <w:rPr>
          <w:rFonts w:ascii="宋体" w:hAnsi="宋体" w:cs="宋体" w:hint="eastAsia"/>
          <w:sz w:val="24"/>
          <w:szCs w:val="24"/>
        </w:rPr>
        <w:t>78dB(A)</w:t>
      </w:r>
      <w:r>
        <w:rPr>
          <w:rFonts w:ascii="宋体" w:hAnsi="宋体" w:cs="宋体" w:hint="eastAsia"/>
          <w:sz w:val="24"/>
          <w:szCs w:val="24"/>
        </w:rPr>
        <w:t>。</w:t>
      </w:r>
      <w:bookmarkEnd w:id="117"/>
      <w:bookmarkEnd w:id="118"/>
      <w:bookmarkEnd w:id="119"/>
    </w:p>
    <w:p w14:paraId="23A0ADE8" w14:textId="77777777" w:rsidR="000642C6" w:rsidRDefault="007F66F7">
      <w:pPr>
        <w:spacing w:line="460" w:lineRule="exact"/>
        <w:rPr>
          <w:rFonts w:ascii="宋体" w:hAnsi="宋体" w:cs="宋体"/>
          <w:sz w:val="24"/>
          <w:szCs w:val="24"/>
        </w:rPr>
      </w:pPr>
      <w:r>
        <w:rPr>
          <w:rFonts w:ascii="宋体" w:hAnsi="宋体" w:cs="宋体" w:hint="eastAsia"/>
          <w:sz w:val="24"/>
          <w:szCs w:val="24"/>
        </w:rPr>
        <w:t>3.3</w:t>
      </w:r>
      <w:r>
        <w:rPr>
          <w:rFonts w:ascii="宋体" w:hAnsi="宋体" w:cs="宋体" w:hint="eastAsia"/>
          <w:sz w:val="24"/>
          <w:szCs w:val="24"/>
        </w:rPr>
        <w:t>.14</w:t>
      </w:r>
      <w:r>
        <w:rPr>
          <w:rFonts w:ascii="宋体" w:hAnsi="宋体" w:cs="宋体" w:hint="eastAsia"/>
          <w:sz w:val="24"/>
          <w:szCs w:val="24"/>
        </w:rPr>
        <w:t>除了底座、支架、泵等可采用碳钢，滤油机整个系统中的金属材料包括容器、阀门、管道、管件、管道连接件等均采用</w:t>
      </w:r>
      <w:r>
        <w:rPr>
          <w:rFonts w:ascii="宋体" w:hAnsi="宋体" w:cs="宋体" w:hint="eastAsia"/>
          <w:sz w:val="24"/>
          <w:szCs w:val="24"/>
        </w:rPr>
        <w:t>304</w:t>
      </w:r>
      <w:r>
        <w:rPr>
          <w:rFonts w:ascii="宋体" w:hAnsi="宋体" w:cs="宋体" w:hint="eastAsia"/>
          <w:sz w:val="24"/>
          <w:szCs w:val="24"/>
        </w:rPr>
        <w:t>不锈钢。</w:t>
      </w:r>
    </w:p>
    <w:p w14:paraId="663C5D6B" w14:textId="77777777" w:rsidR="000642C6" w:rsidRDefault="007F66F7">
      <w:pPr>
        <w:spacing w:line="460" w:lineRule="exac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3</w:t>
      </w:r>
      <w:r>
        <w:rPr>
          <w:rFonts w:ascii="宋体" w:hAnsi="宋体" w:cs="宋体" w:hint="eastAsia"/>
          <w:sz w:val="24"/>
          <w:szCs w:val="24"/>
        </w:rPr>
        <w:t>.15</w:t>
      </w:r>
      <w:proofErr w:type="gramStart"/>
      <w:r>
        <w:rPr>
          <w:rFonts w:ascii="宋体" w:hAnsi="宋体" w:cs="宋体" w:hint="eastAsia"/>
          <w:sz w:val="24"/>
          <w:szCs w:val="24"/>
        </w:rPr>
        <w:t>滤</w:t>
      </w:r>
      <w:proofErr w:type="gramEnd"/>
      <w:r>
        <w:rPr>
          <w:rFonts w:ascii="宋体" w:hAnsi="宋体" w:cs="宋体" w:hint="eastAsia"/>
          <w:sz w:val="24"/>
          <w:szCs w:val="24"/>
        </w:rPr>
        <w:t>油机在不开启真空和加热系统前提下具备单独滤油加油功能。</w:t>
      </w:r>
    </w:p>
    <w:p w14:paraId="34D8BE4B" w14:textId="77777777" w:rsidR="000642C6" w:rsidRDefault="007F66F7">
      <w:pPr>
        <w:spacing w:line="460" w:lineRule="exact"/>
        <w:rPr>
          <w:rFonts w:ascii="宋体" w:hAnsi="宋体" w:cs="宋体"/>
          <w:sz w:val="24"/>
          <w:szCs w:val="24"/>
        </w:rPr>
      </w:pPr>
      <w:r>
        <w:rPr>
          <w:rFonts w:ascii="宋体" w:hAnsi="宋体" w:cs="宋体" w:hint="eastAsia"/>
          <w:sz w:val="24"/>
          <w:szCs w:val="24"/>
        </w:rPr>
        <w:t>3.3</w:t>
      </w:r>
      <w:r>
        <w:rPr>
          <w:rFonts w:ascii="宋体" w:hAnsi="宋体" w:cs="宋体" w:hint="eastAsia"/>
          <w:sz w:val="24"/>
          <w:szCs w:val="24"/>
        </w:rPr>
        <w:t>.16</w:t>
      </w:r>
      <w:r>
        <w:rPr>
          <w:rFonts w:ascii="宋体" w:hAnsi="宋体" w:cs="宋体" w:hint="eastAsia"/>
          <w:sz w:val="24"/>
          <w:szCs w:val="24"/>
        </w:rPr>
        <w:t>主要外购</w:t>
      </w:r>
      <w:proofErr w:type="gramStart"/>
      <w:r>
        <w:rPr>
          <w:rFonts w:ascii="宋体" w:hAnsi="宋体" w:cs="宋体" w:hint="eastAsia"/>
          <w:sz w:val="24"/>
          <w:szCs w:val="24"/>
        </w:rPr>
        <w:t>件配套</w:t>
      </w:r>
      <w:proofErr w:type="gramEnd"/>
      <w:r>
        <w:rPr>
          <w:rFonts w:ascii="宋体" w:hAnsi="宋体" w:cs="宋体" w:hint="eastAsia"/>
          <w:sz w:val="24"/>
          <w:szCs w:val="24"/>
        </w:rPr>
        <w:t>厂家</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2127"/>
        <w:gridCol w:w="4261"/>
        <w:gridCol w:w="1349"/>
      </w:tblGrid>
      <w:tr w:rsidR="000642C6" w14:paraId="6517CF2F" w14:textId="77777777">
        <w:trPr>
          <w:trHeight w:val="516"/>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7A0916B7" w14:textId="77777777" w:rsidR="000642C6" w:rsidRDefault="007F66F7">
            <w:pPr>
              <w:spacing w:line="460" w:lineRule="exact"/>
              <w:rPr>
                <w:rFonts w:ascii="宋体" w:hAnsi="宋体" w:cs="宋体"/>
                <w:sz w:val="24"/>
                <w:szCs w:val="24"/>
              </w:rPr>
            </w:pPr>
            <w:r>
              <w:rPr>
                <w:rFonts w:ascii="宋体" w:hAnsi="宋体" w:cs="宋体" w:hint="eastAsia"/>
                <w:sz w:val="24"/>
                <w:szCs w:val="24"/>
              </w:rPr>
              <w:t>序号</w:t>
            </w:r>
          </w:p>
        </w:tc>
        <w:tc>
          <w:tcPr>
            <w:tcW w:w="2127" w:type="dxa"/>
            <w:tcBorders>
              <w:top w:val="single" w:sz="4" w:space="0" w:color="000000"/>
              <w:left w:val="single" w:sz="4" w:space="0" w:color="000000"/>
              <w:bottom w:val="single" w:sz="4" w:space="0" w:color="000000"/>
              <w:right w:val="single" w:sz="4" w:space="0" w:color="000000"/>
            </w:tcBorders>
            <w:vAlign w:val="center"/>
          </w:tcPr>
          <w:p w14:paraId="49B951A8" w14:textId="77777777" w:rsidR="000642C6" w:rsidRDefault="007F66F7">
            <w:pPr>
              <w:spacing w:line="460" w:lineRule="exact"/>
              <w:rPr>
                <w:rFonts w:ascii="宋体" w:hAnsi="宋体" w:cs="宋体"/>
                <w:sz w:val="24"/>
                <w:szCs w:val="24"/>
              </w:rPr>
            </w:pPr>
            <w:r>
              <w:rPr>
                <w:rFonts w:ascii="宋体" w:hAnsi="宋体" w:cs="宋体" w:hint="eastAsia"/>
                <w:sz w:val="24"/>
                <w:szCs w:val="24"/>
              </w:rPr>
              <w:t>物资名称</w:t>
            </w:r>
          </w:p>
        </w:tc>
        <w:tc>
          <w:tcPr>
            <w:tcW w:w="4261" w:type="dxa"/>
            <w:tcBorders>
              <w:top w:val="single" w:sz="4" w:space="0" w:color="000000"/>
              <w:left w:val="single" w:sz="4" w:space="0" w:color="000000"/>
              <w:bottom w:val="single" w:sz="4" w:space="0" w:color="000000"/>
              <w:right w:val="single" w:sz="4" w:space="0" w:color="000000"/>
            </w:tcBorders>
            <w:vAlign w:val="center"/>
          </w:tcPr>
          <w:p w14:paraId="657E7884" w14:textId="77777777" w:rsidR="000642C6" w:rsidRDefault="007F66F7">
            <w:pPr>
              <w:spacing w:line="460" w:lineRule="exact"/>
              <w:rPr>
                <w:rFonts w:ascii="宋体" w:hAnsi="宋体" w:cs="宋体"/>
                <w:sz w:val="24"/>
                <w:szCs w:val="24"/>
              </w:rPr>
            </w:pPr>
            <w:r>
              <w:rPr>
                <w:rFonts w:ascii="宋体" w:hAnsi="宋体" w:cs="宋体" w:hint="eastAsia"/>
                <w:sz w:val="24"/>
                <w:szCs w:val="24"/>
              </w:rPr>
              <w:t>投标方</w:t>
            </w:r>
            <w:r>
              <w:rPr>
                <w:rFonts w:ascii="宋体" w:hAnsi="宋体" w:cs="宋体" w:hint="eastAsia"/>
                <w:sz w:val="24"/>
                <w:szCs w:val="24"/>
              </w:rPr>
              <w:t>名称</w:t>
            </w:r>
          </w:p>
        </w:tc>
        <w:tc>
          <w:tcPr>
            <w:tcW w:w="1349" w:type="dxa"/>
            <w:tcBorders>
              <w:top w:val="single" w:sz="4" w:space="0" w:color="000000"/>
              <w:left w:val="single" w:sz="4" w:space="0" w:color="000000"/>
              <w:bottom w:val="single" w:sz="4" w:space="0" w:color="000000"/>
              <w:right w:val="single" w:sz="4" w:space="0" w:color="000000"/>
            </w:tcBorders>
            <w:vAlign w:val="center"/>
          </w:tcPr>
          <w:p w14:paraId="3FE23BAA" w14:textId="77777777" w:rsidR="000642C6" w:rsidRDefault="007F66F7">
            <w:pPr>
              <w:spacing w:line="460" w:lineRule="exact"/>
              <w:rPr>
                <w:rFonts w:ascii="宋体" w:hAnsi="宋体" w:cs="宋体"/>
                <w:sz w:val="24"/>
                <w:szCs w:val="24"/>
              </w:rPr>
            </w:pPr>
            <w:r>
              <w:rPr>
                <w:rFonts w:ascii="宋体" w:hAnsi="宋体" w:cs="宋体" w:hint="eastAsia"/>
                <w:sz w:val="24"/>
                <w:szCs w:val="24"/>
              </w:rPr>
              <w:t>产</w:t>
            </w:r>
            <w:r>
              <w:rPr>
                <w:rFonts w:ascii="宋体" w:hAnsi="宋体" w:cs="宋体" w:hint="eastAsia"/>
                <w:sz w:val="24"/>
                <w:szCs w:val="24"/>
              </w:rPr>
              <w:t xml:space="preserve">    </w:t>
            </w:r>
            <w:r>
              <w:rPr>
                <w:rFonts w:ascii="宋体" w:hAnsi="宋体" w:cs="宋体" w:hint="eastAsia"/>
                <w:sz w:val="24"/>
                <w:szCs w:val="24"/>
              </w:rPr>
              <w:t>地</w:t>
            </w:r>
          </w:p>
        </w:tc>
      </w:tr>
      <w:tr w:rsidR="000642C6" w14:paraId="245C7323" w14:textId="77777777">
        <w:trPr>
          <w:trHeight w:val="516"/>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5D742387" w14:textId="77777777" w:rsidR="000642C6" w:rsidRDefault="007F66F7">
            <w:pPr>
              <w:spacing w:line="460" w:lineRule="exact"/>
              <w:rPr>
                <w:rFonts w:ascii="宋体" w:hAnsi="宋体" w:cs="宋体"/>
                <w:sz w:val="24"/>
                <w:szCs w:val="24"/>
              </w:rPr>
            </w:pPr>
            <w:r>
              <w:rPr>
                <w:rFonts w:ascii="宋体" w:hAnsi="宋体" w:cs="宋体" w:hint="eastAsia"/>
                <w:sz w:val="24"/>
                <w:szCs w:val="24"/>
              </w:rPr>
              <w:t>1</w:t>
            </w:r>
          </w:p>
        </w:tc>
        <w:tc>
          <w:tcPr>
            <w:tcW w:w="2127" w:type="dxa"/>
            <w:tcBorders>
              <w:top w:val="single" w:sz="4" w:space="0" w:color="000000"/>
              <w:left w:val="single" w:sz="4" w:space="0" w:color="000000"/>
              <w:bottom w:val="single" w:sz="4" w:space="0" w:color="000000"/>
              <w:right w:val="single" w:sz="4" w:space="0" w:color="000000"/>
            </w:tcBorders>
            <w:vAlign w:val="center"/>
          </w:tcPr>
          <w:p w14:paraId="4B83C9A2" w14:textId="77777777" w:rsidR="000642C6" w:rsidRDefault="007F66F7">
            <w:pPr>
              <w:spacing w:line="460" w:lineRule="exact"/>
              <w:rPr>
                <w:rFonts w:ascii="宋体" w:hAnsi="宋体" w:cs="宋体"/>
                <w:sz w:val="24"/>
                <w:szCs w:val="24"/>
              </w:rPr>
            </w:pPr>
            <w:r>
              <w:rPr>
                <w:rFonts w:ascii="宋体" w:hAnsi="宋体" w:cs="宋体" w:hint="eastAsia"/>
                <w:sz w:val="24"/>
                <w:szCs w:val="24"/>
              </w:rPr>
              <w:t>电机</w:t>
            </w:r>
          </w:p>
        </w:tc>
        <w:tc>
          <w:tcPr>
            <w:tcW w:w="4261" w:type="dxa"/>
            <w:tcBorders>
              <w:top w:val="single" w:sz="4" w:space="0" w:color="000000"/>
              <w:left w:val="single" w:sz="4" w:space="0" w:color="000000"/>
              <w:bottom w:val="single" w:sz="4" w:space="0" w:color="000000"/>
              <w:right w:val="single" w:sz="4" w:space="0" w:color="000000"/>
            </w:tcBorders>
            <w:vAlign w:val="center"/>
          </w:tcPr>
          <w:p w14:paraId="19DB32A8" w14:textId="77777777" w:rsidR="000642C6" w:rsidRDefault="007F66F7">
            <w:pPr>
              <w:spacing w:line="460" w:lineRule="exact"/>
              <w:rPr>
                <w:rFonts w:ascii="宋体" w:hAnsi="宋体" w:cs="宋体"/>
                <w:sz w:val="24"/>
                <w:szCs w:val="24"/>
              </w:rPr>
            </w:pPr>
            <w:r>
              <w:rPr>
                <w:rFonts w:ascii="宋体" w:hAnsi="宋体" w:cs="宋体" w:hint="eastAsia"/>
                <w:sz w:val="24"/>
                <w:szCs w:val="24"/>
              </w:rPr>
              <w:t>卧龙电气南阳防爆集团有限公司、</w:t>
            </w:r>
          </w:p>
          <w:p w14:paraId="0933129A" w14:textId="77777777" w:rsidR="000642C6" w:rsidRDefault="007F66F7">
            <w:pPr>
              <w:spacing w:line="460" w:lineRule="exact"/>
              <w:rPr>
                <w:rFonts w:ascii="宋体" w:hAnsi="宋体" w:cs="宋体"/>
                <w:sz w:val="24"/>
                <w:szCs w:val="24"/>
              </w:rPr>
            </w:pPr>
            <w:r>
              <w:rPr>
                <w:rFonts w:ascii="宋体" w:hAnsi="宋体" w:cs="宋体" w:hint="eastAsia"/>
                <w:sz w:val="24"/>
                <w:szCs w:val="24"/>
              </w:rPr>
              <w:t>哈尔滨电气集团佳木斯电机股份有限公司、</w:t>
            </w:r>
            <w:r>
              <w:rPr>
                <w:rFonts w:ascii="宋体" w:hAnsi="宋体" w:cs="宋体" w:hint="eastAsia"/>
                <w:sz w:val="24"/>
                <w:szCs w:val="24"/>
              </w:rPr>
              <w:t>ABB/Siemens</w:t>
            </w:r>
          </w:p>
        </w:tc>
        <w:tc>
          <w:tcPr>
            <w:tcW w:w="1349" w:type="dxa"/>
            <w:tcBorders>
              <w:top w:val="single" w:sz="4" w:space="0" w:color="000000"/>
              <w:left w:val="single" w:sz="4" w:space="0" w:color="000000"/>
              <w:bottom w:val="single" w:sz="4" w:space="0" w:color="000000"/>
              <w:right w:val="single" w:sz="4" w:space="0" w:color="000000"/>
            </w:tcBorders>
            <w:vAlign w:val="center"/>
          </w:tcPr>
          <w:p w14:paraId="075D60EF" w14:textId="77777777" w:rsidR="000642C6" w:rsidRDefault="000642C6">
            <w:pPr>
              <w:spacing w:line="460" w:lineRule="exact"/>
              <w:rPr>
                <w:rFonts w:ascii="宋体" w:hAnsi="宋体" w:cs="宋体"/>
                <w:sz w:val="24"/>
                <w:szCs w:val="24"/>
              </w:rPr>
            </w:pPr>
          </w:p>
        </w:tc>
      </w:tr>
      <w:tr w:rsidR="000642C6" w14:paraId="18FB1BC5" w14:textId="77777777">
        <w:trPr>
          <w:trHeight w:val="516"/>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09B9D60B" w14:textId="77777777" w:rsidR="000642C6" w:rsidRDefault="007F66F7">
            <w:pPr>
              <w:spacing w:line="460" w:lineRule="exact"/>
              <w:rPr>
                <w:rFonts w:ascii="宋体" w:hAnsi="宋体" w:cs="宋体"/>
                <w:sz w:val="24"/>
                <w:szCs w:val="24"/>
              </w:rPr>
            </w:pPr>
            <w:r>
              <w:rPr>
                <w:rFonts w:ascii="宋体" w:hAnsi="宋体" w:cs="宋体" w:hint="eastAsia"/>
                <w:sz w:val="24"/>
                <w:szCs w:val="24"/>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39550CAF" w14:textId="77777777" w:rsidR="000642C6" w:rsidRDefault="007F66F7">
            <w:pPr>
              <w:spacing w:line="460" w:lineRule="exact"/>
              <w:rPr>
                <w:rFonts w:ascii="宋体" w:hAnsi="宋体" w:cs="宋体"/>
                <w:sz w:val="24"/>
                <w:szCs w:val="24"/>
              </w:rPr>
            </w:pPr>
            <w:r>
              <w:rPr>
                <w:rFonts w:ascii="宋体" w:hAnsi="宋体" w:cs="宋体" w:hint="eastAsia"/>
                <w:sz w:val="24"/>
                <w:szCs w:val="24"/>
              </w:rPr>
              <w:t>真空泵、油泵</w:t>
            </w:r>
          </w:p>
        </w:tc>
        <w:tc>
          <w:tcPr>
            <w:tcW w:w="4261" w:type="dxa"/>
            <w:tcBorders>
              <w:top w:val="single" w:sz="4" w:space="0" w:color="000000"/>
              <w:left w:val="single" w:sz="4" w:space="0" w:color="000000"/>
              <w:bottom w:val="single" w:sz="4" w:space="0" w:color="000000"/>
              <w:right w:val="single" w:sz="4" w:space="0" w:color="000000"/>
            </w:tcBorders>
            <w:vAlign w:val="center"/>
          </w:tcPr>
          <w:p w14:paraId="0ED46141" w14:textId="77777777" w:rsidR="000642C6" w:rsidRDefault="007F66F7">
            <w:pPr>
              <w:spacing w:line="460" w:lineRule="exact"/>
              <w:rPr>
                <w:rFonts w:ascii="宋体" w:hAnsi="宋体" w:cs="宋体"/>
                <w:sz w:val="24"/>
                <w:szCs w:val="24"/>
              </w:rPr>
            </w:pPr>
            <w:r>
              <w:rPr>
                <w:rFonts w:ascii="宋体" w:hAnsi="宋体" w:cs="宋体" w:hint="eastAsia"/>
                <w:sz w:val="24"/>
                <w:szCs w:val="24"/>
              </w:rPr>
              <w:t>进口品牌</w:t>
            </w:r>
          </w:p>
        </w:tc>
        <w:tc>
          <w:tcPr>
            <w:tcW w:w="1349" w:type="dxa"/>
            <w:tcBorders>
              <w:top w:val="single" w:sz="4" w:space="0" w:color="000000"/>
              <w:left w:val="single" w:sz="4" w:space="0" w:color="000000"/>
              <w:bottom w:val="single" w:sz="4" w:space="0" w:color="000000"/>
              <w:right w:val="single" w:sz="4" w:space="0" w:color="000000"/>
            </w:tcBorders>
            <w:vAlign w:val="center"/>
          </w:tcPr>
          <w:p w14:paraId="04A3BFA0" w14:textId="77777777" w:rsidR="000642C6" w:rsidRDefault="000642C6">
            <w:pPr>
              <w:spacing w:line="460" w:lineRule="exact"/>
              <w:rPr>
                <w:rFonts w:ascii="宋体" w:hAnsi="宋体" w:cs="宋体"/>
                <w:sz w:val="24"/>
                <w:szCs w:val="24"/>
              </w:rPr>
            </w:pPr>
          </w:p>
        </w:tc>
      </w:tr>
    </w:tbl>
    <w:p w14:paraId="74650258" w14:textId="77777777" w:rsidR="000642C6" w:rsidRDefault="007F66F7">
      <w:pPr>
        <w:spacing w:line="460" w:lineRule="exact"/>
        <w:rPr>
          <w:rFonts w:ascii="宋体" w:hAnsi="宋体" w:cs="宋体"/>
          <w:sz w:val="24"/>
          <w:szCs w:val="24"/>
        </w:rPr>
      </w:pPr>
      <w:r>
        <w:rPr>
          <w:rFonts w:ascii="宋体" w:hAnsi="宋体" w:cs="宋体" w:hint="eastAsia"/>
          <w:sz w:val="24"/>
          <w:szCs w:val="24"/>
        </w:rPr>
        <w:t>所有外购件应提供至少包括产品合格证、使用维护说明书、质量证明文件等文件。</w:t>
      </w:r>
    </w:p>
    <w:p w14:paraId="6217E97F" w14:textId="77777777" w:rsidR="000642C6" w:rsidRDefault="007F66F7">
      <w:pPr>
        <w:numPr>
          <w:ilvl w:val="255"/>
          <w:numId w:val="0"/>
        </w:numPr>
        <w:spacing w:line="460" w:lineRule="exac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板框式</w:t>
      </w:r>
      <w:proofErr w:type="gramStart"/>
      <w:r>
        <w:rPr>
          <w:rFonts w:ascii="宋体" w:hAnsi="宋体" w:cs="宋体" w:hint="eastAsia"/>
          <w:sz w:val="24"/>
          <w:szCs w:val="24"/>
        </w:rPr>
        <w:t>滤</w:t>
      </w:r>
      <w:proofErr w:type="gramEnd"/>
      <w:r>
        <w:rPr>
          <w:rFonts w:ascii="宋体" w:hAnsi="宋体" w:cs="宋体" w:hint="eastAsia"/>
          <w:sz w:val="24"/>
          <w:szCs w:val="24"/>
        </w:rPr>
        <w:t>油机</w:t>
      </w:r>
      <w:r>
        <w:rPr>
          <w:rFonts w:ascii="宋体" w:hAnsi="宋体" w:cs="宋体" w:hint="eastAsia"/>
          <w:sz w:val="24"/>
          <w:szCs w:val="24"/>
          <w:lang w:bidi="en-US"/>
        </w:rPr>
        <w:t>技术参数及</w:t>
      </w:r>
      <w:r>
        <w:rPr>
          <w:rFonts w:ascii="宋体" w:hAnsi="宋体" w:cs="宋体" w:hint="eastAsia"/>
          <w:sz w:val="24"/>
          <w:szCs w:val="24"/>
          <w:lang w:bidi="en-US"/>
        </w:rPr>
        <w:t>性能</w:t>
      </w:r>
      <w:r>
        <w:rPr>
          <w:rFonts w:ascii="宋体" w:hAnsi="宋体" w:cs="宋体" w:hint="eastAsia"/>
          <w:sz w:val="24"/>
          <w:szCs w:val="24"/>
          <w:lang w:bidi="en-US"/>
        </w:rPr>
        <w:t>指标</w:t>
      </w:r>
    </w:p>
    <w:p w14:paraId="4A658CF8" w14:textId="77777777" w:rsidR="000642C6" w:rsidRDefault="007F66F7">
      <w:pPr>
        <w:spacing w:line="460" w:lineRule="exac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.1</w:t>
      </w:r>
      <w:r>
        <w:rPr>
          <w:rFonts w:ascii="宋体" w:hAnsi="宋体" w:cs="宋体" w:hint="eastAsia"/>
          <w:sz w:val="24"/>
          <w:szCs w:val="24"/>
        </w:rPr>
        <w:t>滤油机</w:t>
      </w:r>
      <w:r>
        <w:rPr>
          <w:rFonts w:ascii="宋体" w:hAnsi="宋体" w:cs="宋体" w:hint="eastAsia"/>
          <w:sz w:val="24"/>
          <w:szCs w:val="24"/>
        </w:rPr>
        <w:t>主要参数</w:t>
      </w: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7"/>
        <w:gridCol w:w="2268"/>
        <w:gridCol w:w="1559"/>
        <w:gridCol w:w="3828"/>
      </w:tblGrid>
      <w:tr w:rsidR="000642C6" w14:paraId="245A6AF8" w14:textId="77777777">
        <w:trPr>
          <w:trHeight w:val="284"/>
        </w:trPr>
        <w:tc>
          <w:tcPr>
            <w:tcW w:w="817" w:type="dxa"/>
            <w:vAlign w:val="center"/>
          </w:tcPr>
          <w:p w14:paraId="34DDEC26" w14:textId="77777777" w:rsidR="000642C6" w:rsidRDefault="007F66F7">
            <w:pPr>
              <w:spacing w:line="460" w:lineRule="exact"/>
              <w:rPr>
                <w:rFonts w:ascii="宋体" w:hAnsi="宋体" w:cs="宋体"/>
                <w:sz w:val="24"/>
                <w:szCs w:val="24"/>
              </w:rPr>
            </w:pPr>
            <w:r>
              <w:rPr>
                <w:rFonts w:ascii="宋体" w:hAnsi="宋体" w:cs="宋体" w:hint="eastAsia"/>
                <w:sz w:val="24"/>
                <w:szCs w:val="24"/>
              </w:rPr>
              <w:t>序号</w:t>
            </w:r>
          </w:p>
        </w:tc>
        <w:tc>
          <w:tcPr>
            <w:tcW w:w="2268" w:type="dxa"/>
            <w:vAlign w:val="center"/>
          </w:tcPr>
          <w:p w14:paraId="40B9306B" w14:textId="77777777" w:rsidR="000642C6" w:rsidRDefault="007F66F7">
            <w:pPr>
              <w:spacing w:line="460" w:lineRule="exact"/>
              <w:rPr>
                <w:rFonts w:ascii="宋体" w:hAnsi="宋体" w:cs="宋体"/>
                <w:sz w:val="24"/>
                <w:szCs w:val="24"/>
              </w:rPr>
            </w:pPr>
            <w:r>
              <w:rPr>
                <w:rFonts w:ascii="宋体" w:hAnsi="宋体" w:cs="宋体" w:hint="eastAsia"/>
                <w:sz w:val="24"/>
                <w:szCs w:val="24"/>
              </w:rPr>
              <w:t>指</w:t>
            </w:r>
            <w:r>
              <w:rPr>
                <w:rFonts w:ascii="宋体" w:hAnsi="宋体" w:cs="宋体" w:hint="eastAsia"/>
                <w:sz w:val="24"/>
                <w:szCs w:val="24"/>
              </w:rPr>
              <w:t xml:space="preserve"> </w:t>
            </w:r>
            <w:r>
              <w:rPr>
                <w:rFonts w:ascii="宋体" w:hAnsi="宋体" w:cs="宋体" w:hint="eastAsia"/>
                <w:sz w:val="24"/>
                <w:szCs w:val="24"/>
              </w:rPr>
              <w:t>标</w:t>
            </w:r>
            <w:r>
              <w:rPr>
                <w:rFonts w:ascii="宋体" w:hAnsi="宋体" w:cs="宋体" w:hint="eastAsia"/>
                <w:sz w:val="24"/>
                <w:szCs w:val="24"/>
              </w:rPr>
              <w:t xml:space="preserve"> </w:t>
            </w:r>
            <w:r>
              <w:rPr>
                <w:rFonts w:ascii="宋体" w:hAnsi="宋体" w:cs="宋体" w:hint="eastAsia"/>
                <w:sz w:val="24"/>
                <w:szCs w:val="24"/>
              </w:rPr>
              <w:t>名</w:t>
            </w:r>
            <w:r>
              <w:rPr>
                <w:rFonts w:ascii="宋体" w:hAnsi="宋体" w:cs="宋体" w:hint="eastAsia"/>
                <w:sz w:val="24"/>
                <w:szCs w:val="24"/>
              </w:rPr>
              <w:t xml:space="preserve"> </w:t>
            </w:r>
            <w:r>
              <w:rPr>
                <w:rFonts w:ascii="宋体" w:hAnsi="宋体" w:cs="宋体" w:hint="eastAsia"/>
                <w:sz w:val="24"/>
                <w:szCs w:val="24"/>
              </w:rPr>
              <w:t>称</w:t>
            </w:r>
          </w:p>
        </w:tc>
        <w:tc>
          <w:tcPr>
            <w:tcW w:w="1559" w:type="dxa"/>
            <w:vAlign w:val="center"/>
          </w:tcPr>
          <w:p w14:paraId="1B833EB5" w14:textId="77777777" w:rsidR="000642C6" w:rsidRDefault="007F66F7">
            <w:pPr>
              <w:spacing w:line="460" w:lineRule="exact"/>
              <w:rPr>
                <w:rFonts w:ascii="宋体" w:hAnsi="宋体" w:cs="宋体"/>
                <w:sz w:val="24"/>
                <w:szCs w:val="24"/>
              </w:rPr>
            </w:pPr>
            <w:r>
              <w:rPr>
                <w:rFonts w:ascii="宋体" w:hAnsi="宋体" w:cs="宋体" w:hint="eastAsia"/>
                <w:sz w:val="24"/>
                <w:szCs w:val="24"/>
              </w:rPr>
              <w:t>单</w:t>
            </w:r>
            <w:r>
              <w:rPr>
                <w:rFonts w:ascii="宋体" w:hAnsi="宋体" w:cs="宋体" w:hint="eastAsia"/>
                <w:sz w:val="24"/>
                <w:szCs w:val="24"/>
              </w:rPr>
              <w:t xml:space="preserve"> </w:t>
            </w:r>
            <w:r>
              <w:rPr>
                <w:rFonts w:ascii="宋体" w:hAnsi="宋体" w:cs="宋体" w:hint="eastAsia"/>
                <w:sz w:val="24"/>
                <w:szCs w:val="24"/>
              </w:rPr>
              <w:t>位</w:t>
            </w:r>
          </w:p>
        </w:tc>
        <w:tc>
          <w:tcPr>
            <w:tcW w:w="3828" w:type="dxa"/>
            <w:tcBorders>
              <w:left w:val="single" w:sz="4" w:space="0" w:color="auto"/>
            </w:tcBorders>
            <w:vAlign w:val="center"/>
          </w:tcPr>
          <w:p w14:paraId="15096452" w14:textId="77777777" w:rsidR="000642C6" w:rsidRDefault="007F66F7">
            <w:pPr>
              <w:spacing w:line="460" w:lineRule="exact"/>
              <w:rPr>
                <w:rFonts w:ascii="宋体" w:hAnsi="宋体" w:cs="宋体"/>
                <w:sz w:val="24"/>
                <w:szCs w:val="24"/>
              </w:rPr>
            </w:pPr>
            <w:r>
              <w:rPr>
                <w:rFonts w:ascii="宋体" w:hAnsi="宋体" w:cs="宋体" w:hint="eastAsia"/>
                <w:sz w:val="24"/>
                <w:szCs w:val="24"/>
              </w:rPr>
              <w:t>参</w:t>
            </w:r>
            <w:r>
              <w:rPr>
                <w:rFonts w:ascii="宋体" w:hAnsi="宋体" w:cs="宋体" w:hint="eastAsia"/>
                <w:sz w:val="24"/>
                <w:szCs w:val="24"/>
              </w:rPr>
              <w:t xml:space="preserve">   </w:t>
            </w:r>
            <w:r>
              <w:rPr>
                <w:rFonts w:ascii="宋体" w:hAnsi="宋体" w:cs="宋体" w:hint="eastAsia"/>
                <w:sz w:val="24"/>
                <w:szCs w:val="24"/>
              </w:rPr>
              <w:t>数</w:t>
            </w:r>
            <w:r>
              <w:rPr>
                <w:rFonts w:ascii="宋体" w:hAnsi="宋体" w:cs="宋体" w:hint="eastAsia"/>
                <w:sz w:val="24"/>
                <w:szCs w:val="24"/>
              </w:rPr>
              <w:t xml:space="preserve"> </w:t>
            </w:r>
          </w:p>
        </w:tc>
      </w:tr>
      <w:tr w:rsidR="000642C6" w14:paraId="59E2C5DE" w14:textId="77777777">
        <w:trPr>
          <w:trHeight w:val="284"/>
        </w:trPr>
        <w:tc>
          <w:tcPr>
            <w:tcW w:w="817" w:type="dxa"/>
            <w:vAlign w:val="center"/>
          </w:tcPr>
          <w:p w14:paraId="3BC66304" w14:textId="77777777" w:rsidR="000642C6" w:rsidRDefault="007F66F7">
            <w:pPr>
              <w:spacing w:line="460" w:lineRule="exact"/>
              <w:rPr>
                <w:rFonts w:ascii="宋体" w:hAnsi="宋体" w:cs="宋体"/>
                <w:sz w:val="24"/>
                <w:szCs w:val="24"/>
              </w:rPr>
            </w:pPr>
            <w:r>
              <w:rPr>
                <w:rFonts w:ascii="宋体" w:hAnsi="宋体" w:cs="宋体" w:hint="eastAsia"/>
                <w:sz w:val="24"/>
                <w:szCs w:val="24"/>
              </w:rPr>
              <w:t>1</w:t>
            </w:r>
          </w:p>
        </w:tc>
        <w:tc>
          <w:tcPr>
            <w:tcW w:w="2268" w:type="dxa"/>
            <w:vAlign w:val="center"/>
          </w:tcPr>
          <w:p w14:paraId="44D16FC3" w14:textId="77777777" w:rsidR="000642C6" w:rsidRDefault="007F66F7">
            <w:pPr>
              <w:spacing w:line="460" w:lineRule="exact"/>
              <w:rPr>
                <w:rFonts w:ascii="宋体" w:hAnsi="宋体" w:cs="宋体"/>
                <w:sz w:val="24"/>
                <w:szCs w:val="24"/>
              </w:rPr>
            </w:pPr>
            <w:r>
              <w:rPr>
                <w:rFonts w:ascii="宋体" w:hAnsi="宋体" w:cs="宋体" w:hint="eastAsia"/>
                <w:sz w:val="24"/>
                <w:szCs w:val="24"/>
              </w:rPr>
              <w:t>型</w:t>
            </w:r>
            <w:r>
              <w:rPr>
                <w:rFonts w:ascii="宋体" w:hAnsi="宋体" w:cs="宋体" w:hint="eastAsia"/>
                <w:sz w:val="24"/>
                <w:szCs w:val="24"/>
              </w:rPr>
              <w:t xml:space="preserve">  </w:t>
            </w:r>
            <w:r>
              <w:rPr>
                <w:rFonts w:ascii="宋体" w:hAnsi="宋体" w:cs="宋体" w:hint="eastAsia"/>
                <w:sz w:val="24"/>
                <w:szCs w:val="24"/>
              </w:rPr>
              <w:t>式</w:t>
            </w:r>
          </w:p>
        </w:tc>
        <w:tc>
          <w:tcPr>
            <w:tcW w:w="1559" w:type="dxa"/>
            <w:vAlign w:val="center"/>
          </w:tcPr>
          <w:p w14:paraId="31B9677A" w14:textId="77777777" w:rsidR="000642C6" w:rsidRDefault="000642C6">
            <w:pPr>
              <w:spacing w:line="460" w:lineRule="exact"/>
              <w:rPr>
                <w:rFonts w:ascii="宋体" w:hAnsi="宋体" w:cs="宋体"/>
                <w:sz w:val="24"/>
                <w:szCs w:val="24"/>
              </w:rPr>
            </w:pPr>
          </w:p>
        </w:tc>
        <w:tc>
          <w:tcPr>
            <w:tcW w:w="3828" w:type="dxa"/>
            <w:vAlign w:val="center"/>
          </w:tcPr>
          <w:p w14:paraId="30C392C8" w14:textId="77777777" w:rsidR="000642C6" w:rsidRDefault="007F66F7">
            <w:pPr>
              <w:spacing w:line="460" w:lineRule="exact"/>
              <w:rPr>
                <w:rFonts w:ascii="宋体" w:hAnsi="宋体" w:cs="宋体"/>
                <w:sz w:val="24"/>
                <w:szCs w:val="24"/>
              </w:rPr>
            </w:pPr>
            <w:r>
              <w:rPr>
                <w:rFonts w:ascii="宋体" w:hAnsi="宋体" w:cs="宋体" w:hint="eastAsia"/>
                <w:sz w:val="24"/>
                <w:szCs w:val="24"/>
              </w:rPr>
              <w:t>移动式</w:t>
            </w:r>
          </w:p>
        </w:tc>
      </w:tr>
      <w:tr w:rsidR="000642C6" w14:paraId="5144D6B9" w14:textId="77777777">
        <w:trPr>
          <w:trHeight w:val="284"/>
        </w:trPr>
        <w:tc>
          <w:tcPr>
            <w:tcW w:w="817" w:type="dxa"/>
            <w:vAlign w:val="center"/>
          </w:tcPr>
          <w:p w14:paraId="6BCDACDD" w14:textId="77777777" w:rsidR="000642C6" w:rsidRDefault="007F66F7">
            <w:pPr>
              <w:spacing w:line="460" w:lineRule="exact"/>
              <w:rPr>
                <w:rFonts w:ascii="宋体" w:hAnsi="宋体" w:cs="宋体"/>
                <w:sz w:val="24"/>
                <w:szCs w:val="24"/>
              </w:rPr>
            </w:pPr>
            <w:r>
              <w:rPr>
                <w:rFonts w:ascii="宋体" w:hAnsi="宋体" w:cs="宋体" w:hint="eastAsia"/>
                <w:sz w:val="24"/>
                <w:szCs w:val="24"/>
              </w:rPr>
              <w:t>2</w:t>
            </w:r>
          </w:p>
        </w:tc>
        <w:tc>
          <w:tcPr>
            <w:tcW w:w="2268" w:type="dxa"/>
            <w:vAlign w:val="center"/>
          </w:tcPr>
          <w:p w14:paraId="4C6D849C" w14:textId="77777777" w:rsidR="000642C6" w:rsidRDefault="007F66F7">
            <w:pPr>
              <w:spacing w:line="460" w:lineRule="exact"/>
              <w:rPr>
                <w:rFonts w:ascii="宋体" w:hAnsi="宋体" w:cs="宋体"/>
                <w:sz w:val="24"/>
                <w:szCs w:val="24"/>
              </w:rPr>
            </w:pPr>
            <w:r>
              <w:rPr>
                <w:rFonts w:ascii="宋体" w:hAnsi="宋体" w:cs="宋体" w:hint="eastAsia"/>
                <w:sz w:val="24"/>
                <w:szCs w:val="24"/>
              </w:rPr>
              <w:t>过滤能力</w:t>
            </w:r>
          </w:p>
        </w:tc>
        <w:tc>
          <w:tcPr>
            <w:tcW w:w="1559" w:type="dxa"/>
            <w:vAlign w:val="center"/>
          </w:tcPr>
          <w:p w14:paraId="208524EC" w14:textId="77777777" w:rsidR="000642C6" w:rsidRDefault="007F66F7">
            <w:pPr>
              <w:spacing w:line="460" w:lineRule="exact"/>
              <w:rPr>
                <w:rFonts w:ascii="宋体" w:hAnsi="宋体" w:cs="宋体"/>
                <w:sz w:val="24"/>
                <w:szCs w:val="24"/>
              </w:rPr>
            </w:pPr>
            <w:r>
              <w:rPr>
                <w:rFonts w:ascii="宋体" w:hAnsi="宋体" w:cs="宋体" w:hint="eastAsia"/>
                <w:sz w:val="24"/>
                <w:szCs w:val="24"/>
              </w:rPr>
              <w:t>L/min</w:t>
            </w:r>
          </w:p>
        </w:tc>
        <w:tc>
          <w:tcPr>
            <w:tcW w:w="3828" w:type="dxa"/>
            <w:vAlign w:val="center"/>
          </w:tcPr>
          <w:p w14:paraId="2EE639D1" w14:textId="77777777" w:rsidR="000642C6" w:rsidRDefault="007F66F7">
            <w:pPr>
              <w:spacing w:line="460" w:lineRule="exact"/>
              <w:rPr>
                <w:rFonts w:ascii="宋体" w:hAnsi="宋体" w:cs="宋体"/>
                <w:sz w:val="24"/>
                <w:szCs w:val="24"/>
              </w:rPr>
            </w:pPr>
            <w:r>
              <w:rPr>
                <w:rFonts w:ascii="宋体" w:hAnsi="宋体" w:cs="宋体" w:hint="eastAsia"/>
                <w:sz w:val="24"/>
                <w:szCs w:val="24"/>
              </w:rPr>
              <w:t>100</w:t>
            </w:r>
            <w:r>
              <w:rPr>
                <w:rFonts w:ascii="宋体" w:hAnsi="宋体" w:cs="宋体" w:hint="eastAsia"/>
                <w:sz w:val="24"/>
                <w:szCs w:val="24"/>
              </w:rPr>
              <w:t>、</w:t>
            </w:r>
            <w:r>
              <w:rPr>
                <w:rFonts w:ascii="宋体" w:hAnsi="宋体" w:cs="宋体" w:hint="eastAsia"/>
                <w:sz w:val="24"/>
                <w:szCs w:val="24"/>
              </w:rPr>
              <w:t>50</w:t>
            </w:r>
          </w:p>
        </w:tc>
      </w:tr>
      <w:tr w:rsidR="000642C6" w14:paraId="52E0F512" w14:textId="77777777">
        <w:trPr>
          <w:trHeight w:val="284"/>
        </w:trPr>
        <w:tc>
          <w:tcPr>
            <w:tcW w:w="817" w:type="dxa"/>
            <w:vAlign w:val="center"/>
          </w:tcPr>
          <w:p w14:paraId="58EE6234" w14:textId="77777777" w:rsidR="000642C6" w:rsidRDefault="007F66F7">
            <w:pPr>
              <w:spacing w:line="460" w:lineRule="exact"/>
              <w:rPr>
                <w:rFonts w:ascii="宋体" w:hAnsi="宋体" w:cs="宋体"/>
                <w:sz w:val="24"/>
                <w:szCs w:val="24"/>
              </w:rPr>
            </w:pPr>
            <w:r>
              <w:rPr>
                <w:rFonts w:ascii="宋体" w:hAnsi="宋体" w:cs="宋体" w:hint="eastAsia"/>
                <w:sz w:val="24"/>
                <w:szCs w:val="24"/>
              </w:rPr>
              <w:t>3</w:t>
            </w:r>
          </w:p>
        </w:tc>
        <w:tc>
          <w:tcPr>
            <w:tcW w:w="2268" w:type="dxa"/>
            <w:vAlign w:val="center"/>
          </w:tcPr>
          <w:p w14:paraId="4C3A4D6A" w14:textId="77777777" w:rsidR="000642C6" w:rsidRDefault="007F66F7">
            <w:pPr>
              <w:spacing w:line="460" w:lineRule="exact"/>
              <w:rPr>
                <w:rFonts w:ascii="宋体" w:hAnsi="宋体" w:cs="宋体"/>
                <w:sz w:val="24"/>
                <w:szCs w:val="24"/>
              </w:rPr>
            </w:pPr>
            <w:r>
              <w:rPr>
                <w:rFonts w:ascii="宋体" w:hAnsi="宋体" w:cs="宋体" w:hint="eastAsia"/>
                <w:sz w:val="24"/>
                <w:szCs w:val="24"/>
              </w:rPr>
              <w:t>工作压力</w:t>
            </w:r>
          </w:p>
        </w:tc>
        <w:tc>
          <w:tcPr>
            <w:tcW w:w="1559" w:type="dxa"/>
            <w:vAlign w:val="center"/>
          </w:tcPr>
          <w:p w14:paraId="73B8C441" w14:textId="77777777" w:rsidR="000642C6" w:rsidRDefault="007F66F7">
            <w:pPr>
              <w:spacing w:line="460" w:lineRule="exact"/>
              <w:rPr>
                <w:rFonts w:ascii="宋体" w:hAnsi="宋体" w:cs="宋体"/>
                <w:sz w:val="24"/>
                <w:szCs w:val="24"/>
              </w:rPr>
            </w:pPr>
            <w:r>
              <w:rPr>
                <w:rFonts w:ascii="宋体" w:hAnsi="宋体" w:cs="宋体" w:hint="eastAsia"/>
                <w:sz w:val="24"/>
                <w:szCs w:val="24"/>
              </w:rPr>
              <w:t>MPa</w:t>
            </w:r>
          </w:p>
        </w:tc>
        <w:tc>
          <w:tcPr>
            <w:tcW w:w="3828" w:type="dxa"/>
            <w:vAlign w:val="center"/>
          </w:tcPr>
          <w:p w14:paraId="124DEF45" w14:textId="77777777" w:rsidR="000642C6" w:rsidRDefault="007F66F7">
            <w:pPr>
              <w:spacing w:line="46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0.3</w:t>
            </w:r>
          </w:p>
        </w:tc>
      </w:tr>
      <w:tr w:rsidR="000642C6" w14:paraId="6723334F" w14:textId="77777777">
        <w:trPr>
          <w:trHeight w:val="284"/>
        </w:trPr>
        <w:tc>
          <w:tcPr>
            <w:tcW w:w="817" w:type="dxa"/>
            <w:vAlign w:val="center"/>
          </w:tcPr>
          <w:p w14:paraId="1B268690" w14:textId="77777777" w:rsidR="000642C6" w:rsidRDefault="007F66F7">
            <w:pPr>
              <w:spacing w:line="460" w:lineRule="exact"/>
              <w:rPr>
                <w:rFonts w:ascii="宋体" w:hAnsi="宋体" w:cs="宋体"/>
                <w:sz w:val="24"/>
                <w:szCs w:val="24"/>
              </w:rPr>
            </w:pPr>
            <w:r>
              <w:rPr>
                <w:rFonts w:ascii="宋体" w:hAnsi="宋体" w:cs="宋体" w:hint="eastAsia"/>
                <w:sz w:val="24"/>
                <w:szCs w:val="24"/>
              </w:rPr>
              <w:t>4</w:t>
            </w:r>
          </w:p>
        </w:tc>
        <w:tc>
          <w:tcPr>
            <w:tcW w:w="2268" w:type="dxa"/>
            <w:vAlign w:val="center"/>
          </w:tcPr>
          <w:p w14:paraId="3004FFAE" w14:textId="77777777" w:rsidR="000642C6" w:rsidRDefault="007F66F7">
            <w:pPr>
              <w:spacing w:line="460" w:lineRule="exact"/>
              <w:rPr>
                <w:rFonts w:ascii="宋体" w:hAnsi="宋体" w:cs="宋体"/>
                <w:sz w:val="24"/>
                <w:szCs w:val="24"/>
              </w:rPr>
            </w:pPr>
            <w:r>
              <w:rPr>
                <w:rFonts w:ascii="宋体" w:hAnsi="宋体" w:cs="宋体" w:hint="eastAsia"/>
                <w:sz w:val="24"/>
                <w:szCs w:val="24"/>
              </w:rPr>
              <w:t>工作噪音</w:t>
            </w:r>
          </w:p>
        </w:tc>
        <w:tc>
          <w:tcPr>
            <w:tcW w:w="1559" w:type="dxa"/>
            <w:vAlign w:val="center"/>
          </w:tcPr>
          <w:p w14:paraId="4AD186FC" w14:textId="77777777" w:rsidR="000642C6" w:rsidRDefault="007F66F7">
            <w:pPr>
              <w:spacing w:line="460" w:lineRule="exact"/>
              <w:rPr>
                <w:rFonts w:ascii="宋体" w:hAnsi="宋体" w:cs="宋体"/>
                <w:sz w:val="24"/>
                <w:szCs w:val="24"/>
              </w:rPr>
            </w:pPr>
            <w:r>
              <w:rPr>
                <w:rFonts w:ascii="宋体" w:hAnsi="宋体" w:cs="宋体" w:hint="eastAsia"/>
                <w:sz w:val="24"/>
                <w:szCs w:val="24"/>
              </w:rPr>
              <w:t>dB(a)</w:t>
            </w:r>
          </w:p>
        </w:tc>
        <w:tc>
          <w:tcPr>
            <w:tcW w:w="3828" w:type="dxa"/>
            <w:vAlign w:val="center"/>
          </w:tcPr>
          <w:p w14:paraId="6334440B" w14:textId="77777777" w:rsidR="000642C6" w:rsidRDefault="007F66F7">
            <w:pPr>
              <w:spacing w:line="46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60</w:t>
            </w:r>
          </w:p>
        </w:tc>
      </w:tr>
      <w:tr w:rsidR="000642C6" w14:paraId="49AC45C7" w14:textId="77777777">
        <w:trPr>
          <w:trHeight w:val="284"/>
        </w:trPr>
        <w:tc>
          <w:tcPr>
            <w:tcW w:w="817" w:type="dxa"/>
            <w:vAlign w:val="center"/>
          </w:tcPr>
          <w:p w14:paraId="4C744B52" w14:textId="77777777" w:rsidR="000642C6" w:rsidRDefault="007F66F7">
            <w:pPr>
              <w:spacing w:line="460" w:lineRule="exact"/>
              <w:rPr>
                <w:rFonts w:ascii="宋体" w:hAnsi="宋体" w:cs="宋体"/>
                <w:sz w:val="24"/>
                <w:szCs w:val="24"/>
              </w:rPr>
            </w:pPr>
            <w:r>
              <w:rPr>
                <w:rFonts w:ascii="宋体" w:hAnsi="宋体" w:cs="宋体" w:hint="eastAsia"/>
                <w:sz w:val="24"/>
                <w:szCs w:val="24"/>
              </w:rPr>
              <w:t>5</w:t>
            </w:r>
          </w:p>
        </w:tc>
        <w:tc>
          <w:tcPr>
            <w:tcW w:w="2268" w:type="dxa"/>
            <w:vAlign w:val="center"/>
          </w:tcPr>
          <w:p w14:paraId="247A58AA" w14:textId="77777777" w:rsidR="000642C6" w:rsidRDefault="007F66F7">
            <w:pPr>
              <w:spacing w:line="460" w:lineRule="exact"/>
              <w:rPr>
                <w:rFonts w:ascii="宋体" w:hAnsi="宋体" w:cs="宋体"/>
                <w:sz w:val="24"/>
                <w:szCs w:val="24"/>
              </w:rPr>
            </w:pPr>
            <w:r>
              <w:rPr>
                <w:rFonts w:ascii="宋体" w:hAnsi="宋体" w:cs="宋体" w:hint="eastAsia"/>
                <w:sz w:val="24"/>
                <w:szCs w:val="24"/>
              </w:rPr>
              <w:t>进出管口径</w:t>
            </w:r>
          </w:p>
        </w:tc>
        <w:tc>
          <w:tcPr>
            <w:tcW w:w="1559" w:type="dxa"/>
            <w:vAlign w:val="center"/>
          </w:tcPr>
          <w:p w14:paraId="04A83D5D" w14:textId="77777777" w:rsidR="000642C6" w:rsidRDefault="007F66F7">
            <w:pPr>
              <w:spacing w:line="460" w:lineRule="exact"/>
              <w:rPr>
                <w:rFonts w:ascii="宋体" w:hAnsi="宋体" w:cs="宋体"/>
                <w:sz w:val="24"/>
                <w:szCs w:val="24"/>
              </w:rPr>
            </w:pPr>
            <w:r>
              <w:rPr>
                <w:rFonts w:ascii="宋体" w:hAnsi="宋体" w:cs="宋体" w:hint="eastAsia"/>
                <w:sz w:val="24"/>
                <w:szCs w:val="24"/>
              </w:rPr>
              <w:t>mm</w:t>
            </w:r>
          </w:p>
        </w:tc>
        <w:tc>
          <w:tcPr>
            <w:tcW w:w="3828" w:type="dxa"/>
            <w:vAlign w:val="center"/>
          </w:tcPr>
          <w:p w14:paraId="4546D6D3" w14:textId="77777777" w:rsidR="000642C6" w:rsidRDefault="007F66F7">
            <w:pPr>
              <w:spacing w:line="460" w:lineRule="exact"/>
              <w:rPr>
                <w:rFonts w:ascii="宋体" w:hAnsi="宋体" w:cs="宋体"/>
                <w:sz w:val="24"/>
                <w:szCs w:val="24"/>
              </w:rPr>
            </w:pPr>
            <w:r>
              <w:rPr>
                <w:rFonts w:ascii="宋体" w:hAnsi="宋体" w:cs="宋体" w:hint="eastAsia"/>
                <w:sz w:val="24"/>
                <w:szCs w:val="24"/>
              </w:rPr>
              <w:t>50</w:t>
            </w:r>
            <w:r>
              <w:rPr>
                <w:rFonts w:ascii="宋体" w:hAnsi="宋体" w:cs="宋体" w:hint="eastAsia"/>
                <w:sz w:val="24"/>
                <w:szCs w:val="24"/>
              </w:rPr>
              <w:t>、</w:t>
            </w:r>
          </w:p>
        </w:tc>
      </w:tr>
    </w:tbl>
    <w:p w14:paraId="70FDB70F" w14:textId="77777777" w:rsidR="000642C6" w:rsidRDefault="007F66F7">
      <w:pPr>
        <w:spacing w:line="460" w:lineRule="exact"/>
        <w:rPr>
          <w:rFonts w:ascii="宋体" w:hAnsi="宋体" w:cs="宋体"/>
          <w:sz w:val="24"/>
          <w:szCs w:val="24"/>
        </w:rPr>
      </w:pPr>
      <w:r>
        <w:rPr>
          <w:rFonts w:ascii="宋体" w:hAnsi="宋体" w:cs="宋体" w:hint="eastAsia"/>
          <w:sz w:val="24"/>
          <w:szCs w:val="24"/>
        </w:rPr>
        <w:t>4.2</w:t>
      </w:r>
      <w:r>
        <w:rPr>
          <w:rFonts w:ascii="宋体" w:hAnsi="宋体" w:cs="宋体" w:hint="eastAsia"/>
          <w:sz w:val="24"/>
          <w:szCs w:val="24"/>
        </w:rPr>
        <w:t>过滤后油品技术</w:t>
      </w:r>
      <w:r>
        <w:rPr>
          <w:rFonts w:ascii="宋体" w:hAnsi="宋体" w:cs="宋体" w:hint="eastAsia"/>
          <w:sz w:val="24"/>
          <w:szCs w:val="24"/>
        </w:rPr>
        <w:t>指标：</w:t>
      </w:r>
    </w:p>
    <w:tbl>
      <w:tblPr>
        <w:tblStyle w:val="14"/>
        <w:tblW w:w="8472" w:type="dxa"/>
        <w:tblLayout w:type="fixed"/>
        <w:tblLook w:val="04A0" w:firstRow="1" w:lastRow="0" w:firstColumn="1" w:lastColumn="0" w:noHBand="0" w:noVBand="1"/>
      </w:tblPr>
      <w:tblGrid>
        <w:gridCol w:w="817"/>
        <w:gridCol w:w="2268"/>
        <w:gridCol w:w="1559"/>
        <w:gridCol w:w="1701"/>
        <w:gridCol w:w="2127"/>
      </w:tblGrid>
      <w:tr w:rsidR="000642C6" w14:paraId="4E002B6C" w14:textId="77777777">
        <w:trPr>
          <w:trHeight w:val="454"/>
        </w:trPr>
        <w:tc>
          <w:tcPr>
            <w:tcW w:w="817" w:type="dxa"/>
            <w:vAlign w:val="center"/>
          </w:tcPr>
          <w:p w14:paraId="5064BD80" w14:textId="77777777" w:rsidR="000642C6" w:rsidRDefault="007F66F7">
            <w:pPr>
              <w:spacing w:line="460" w:lineRule="exact"/>
              <w:rPr>
                <w:rFonts w:ascii="宋体" w:hAnsi="宋体" w:cs="宋体"/>
                <w:sz w:val="24"/>
                <w:szCs w:val="24"/>
              </w:rPr>
            </w:pPr>
            <w:r>
              <w:rPr>
                <w:rFonts w:ascii="宋体" w:hAnsi="宋体" w:cs="宋体" w:hint="eastAsia"/>
                <w:sz w:val="24"/>
                <w:szCs w:val="24"/>
              </w:rPr>
              <w:t>序号</w:t>
            </w:r>
          </w:p>
        </w:tc>
        <w:tc>
          <w:tcPr>
            <w:tcW w:w="2268" w:type="dxa"/>
            <w:vAlign w:val="center"/>
          </w:tcPr>
          <w:p w14:paraId="43C6A580" w14:textId="77777777" w:rsidR="000642C6" w:rsidRDefault="007F66F7">
            <w:pPr>
              <w:spacing w:line="460" w:lineRule="exact"/>
              <w:rPr>
                <w:rFonts w:ascii="宋体" w:hAnsi="宋体" w:cs="宋体"/>
                <w:sz w:val="24"/>
                <w:szCs w:val="24"/>
              </w:rPr>
            </w:pPr>
            <w:r>
              <w:rPr>
                <w:rFonts w:ascii="宋体" w:hAnsi="宋体" w:cs="宋体" w:hint="eastAsia"/>
                <w:sz w:val="24"/>
                <w:szCs w:val="24"/>
              </w:rPr>
              <w:t>项目</w:t>
            </w:r>
          </w:p>
        </w:tc>
        <w:tc>
          <w:tcPr>
            <w:tcW w:w="1559" w:type="dxa"/>
            <w:vAlign w:val="center"/>
          </w:tcPr>
          <w:p w14:paraId="36C7FCB6" w14:textId="77777777" w:rsidR="000642C6" w:rsidRDefault="007F66F7">
            <w:pPr>
              <w:spacing w:line="460" w:lineRule="exact"/>
              <w:rPr>
                <w:rFonts w:ascii="宋体" w:hAnsi="宋体" w:cs="宋体"/>
                <w:sz w:val="24"/>
                <w:szCs w:val="24"/>
              </w:rPr>
            </w:pPr>
            <w:r>
              <w:rPr>
                <w:rFonts w:ascii="宋体" w:hAnsi="宋体" w:cs="宋体" w:hint="eastAsia"/>
                <w:sz w:val="24"/>
                <w:szCs w:val="24"/>
              </w:rPr>
              <w:t>单位</w:t>
            </w:r>
          </w:p>
        </w:tc>
        <w:tc>
          <w:tcPr>
            <w:tcW w:w="1701" w:type="dxa"/>
            <w:vAlign w:val="center"/>
          </w:tcPr>
          <w:p w14:paraId="3136AA75" w14:textId="77777777" w:rsidR="000642C6" w:rsidRDefault="007F66F7">
            <w:pPr>
              <w:spacing w:line="460" w:lineRule="exact"/>
              <w:rPr>
                <w:rFonts w:ascii="宋体" w:hAnsi="宋体" w:cs="宋体"/>
                <w:sz w:val="24"/>
                <w:szCs w:val="24"/>
              </w:rPr>
            </w:pPr>
            <w:r>
              <w:rPr>
                <w:rFonts w:ascii="宋体" w:hAnsi="宋体" w:cs="宋体" w:hint="eastAsia"/>
                <w:sz w:val="24"/>
                <w:szCs w:val="24"/>
              </w:rPr>
              <w:t>质量指标</w:t>
            </w:r>
          </w:p>
        </w:tc>
        <w:tc>
          <w:tcPr>
            <w:tcW w:w="2127" w:type="dxa"/>
            <w:vAlign w:val="center"/>
          </w:tcPr>
          <w:p w14:paraId="19362A44" w14:textId="77777777" w:rsidR="000642C6" w:rsidRDefault="007F66F7">
            <w:pPr>
              <w:spacing w:line="460" w:lineRule="exact"/>
              <w:rPr>
                <w:rFonts w:ascii="宋体" w:hAnsi="宋体" w:cs="宋体"/>
                <w:sz w:val="24"/>
                <w:szCs w:val="24"/>
              </w:rPr>
            </w:pPr>
            <w:r>
              <w:rPr>
                <w:rFonts w:ascii="宋体" w:hAnsi="宋体" w:cs="宋体" w:hint="eastAsia"/>
                <w:sz w:val="24"/>
                <w:szCs w:val="24"/>
              </w:rPr>
              <w:t>检验方法</w:t>
            </w:r>
          </w:p>
        </w:tc>
      </w:tr>
      <w:tr w:rsidR="000642C6" w14:paraId="11BB0938" w14:textId="77777777">
        <w:trPr>
          <w:trHeight w:val="454"/>
        </w:trPr>
        <w:tc>
          <w:tcPr>
            <w:tcW w:w="817" w:type="dxa"/>
            <w:vAlign w:val="center"/>
          </w:tcPr>
          <w:p w14:paraId="778EBB54" w14:textId="77777777" w:rsidR="000642C6" w:rsidRDefault="007F66F7">
            <w:pPr>
              <w:spacing w:line="460" w:lineRule="exact"/>
              <w:rPr>
                <w:rFonts w:ascii="宋体" w:hAnsi="宋体" w:cs="宋体"/>
                <w:sz w:val="24"/>
                <w:szCs w:val="24"/>
              </w:rPr>
            </w:pPr>
            <w:r>
              <w:rPr>
                <w:rFonts w:ascii="宋体" w:hAnsi="宋体" w:cs="宋体" w:hint="eastAsia"/>
                <w:sz w:val="24"/>
                <w:szCs w:val="24"/>
              </w:rPr>
              <w:lastRenderedPageBreak/>
              <w:t>1</w:t>
            </w:r>
          </w:p>
        </w:tc>
        <w:tc>
          <w:tcPr>
            <w:tcW w:w="2268" w:type="dxa"/>
            <w:vAlign w:val="center"/>
          </w:tcPr>
          <w:p w14:paraId="39B57157" w14:textId="77777777" w:rsidR="000642C6" w:rsidRDefault="007F66F7">
            <w:pPr>
              <w:spacing w:line="460" w:lineRule="exact"/>
              <w:rPr>
                <w:rFonts w:ascii="宋体" w:hAnsi="宋体" w:cs="宋体"/>
                <w:sz w:val="24"/>
                <w:szCs w:val="24"/>
              </w:rPr>
            </w:pPr>
            <w:r>
              <w:rPr>
                <w:rFonts w:ascii="宋体" w:hAnsi="宋体" w:cs="宋体" w:hint="eastAsia"/>
                <w:sz w:val="24"/>
                <w:szCs w:val="24"/>
              </w:rPr>
              <w:t>机械杂质</w:t>
            </w:r>
          </w:p>
        </w:tc>
        <w:tc>
          <w:tcPr>
            <w:tcW w:w="1559" w:type="dxa"/>
            <w:vAlign w:val="center"/>
          </w:tcPr>
          <w:p w14:paraId="00C9D8C5" w14:textId="77777777" w:rsidR="000642C6" w:rsidRDefault="007F66F7">
            <w:pPr>
              <w:spacing w:line="460" w:lineRule="exact"/>
              <w:rPr>
                <w:rFonts w:ascii="宋体" w:hAnsi="宋体" w:cs="宋体"/>
                <w:sz w:val="24"/>
                <w:szCs w:val="24"/>
              </w:rPr>
            </w:pPr>
            <w:r>
              <w:rPr>
                <w:rFonts w:ascii="宋体" w:hAnsi="宋体" w:cs="宋体" w:hint="eastAsia"/>
                <w:sz w:val="24"/>
                <w:szCs w:val="24"/>
              </w:rPr>
              <w:t>%</w:t>
            </w:r>
          </w:p>
        </w:tc>
        <w:tc>
          <w:tcPr>
            <w:tcW w:w="1701" w:type="dxa"/>
            <w:vAlign w:val="center"/>
          </w:tcPr>
          <w:p w14:paraId="5A8DBFF4" w14:textId="77777777" w:rsidR="000642C6" w:rsidRDefault="007F66F7">
            <w:pPr>
              <w:spacing w:line="460" w:lineRule="exact"/>
              <w:rPr>
                <w:rFonts w:ascii="宋体" w:hAnsi="宋体" w:cs="宋体"/>
                <w:sz w:val="24"/>
                <w:szCs w:val="24"/>
              </w:rPr>
            </w:pPr>
            <w:r>
              <w:rPr>
                <w:rFonts w:ascii="宋体" w:hAnsi="宋体" w:cs="宋体" w:hint="eastAsia"/>
                <w:sz w:val="24"/>
                <w:szCs w:val="24"/>
              </w:rPr>
              <w:t>肉眼观察</w:t>
            </w:r>
            <w:r>
              <w:rPr>
                <w:rFonts w:ascii="宋体" w:hAnsi="宋体" w:cs="宋体" w:hint="eastAsia"/>
                <w:sz w:val="24"/>
                <w:szCs w:val="24"/>
              </w:rPr>
              <w:t>无</w:t>
            </w:r>
            <w:r>
              <w:rPr>
                <w:rFonts w:ascii="宋体" w:hAnsi="宋体" w:cs="宋体" w:hint="eastAsia"/>
                <w:sz w:val="24"/>
                <w:szCs w:val="24"/>
              </w:rPr>
              <w:t>杂质</w:t>
            </w:r>
          </w:p>
        </w:tc>
        <w:tc>
          <w:tcPr>
            <w:tcW w:w="2127" w:type="dxa"/>
            <w:vAlign w:val="center"/>
          </w:tcPr>
          <w:p w14:paraId="0B09CAF0" w14:textId="77777777" w:rsidR="000642C6" w:rsidRDefault="007F66F7">
            <w:pPr>
              <w:spacing w:line="460" w:lineRule="exact"/>
              <w:rPr>
                <w:rFonts w:ascii="宋体" w:hAnsi="宋体" w:cs="宋体"/>
                <w:sz w:val="24"/>
                <w:szCs w:val="24"/>
              </w:rPr>
            </w:pPr>
            <w:r>
              <w:rPr>
                <w:rFonts w:ascii="宋体" w:hAnsi="宋体" w:cs="宋体" w:hint="eastAsia"/>
                <w:sz w:val="24"/>
                <w:szCs w:val="24"/>
              </w:rPr>
              <w:t>GB/T511</w:t>
            </w:r>
          </w:p>
        </w:tc>
      </w:tr>
      <w:tr w:rsidR="000642C6" w14:paraId="4FF8DDBE" w14:textId="77777777">
        <w:trPr>
          <w:trHeight w:val="454"/>
        </w:trPr>
        <w:tc>
          <w:tcPr>
            <w:tcW w:w="817" w:type="dxa"/>
            <w:vAlign w:val="center"/>
          </w:tcPr>
          <w:p w14:paraId="4F5D6D61" w14:textId="77777777" w:rsidR="000642C6" w:rsidRDefault="007F66F7">
            <w:pPr>
              <w:spacing w:line="460" w:lineRule="exact"/>
              <w:rPr>
                <w:rFonts w:ascii="宋体" w:hAnsi="宋体" w:cs="宋体"/>
                <w:sz w:val="24"/>
                <w:szCs w:val="24"/>
              </w:rPr>
            </w:pPr>
            <w:r>
              <w:rPr>
                <w:rFonts w:ascii="宋体" w:hAnsi="宋体" w:cs="宋体" w:hint="eastAsia"/>
                <w:sz w:val="24"/>
                <w:szCs w:val="24"/>
              </w:rPr>
              <w:t>2</w:t>
            </w:r>
          </w:p>
        </w:tc>
        <w:tc>
          <w:tcPr>
            <w:tcW w:w="2268" w:type="dxa"/>
            <w:vAlign w:val="center"/>
          </w:tcPr>
          <w:p w14:paraId="4E39F961" w14:textId="77777777" w:rsidR="000642C6" w:rsidRDefault="007F66F7">
            <w:pPr>
              <w:spacing w:line="460" w:lineRule="exact"/>
              <w:rPr>
                <w:rFonts w:ascii="宋体" w:hAnsi="宋体" w:cs="宋体"/>
                <w:sz w:val="24"/>
                <w:szCs w:val="24"/>
              </w:rPr>
            </w:pPr>
            <w:r>
              <w:rPr>
                <w:rFonts w:ascii="宋体" w:hAnsi="宋体" w:cs="宋体" w:hint="eastAsia"/>
                <w:sz w:val="24"/>
                <w:szCs w:val="24"/>
              </w:rPr>
              <w:t>清洁度</w:t>
            </w:r>
          </w:p>
        </w:tc>
        <w:tc>
          <w:tcPr>
            <w:tcW w:w="1559" w:type="dxa"/>
            <w:vAlign w:val="center"/>
          </w:tcPr>
          <w:p w14:paraId="2120E198" w14:textId="77777777" w:rsidR="000642C6" w:rsidRDefault="000642C6">
            <w:pPr>
              <w:spacing w:line="460" w:lineRule="exact"/>
              <w:rPr>
                <w:rFonts w:ascii="宋体" w:hAnsi="宋体" w:cs="宋体"/>
                <w:sz w:val="24"/>
                <w:szCs w:val="24"/>
              </w:rPr>
            </w:pPr>
          </w:p>
        </w:tc>
        <w:tc>
          <w:tcPr>
            <w:tcW w:w="1701" w:type="dxa"/>
            <w:vAlign w:val="center"/>
          </w:tcPr>
          <w:p w14:paraId="057B5884" w14:textId="77777777" w:rsidR="000642C6" w:rsidRDefault="007F66F7">
            <w:pPr>
              <w:spacing w:line="460" w:lineRule="exact"/>
              <w:rPr>
                <w:rFonts w:ascii="宋体" w:hAnsi="宋体" w:cs="宋体"/>
                <w:sz w:val="24"/>
                <w:szCs w:val="24"/>
              </w:rPr>
            </w:pPr>
            <w:r>
              <w:rPr>
                <w:rFonts w:ascii="宋体" w:hAnsi="宋体" w:cs="宋体" w:hint="eastAsia"/>
                <w:sz w:val="24"/>
                <w:szCs w:val="24"/>
              </w:rPr>
              <w:t xml:space="preserve">NAS1638 </w:t>
            </w: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级</w:t>
            </w:r>
          </w:p>
        </w:tc>
        <w:tc>
          <w:tcPr>
            <w:tcW w:w="2127" w:type="dxa"/>
            <w:vAlign w:val="center"/>
          </w:tcPr>
          <w:p w14:paraId="67FF80B0" w14:textId="77777777" w:rsidR="000642C6" w:rsidRDefault="007F66F7">
            <w:pPr>
              <w:spacing w:line="460" w:lineRule="exact"/>
              <w:rPr>
                <w:rFonts w:ascii="宋体" w:hAnsi="宋体" w:cs="宋体"/>
                <w:sz w:val="24"/>
                <w:szCs w:val="24"/>
              </w:rPr>
            </w:pPr>
            <w:r>
              <w:rPr>
                <w:rFonts w:ascii="宋体" w:hAnsi="宋体" w:cs="宋体" w:hint="eastAsia"/>
                <w:sz w:val="24"/>
                <w:szCs w:val="24"/>
              </w:rPr>
              <w:t>NAS1638</w:t>
            </w:r>
          </w:p>
        </w:tc>
      </w:tr>
      <w:tr w:rsidR="000642C6" w14:paraId="715A26D1" w14:textId="77777777">
        <w:trPr>
          <w:trHeight w:val="454"/>
        </w:trPr>
        <w:tc>
          <w:tcPr>
            <w:tcW w:w="817" w:type="dxa"/>
            <w:vAlign w:val="center"/>
          </w:tcPr>
          <w:p w14:paraId="195F9AE4" w14:textId="77777777" w:rsidR="000642C6" w:rsidRDefault="007F66F7">
            <w:pPr>
              <w:spacing w:line="460" w:lineRule="exact"/>
              <w:rPr>
                <w:rFonts w:ascii="宋体" w:hAnsi="宋体" w:cs="宋体"/>
                <w:sz w:val="24"/>
                <w:szCs w:val="24"/>
              </w:rPr>
            </w:pPr>
            <w:r>
              <w:rPr>
                <w:rFonts w:ascii="宋体" w:hAnsi="宋体" w:cs="宋体" w:hint="eastAsia"/>
                <w:sz w:val="24"/>
                <w:szCs w:val="24"/>
              </w:rPr>
              <w:t>3</w:t>
            </w:r>
          </w:p>
        </w:tc>
        <w:tc>
          <w:tcPr>
            <w:tcW w:w="2268" w:type="dxa"/>
            <w:vAlign w:val="center"/>
          </w:tcPr>
          <w:p w14:paraId="03C5E0A4" w14:textId="77777777" w:rsidR="000642C6" w:rsidRDefault="007F66F7">
            <w:pPr>
              <w:spacing w:line="460" w:lineRule="exact"/>
              <w:rPr>
                <w:rFonts w:ascii="宋体" w:hAnsi="宋体" w:cs="宋体"/>
                <w:sz w:val="24"/>
                <w:szCs w:val="24"/>
              </w:rPr>
            </w:pPr>
            <w:r>
              <w:rPr>
                <w:rFonts w:ascii="宋体" w:hAnsi="宋体" w:cs="宋体" w:hint="eastAsia"/>
                <w:sz w:val="24"/>
                <w:szCs w:val="24"/>
              </w:rPr>
              <w:t>过滤精度</w:t>
            </w:r>
          </w:p>
        </w:tc>
        <w:tc>
          <w:tcPr>
            <w:tcW w:w="1559" w:type="dxa"/>
            <w:vAlign w:val="center"/>
          </w:tcPr>
          <w:p w14:paraId="5947B5D0" w14:textId="77777777" w:rsidR="000642C6" w:rsidRDefault="007F66F7">
            <w:pPr>
              <w:spacing w:line="460" w:lineRule="exact"/>
              <w:rPr>
                <w:rFonts w:ascii="宋体" w:hAnsi="宋体" w:cs="宋体"/>
                <w:sz w:val="24"/>
                <w:szCs w:val="24"/>
              </w:rPr>
            </w:pPr>
            <w:r>
              <w:rPr>
                <w:rFonts w:ascii="宋体" w:hAnsi="宋体" w:cs="宋体" w:hint="eastAsia"/>
                <w:sz w:val="24"/>
                <w:szCs w:val="24"/>
              </w:rPr>
              <w:t>μ</w:t>
            </w:r>
            <w:r>
              <w:rPr>
                <w:rFonts w:ascii="宋体" w:hAnsi="宋体" w:cs="宋体" w:hint="eastAsia"/>
                <w:sz w:val="24"/>
                <w:szCs w:val="24"/>
              </w:rPr>
              <w:t>m</w:t>
            </w:r>
          </w:p>
        </w:tc>
        <w:tc>
          <w:tcPr>
            <w:tcW w:w="1701" w:type="dxa"/>
            <w:vAlign w:val="center"/>
          </w:tcPr>
          <w:p w14:paraId="2F16DC48" w14:textId="77777777" w:rsidR="000642C6" w:rsidRDefault="007F66F7">
            <w:pPr>
              <w:spacing w:line="46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μ</w:t>
            </w:r>
            <w:r>
              <w:rPr>
                <w:rFonts w:ascii="宋体" w:hAnsi="宋体" w:cs="宋体" w:hint="eastAsia"/>
                <w:sz w:val="24"/>
                <w:szCs w:val="24"/>
              </w:rPr>
              <w:t>m</w:t>
            </w:r>
          </w:p>
        </w:tc>
        <w:tc>
          <w:tcPr>
            <w:tcW w:w="2127" w:type="dxa"/>
            <w:vAlign w:val="center"/>
          </w:tcPr>
          <w:p w14:paraId="1B0D8954" w14:textId="77777777" w:rsidR="000642C6" w:rsidRDefault="007F66F7">
            <w:pPr>
              <w:spacing w:line="460" w:lineRule="exact"/>
              <w:rPr>
                <w:rFonts w:ascii="宋体" w:hAnsi="宋体" w:cs="宋体"/>
                <w:sz w:val="24"/>
                <w:szCs w:val="24"/>
              </w:rPr>
            </w:pPr>
            <w:r>
              <w:rPr>
                <w:rFonts w:ascii="宋体" w:hAnsi="宋体" w:cs="宋体" w:hint="eastAsia"/>
                <w:sz w:val="24"/>
                <w:szCs w:val="24"/>
              </w:rPr>
              <w:t>国标</w:t>
            </w:r>
          </w:p>
        </w:tc>
      </w:tr>
    </w:tbl>
    <w:p w14:paraId="2A900ED2" w14:textId="77777777" w:rsidR="000642C6" w:rsidRDefault="007F66F7">
      <w:pPr>
        <w:spacing w:line="460" w:lineRule="exact"/>
        <w:rPr>
          <w:rFonts w:ascii="宋体" w:hAnsi="宋体" w:cs="宋体"/>
          <w:sz w:val="24"/>
          <w:szCs w:val="24"/>
        </w:rPr>
      </w:pPr>
      <w:bookmarkStart w:id="120" w:name="_Toc117861881"/>
      <w:bookmarkStart w:id="121" w:name="_Toc54878718"/>
      <w:bookmarkStart w:id="122" w:name="_Toc11872065"/>
      <w:bookmarkStart w:id="123" w:name="_Toc54874814"/>
      <w:bookmarkStart w:id="124" w:name="_Toc54864353"/>
      <w:r>
        <w:rPr>
          <w:rFonts w:ascii="宋体" w:hAnsi="宋体" w:cs="宋体" w:hint="eastAsia"/>
          <w:sz w:val="24"/>
          <w:szCs w:val="24"/>
        </w:rPr>
        <w:t>4.3</w:t>
      </w:r>
      <w:r>
        <w:rPr>
          <w:rFonts w:ascii="宋体" w:hAnsi="宋体" w:cs="宋体" w:hint="eastAsia"/>
          <w:sz w:val="24"/>
          <w:szCs w:val="24"/>
        </w:rPr>
        <w:t>板框式</w:t>
      </w:r>
      <w:proofErr w:type="gramStart"/>
      <w:r>
        <w:rPr>
          <w:rFonts w:ascii="宋体" w:hAnsi="宋体" w:cs="宋体" w:hint="eastAsia"/>
          <w:sz w:val="24"/>
          <w:szCs w:val="24"/>
        </w:rPr>
        <w:t>滤</w:t>
      </w:r>
      <w:proofErr w:type="gramEnd"/>
      <w:r>
        <w:rPr>
          <w:rFonts w:ascii="宋体" w:hAnsi="宋体" w:cs="宋体" w:hint="eastAsia"/>
          <w:sz w:val="24"/>
          <w:szCs w:val="24"/>
        </w:rPr>
        <w:t>油机主要外购</w:t>
      </w:r>
      <w:proofErr w:type="gramStart"/>
      <w:r>
        <w:rPr>
          <w:rFonts w:ascii="宋体" w:hAnsi="宋体" w:cs="宋体" w:hint="eastAsia"/>
          <w:sz w:val="24"/>
          <w:szCs w:val="24"/>
        </w:rPr>
        <w:t>件配套</w:t>
      </w:r>
      <w:proofErr w:type="gramEnd"/>
      <w:r>
        <w:rPr>
          <w:rFonts w:ascii="宋体" w:hAnsi="宋体" w:cs="宋体" w:hint="eastAsia"/>
          <w:sz w:val="24"/>
          <w:szCs w:val="24"/>
        </w:rPr>
        <w:t>厂家</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2127"/>
        <w:gridCol w:w="4261"/>
        <w:gridCol w:w="1349"/>
      </w:tblGrid>
      <w:tr w:rsidR="000642C6" w14:paraId="5C1663F3" w14:textId="77777777">
        <w:trPr>
          <w:trHeight w:val="516"/>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73956188" w14:textId="77777777" w:rsidR="000642C6" w:rsidRDefault="007F66F7">
            <w:pPr>
              <w:spacing w:line="460" w:lineRule="exact"/>
              <w:rPr>
                <w:rFonts w:ascii="宋体" w:hAnsi="宋体" w:cs="宋体"/>
                <w:sz w:val="24"/>
                <w:szCs w:val="24"/>
              </w:rPr>
            </w:pPr>
            <w:r>
              <w:rPr>
                <w:rFonts w:ascii="宋体" w:hAnsi="宋体" w:cs="宋体" w:hint="eastAsia"/>
                <w:sz w:val="24"/>
                <w:szCs w:val="24"/>
              </w:rPr>
              <w:t>序号</w:t>
            </w:r>
          </w:p>
        </w:tc>
        <w:tc>
          <w:tcPr>
            <w:tcW w:w="2127" w:type="dxa"/>
            <w:tcBorders>
              <w:top w:val="single" w:sz="4" w:space="0" w:color="000000"/>
              <w:left w:val="single" w:sz="4" w:space="0" w:color="000000"/>
              <w:bottom w:val="single" w:sz="4" w:space="0" w:color="000000"/>
              <w:right w:val="single" w:sz="4" w:space="0" w:color="000000"/>
            </w:tcBorders>
            <w:vAlign w:val="center"/>
          </w:tcPr>
          <w:p w14:paraId="44CB970A" w14:textId="77777777" w:rsidR="000642C6" w:rsidRDefault="007F66F7">
            <w:pPr>
              <w:spacing w:line="460" w:lineRule="exact"/>
              <w:rPr>
                <w:rFonts w:ascii="宋体" w:hAnsi="宋体" w:cs="宋体"/>
                <w:sz w:val="24"/>
                <w:szCs w:val="24"/>
              </w:rPr>
            </w:pPr>
            <w:r>
              <w:rPr>
                <w:rFonts w:ascii="宋体" w:hAnsi="宋体" w:cs="宋体" w:hint="eastAsia"/>
                <w:sz w:val="24"/>
                <w:szCs w:val="24"/>
              </w:rPr>
              <w:t>物资名称</w:t>
            </w:r>
          </w:p>
        </w:tc>
        <w:tc>
          <w:tcPr>
            <w:tcW w:w="4261" w:type="dxa"/>
            <w:tcBorders>
              <w:top w:val="single" w:sz="4" w:space="0" w:color="000000"/>
              <w:left w:val="single" w:sz="4" w:space="0" w:color="000000"/>
              <w:bottom w:val="single" w:sz="4" w:space="0" w:color="000000"/>
              <w:right w:val="single" w:sz="4" w:space="0" w:color="000000"/>
            </w:tcBorders>
            <w:vAlign w:val="center"/>
          </w:tcPr>
          <w:p w14:paraId="516E458E" w14:textId="77777777" w:rsidR="000642C6" w:rsidRDefault="007F66F7">
            <w:pPr>
              <w:spacing w:line="460" w:lineRule="exact"/>
              <w:rPr>
                <w:rFonts w:ascii="宋体" w:hAnsi="宋体" w:cs="宋体"/>
                <w:sz w:val="24"/>
                <w:szCs w:val="24"/>
              </w:rPr>
            </w:pPr>
            <w:r>
              <w:rPr>
                <w:rFonts w:ascii="宋体" w:hAnsi="宋体" w:cs="宋体" w:hint="eastAsia"/>
                <w:sz w:val="24"/>
                <w:szCs w:val="24"/>
              </w:rPr>
              <w:t>投标方</w:t>
            </w:r>
            <w:r>
              <w:rPr>
                <w:rFonts w:ascii="宋体" w:hAnsi="宋体" w:cs="宋体" w:hint="eastAsia"/>
                <w:sz w:val="24"/>
                <w:szCs w:val="24"/>
              </w:rPr>
              <w:t>名称</w:t>
            </w:r>
          </w:p>
        </w:tc>
        <w:tc>
          <w:tcPr>
            <w:tcW w:w="1349" w:type="dxa"/>
            <w:tcBorders>
              <w:top w:val="single" w:sz="4" w:space="0" w:color="000000"/>
              <w:left w:val="single" w:sz="4" w:space="0" w:color="000000"/>
              <w:bottom w:val="single" w:sz="4" w:space="0" w:color="000000"/>
              <w:right w:val="single" w:sz="4" w:space="0" w:color="000000"/>
            </w:tcBorders>
            <w:vAlign w:val="center"/>
          </w:tcPr>
          <w:p w14:paraId="0E6F3A25" w14:textId="77777777" w:rsidR="000642C6" w:rsidRDefault="007F66F7">
            <w:pPr>
              <w:spacing w:line="460" w:lineRule="exact"/>
              <w:rPr>
                <w:rFonts w:ascii="宋体" w:hAnsi="宋体" w:cs="宋体"/>
                <w:sz w:val="24"/>
                <w:szCs w:val="24"/>
              </w:rPr>
            </w:pPr>
            <w:r>
              <w:rPr>
                <w:rFonts w:ascii="宋体" w:hAnsi="宋体" w:cs="宋体" w:hint="eastAsia"/>
                <w:sz w:val="24"/>
                <w:szCs w:val="24"/>
              </w:rPr>
              <w:t>产</w:t>
            </w:r>
            <w:r>
              <w:rPr>
                <w:rFonts w:ascii="宋体" w:hAnsi="宋体" w:cs="宋体" w:hint="eastAsia"/>
                <w:sz w:val="24"/>
                <w:szCs w:val="24"/>
              </w:rPr>
              <w:t xml:space="preserve">    </w:t>
            </w:r>
            <w:r>
              <w:rPr>
                <w:rFonts w:ascii="宋体" w:hAnsi="宋体" w:cs="宋体" w:hint="eastAsia"/>
                <w:sz w:val="24"/>
                <w:szCs w:val="24"/>
              </w:rPr>
              <w:t>地</w:t>
            </w:r>
          </w:p>
        </w:tc>
      </w:tr>
      <w:tr w:rsidR="000642C6" w14:paraId="14FA5A5C" w14:textId="77777777">
        <w:trPr>
          <w:trHeight w:val="516"/>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62053831" w14:textId="77777777" w:rsidR="000642C6" w:rsidRDefault="007F66F7">
            <w:pPr>
              <w:spacing w:line="460" w:lineRule="exact"/>
              <w:rPr>
                <w:rFonts w:ascii="宋体" w:hAnsi="宋体" w:cs="宋体"/>
                <w:sz w:val="24"/>
                <w:szCs w:val="24"/>
              </w:rPr>
            </w:pPr>
            <w:r>
              <w:rPr>
                <w:rFonts w:ascii="宋体" w:hAnsi="宋体" w:cs="宋体" w:hint="eastAsia"/>
                <w:sz w:val="24"/>
                <w:szCs w:val="24"/>
              </w:rPr>
              <w:t>1</w:t>
            </w:r>
          </w:p>
        </w:tc>
        <w:tc>
          <w:tcPr>
            <w:tcW w:w="2127" w:type="dxa"/>
            <w:tcBorders>
              <w:top w:val="single" w:sz="4" w:space="0" w:color="000000"/>
              <w:left w:val="single" w:sz="4" w:space="0" w:color="000000"/>
              <w:bottom w:val="single" w:sz="4" w:space="0" w:color="000000"/>
              <w:right w:val="single" w:sz="4" w:space="0" w:color="000000"/>
            </w:tcBorders>
            <w:vAlign w:val="center"/>
          </w:tcPr>
          <w:p w14:paraId="7D49A49C" w14:textId="77777777" w:rsidR="000642C6" w:rsidRDefault="007F66F7">
            <w:pPr>
              <w:spacing w:line="460" w:lineRule="exact"/>
              <w:rPr>
                <w:rFonts w:ascii="宋体" w:hAnsi="宋体" w:cs="宋体"/>
                <w:sz w:val="24"/>
                <w:szCs w:val="24"/>
              </w:rPr>
            </w:pPr>
            <w:r>
              <w:rPr>
                <w:rFonts w:ascii="宋体" w:hAnsi="宋体" w:cs="宋体" w:hint="eastAsia"/>
                <w:sz w:val="24"/>
                <w:szCs w:val="24"/>
              </w:rPr>
              <w:t>电机</w:t>
            </w:r>
          </w:p>
        </w:tc>
        <w:tc>
          <w:tcPr>
            <w:tcW w:w="4261" w:type="dxa"/>
            <w:tcBorders>
              <w:top w:val="single" w:sz="4" w:space="0" w:color="000000"/>
              <w:left w:val="single" w:sz="4" w:space="0" w:color="000000"/>
              <w:bottom w:val="single" w:sz="4" w:space="0" w:color="000000"/>
              <w:right w:val="single" w:sz="4" w:space="0" w:color="000000"/>
            </w:tcBorders>
            <w:vAlign w:val="center"/>
          </w:tcPr>
          <w:p w14:paraId="0D3CFBB2" w14:textId="77777777" w:rsidR="000642C6" w:rsidRDefault="007F66F7">
            <w:pPr>
              <w:spacing w:line="460" w:lineRule="exact"/>
              <w:rPr>
                <w:rFonts w:ascii="宋体" w:hAnsi="宋体" w:cs="宋体"/>
                <w:sz w:val="24"/>
                <w:szCs w:val="24"/>
              </w:rPr>
            </w:pPr>
            <w:r>
              <w:rPr>
                <w:rFonts w:ascii="宋体" w:hAnsi="宋体" w:cs="宋体" w:hint="eastAsia"/>
                <w:sz w:val="24"/>
                <w:szCs w:val="24"/>
              </w:rPr>
              <w:t>卧龙电气南阳防爆集团有限公司、</w:t>
            </w:r>
          </w:p>
          <w:p w14:paraId="77909B6D" w14:textId="77777777" w:rsidR="000642C6" w:rsidRDefault="007F66F7">
            <w:pPr>
              <w:spacing w:line="460" w:lineRule="exact"/>
              <w:rPr>
                <w:rFonts w:ascii="宋体" w:hAnsi="宋体" w:cs="宋体"/>
                <w:sz w:val="24"/>
                <w:szCs w:val="24"/>
              </w:rPr>
            </w:pPr>
            <w:r>
              <w:rPr>
                <w:rFonts w:ascii="宋体" w:hAnsi="宋体" w:cs="宋体" w:hint="eastAsia"/>
                <w:sz w:val="24"/>
                <w:szCs w:val="24"/>
              </w:rPr>
              <w:t>哈尔滨电气集团佳木斯电机股份有限公司、</w:t>
            </w:r>
            <w:r>
              <w:rPr>
                <w:rFonts w:ascii="宋体" w:hAnsi="宋体" w:cs="宋体" w:hint="eastAsia"/>
                <w:sz w:val="24"/>
                <w:szCs w:val="24"/>
              </w:rPr>
              <w:t>ABB/Siemens</w:t>
            </w:r>
          </w:p>
        </w:tc>
        <w:tc>
          <w:tcPr>
            <w:tcW w:w="1349" w:type="dxa"/>
            <w:tcBorders>
              <w:top w:val="single" w:sz="4" w:space="0" w:color="000000"/>
              <w:left w:val="single" w:sz="4" w:space="0" w:color="000000"/>
              <w:bottom w:val="single" w:sz="4" w:space="0" w:color="000000"/>
              <w:right w:val="single" w:sz="4" w:space="0" w:color="000000"/>
            </w:tcBorders>
            <w:vAlign w:val="center"/>
          </w:tcPr>
          <w:p w14:paraId="01A7948B" w14:textId="77777777" w:rsidR="000642C6" w:rsidRDefault="000642C6">
            <w:pPr>
              <w:spacing w:line="460" w:lineRule="exact"/>
              <w:rPr>
                <w:rFonts w:ascii="宋体" w:hAnsi="宋体" w:cs="宋体"/>
                <w:sz w:val="24"/>
                <w:szCs w:val="24"/>
              </w:rPr>
            </w:pPr>
          </w:p>
        </w:tc>
      </w:tr>
      <w:tr w:rsidR="000642C6" w14:paraId="3334A0A2" w14:textId="77777777">
        <w:trPr>
          <w:trHeight w:val="516"/>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6369484C" w14:textId="77777777" w:rsidR="000642C6" w:rsidRDefault="007F66F7">
            <w:pPr>
              <w:spacing w:line="460" w:lineRule="exact"/>
              <w:rPr>
                <w:rFonts w:ascii="宋体" w:hAnsi="宋体" w:cs="宋体"/>
                <w:sz w:val="24"/>
                <w:szCs w:val="24"/>
              </w:rPr>
            </w:pPr>
            <w:r>
              <w:rPr>
                <w:rFonts w:ascii="宋体" w:hAnsi="宋体" w:cs="宋体" w:hint="eastAsia"/>
                <w:sz w:val="24"/>
                <w:szCs w:val="24"/>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59077EE3" w14:textId="77777777" w:rsidR="000642C6" w:rsidRDefault="007F66F7">
            <w:pPr>
              <w:spacing w:line="460" w:lineRule="exact"/>
              <w:rPr>
                <w:rFonts w:ascii="宋体" w:hAnsi="宋体" w:cs="宋体"/>
                <w:sz w:val="24"/>
                <w:szCs w:val="24"/>
              </w:rPr>
            </w:pPr>
            <w:r>
              <w:rPr>
                <w:rFonts w:ascii="宋体" w:hAnsi="宋体" w:cs="宋体" w:hint="eastAsia"/>
                <w:sz w:val="24"/>
                <w:szCs w:val="24"/>
              </w:rPr>
              <w:t>油泵</w:t>
            </w:r>
          </w:p>
        </w:tc>
        <w:tc>
          <w:tcPr>
            <w:tcW w:w="4261" w:type="dxa"/>
            <w:tcBorders>
              <w:top w:val="single" w:sz="4" w:space="0" w:color="000000"/>
              <w:left w:val="single" w:sz="4" w:space="0" w:color="000000"/>
              <w:bottom w:val="single" w:sz="4" w:space="0" w:color="000000"/>
              <w:right w:val="single" w:sz="4" w:space="0" w:color="000000"/>
            </w:tcBorders>
            <w:vAlign w:val="center"/>
          </w:tcPr>
          <w:p w14:paraId="0F9BA295" w14:textId="77777777" w:rsidR="000642C6" w:rsidRDefault="007F66F7">
            <w:pPr>
              <w:spacing w:line="460" w:lineRule="exact"/>
              <w:rPr>
                <w:rFonts w:ascii="宋体" w:hAnsi="宋体" w:cs="宋体"/>
                <w:sz w:val="24"/>
                <w:szCs w:val="24"/>
              </w:rPr>
            </w:pPr>
            <w:r>
              <w:rPr>
                <w:rFonts w:ascii="宋体" w:hAnsi="宋体" w:cs="宋体" w:hint="eastAsia"/>
                <w:sz w:val="24"/>
                <w:szCs w:val="24"/>
              </w:rPr>
              <w:t>进口品牌</w:t>
            </w:r>
          </w:p>
        </w:tc>
        <w:tc>
          <w:tcPr>
            <w:tcW w:w="1349" w:type="dxa"/>
            <w:tcBorders>
              <w:top w:val="single" w:sz="4" w:space="0" w:color="000000"/>
              <w:left w:val="single" w:sz="4" w:space="0" w:color="000000"/>
              <w:bottom w:val="single" w:sz="4" w:space="0" w:color="000000"/>
              <w:right w:val="single" w:sz="4" w:space="0" w:color="000000"/>
            </w:tcBorders>
            <w:vAlign w:val="center"/>
          </w:tcPr>
          <w:p w14:paraId="60B8F8FB" w14:textId="77777777" w:rsidR="000642C6" w:rsidRDefault="000642C6">
            <w:pPr>
              <w:spacing w:line="460" w:lineRule="exact"/>
              <w:rPr>
                <w:rFonts w:ascii="宋体" w:hAnsi="宋体" w:cs="宋体"/>
                <w:sz w:val="24"/>
                <w:szCs w:val="24"/>
              </w:rPr>
            </w:pPr>
          </w:p>
        </w:tc>
      </w:tr>
    </w:tbl>
    <w:p w14:paraId="05032C77" w14:textId="77777777" w:rsidR="000642C6" w:rsidRDefault="007F66F7">
      <w:pPr>
        <w:numPr>
          <w:ilvl w:val="255"/>
          <w:numId w:val="0"/>
        </w:numPr>
        <w:spacing w:line="460" w:lineRule="exact"/>
        <w:rPr>
          <w:rFonts w:ascii="宋体" w:hAnsi="宋体" w:cs="宋体"/>
          <w:sz w:val="24"/>
          <w:szCs w:val="24"/>
          <w:lang w:bidi="en-US"/>
        </w:rPr>
      </w:pPr>
      <w:r>
        <w:rPr>
          <w:rFonts w:ascii="宋体" w:hAnsi="宋体" w:cs="宋体" w:hint="eastAsia"/>
          <w:sz w:val="24"/>
          <w:szCs w:val="24"/>
          <w:lang w:bidi="en-US"/>
        </w:rPr>
        <w:t>5</w:t>
      </w:r>
      <w:r>
        <w:rPr>
          <w:rFonts w:ascii="宋体" w:hAnsi="宋体" w:cs="宋体" w:hint="eastAsia"/>
          <w:sz w:val="24"/>
          <w:szCs w:val="24"/>
          <w:lang w:bidi="en-US"/>
        </w:rPr>
        <w:t>、</w:t>
      </w:r>
      <w:r>
        <w:rPr>
          <w:rFonts w:ascii="宋体" w:hAnsi="宋体" w:cs="宋体" w:hint="eastAsia"/>
          <w:sz w:val="24"/>
          <w:szCs w:val="24"/>
          <w:lang w:bidi="en-US"/>
        </w:rPr>
        <w:t>平衡</w:t>
      </w:r>
      <w:proofErr w:type="gramStart"/>
      <w:r>
        <w:rPr>
          <w:rFonts w:ascii="宋体" w:hAnsi="宋体" w:cs="宋体" w:hint="eastAsia"/>
          <w:sz w:val="24"/>
          <w:szCs w:val="24"/>
          <w:lang w:bidi="en-US"/>
        </w:rPr>
        <w:t>电荷</w:t>
      </w:r>
      <w:r>
        <w:rPr>
          <w:rFonts w:ascii="宋体" w:hAnsi="宋体" w:cs="宋体" w:hint="eastAsia"/>
          <w:sz w:val="24"/>
          <w:szCs w:val="24"/>
          <w:lang w:bidi="en-US"/>
        </w:rPr>
        <w:t>式</w:t>
      </w:r>
      <w:r>
        <w:rPr>
          <w:rFonts w:ascii="宋体" w:hAnsi="宋体" w:cs="宋体" w:hint="eastAsia"/>
          <w:sz w:val="24"/>
          <w:szCs w:val="24"/>
          <w:lang w:bidi="en-US"/>
        </w:rPr>
        <w:t>滤油机</w:t>
      </w:r>
      <w:proofErr w:type="gramEnd"/>
      <w:r>
        <w:rPr>
          <w:rFonts w:ascii="宋体" w:hAnsi="宋体" w:cs="宋体" w:hint="eastAsia"/>
          <w:sz w:val="24"/>
          <w:szCs w:val="24"/>
          <w:lang w:bidi="en-US"/>
        </w:rPr>
        <w:t>技术参数及</w:t>
      </w:r>
      <w:r>
        <w:rPr>
          <w:rFonts w:ascii="宋体" w:hAnsi="宋体" w:cs="宋体" w:hint="eastAsia"/>
          <w:sz w:val="24"/>
          <w:szCs w:val="24"/>
          <w:lang w:bidi="en-US"/>
        </w:rPr>
        <w:t>性能</w:t>
      </w:r>
      <w:r>
        <w:rPr>
          <w:rFonts w:ascii="宋体" w:hAnsi="宋体" w:cs="宋体" w:hint="eastAsia"/>
          <w:sz w:val="24"/>
          <w:szCs w:val="24"/>
          <w:lang w:bidi="en-US"/>
        </w:rPr>
        <w:t>指标</w:t>
      </w:r>
      <w:bookmarkEnd w:id="120"/>
      <w:r>
        <w:rPr>
          <w:rFonts w:ascii="宋体" w:hAnsi="宋体" w:cs="宋体" w:hint="eastAsia"/>
          <w:sz w:val="24"/>
          <w:szCs w:val="24"/>
          <w:lang w:bidi="en-US"/>
        </w:rPr>
        <w:t xml:space="preserve">      </w:t>
      </w:r>
    </w:p>
    <w:p w14:paraId="65CD7AE3" w14:textId="77777777" w:rsidR="000642C6" w:rsidRDefault="007F66F7">
      <w:pPr>
        <w:spacing w:line="460" w:lineRule="exact"/>
        <w:rPr>
          <w:rFonts w:ascii="宋体" w:hAnsi="宋体" w:cs="宋体"/>
          <w:sz w:val="24"/>
          <w:szCs w:val="24"/>
          <w:lang w:bidi="en-US"/>
        </w:rPr>
      </w:pPr>
      <w:bookmarkStart w:id="125" w:name="_Toc117861882"/>
      <w:r>
        <w:rPr>
          <w:rFonts w:ascii="宋体" w:hAnsi="宋体" w:cs="宋体" w:hint="eastAsia"/>
          <w:sz w:val="24"/>
          <w:szCs w:val="24"/>
          <w:lang w:bidi="en-US"/>
        </w:rPr>
        <w:t>5</w:t>
      </w:r>
      <w:r>
        <w:rPr>
          <w:rFonts w:ascii="宋体" w:hAnsi="宋体" w:cs="宋体" w:hint="eastAsia"/>
          <w:sz w:val="24"/>
          <w:szCs w:val="24"/>
          <w:lang w:bidi="en-US"/>
        </w:rPr>
        <w:t>.1</w:t>
      </w:r>
      <w:r>
        <w:rPr>
          <w:rFonts w:ascii="宋体" w:hAnsi="宋体" w:cs="宋体" w:hint="eastAsia"/>
          <w:sz w:val="24"/>
          <w:szCs w:val="24"/>
          <w:lang w:bidi="en-US"/>
        </w:rPr>
        <w:t>主要参数要求</w:t>
      </w:r>
      <w:bookmarkEnd w:id="125"/>
      <w:r>
        <w:rPr>
          <w:rFonts w:ascii="宋体" w:hAnsi="宋体" w:cs="宋体" w:hint="eastAsia"/>
          <w:sz w:val="24"/>
          <w:szCs w:val="24"/>
          <w:lang w:bidi="en-US"/>
        </w:rPr>
        <w:t xml:space="preserve">          </w:t>
      </w:r>
    </w:p>
    <w:p w14:paraId="16F0565F" w14:textId="77777777" w:rsidR="000642C6" w:rsidRDefault="007F66F7">
      <w:pPr>
        <w:spacing w:line="460" w:lineRule="exact"/>
        <w:rPr>
          <w:rFonts w:ascii="宋体" w:hAnsi="宋体" w:cs="宋体"/>
          <w:sz w:val="24"/>
          <w:szCs w:val="24"/>
        </w:rPr>
      </w:pPr>
      <w:r>
        <w:rPr>
          <w:rFonts w:ascii="宋体" w:hAnsi="宋体" w:cs="宋体" w:hint="eastAsia"/>
          <w:sz w:val="24"/>
          <w:szCs w:val="24"/>
        </w:rPr>
        <w:t>控制形式</w:t>
      </w:r>
      <w:r>
        <w:rPr>
          <w:rFonts w:ascii="宋体" w:hAnsi="宋体" w:cs="宋体" w:hint="eastAsia"/>
          <w:sz w:val="24"/>
          <w:szCs w:val="24"/>
        </w:rPr>
        <w:t xml:space="preserve">             PLC</w:t>
      </w:r>
      <w:r>
        <w:rPr>
          <w:rFonts w:ascii="宋体" w:hAnsi="宋体" w:cs="宋体" w:hint="eastAsia"/>
          <w:sz w:val="24"/>
          <w:szCs w:val="24"/>
        </w:rPr>
        <w:t>可编辑面板</w:t>
      </w:r>
    </w:p>
    <w:p w14:paraId="1D2E3050" w14:textId="77777777" w:rsidR="000642C6" w:rsidRDefault="007F66F7">
      <w:pPr>
        <w:spacing w:line="460" w:lineRule="exact"/>
        <w:rPr>
          <w:rFonts w:ascii="宋体" w:hAnsi="宋体" w:cs="宋体"/>
          <w:sz w:val="24"/>
          <w:szCs w:val="24"/>
        </w:rPr>
      </w:pPr>
      <w:r>
        <w:rPr>
          <w:rFonts w:ascii="宋体" w:hAnsi="宋体" w:cs="宋体" w:hint="eastAsia"/>
          <w:sz w:val="24"/>
          <w:szCs w:val="24"/>
        </w:rPr>
        <w:t>排气形式</w:t>
      </w:r>
      <w:r>
        <w:rPr>
          <w:rFonts w:ascii="宋体" w:hAnsi="宋体" w:cs="宋体" w:hint="eastAsia"/>
          <w:sz w:val="24"/>
          <w:szCs w:val="24"/>
        </w:rPr>
        <w:t xml:space="preserve">             </w:t>
      </w:r>
      <w:r>
        <w:rPr>
          <w:rFonts w:ascii="宋体" w:hAnsi="宋体" w:cs="宋体" w:hint="eastAsia"/>
          <w:sz w:val="24"/>
          <w:szCs w:val="24"/>
        </w:rPr>
        <w:t>自动</w:t>
      </w:r>
    </w:p>
    <w:p w14:paraId="10003093" w14:textId="77777777" w:rsidR="000642C6" w:rsidRDefault="007F66F7">
      <w:pPr>
        <w:spacing w:line="460" w:lineRule="exact"/>
        <w:rPr>
          <w:rFonts w:ascii="宋体" w:hAnsi="宋体" w:cs="宋体"/>
          <w:sz w:val="24"/>
          <w:szCs w:val="24"/>
        </w:rPr>
      </w:pPr>
      <w:r>
        <w:rPr>
          <w:rFonts w:ascii="宋体" w:hAnsi="宋体" w:cs="宋体" w:hint="eastAsia"/>
          <w:sz w:val="24"/>
          <w:szCs w:val="24"/>
        </w:rPr>
        <w:t>公称流量</w:t>
      </w:r>
      <w:r>
        <w:rPr>
          <w:rFonts w:ascii="宋体" w:hAnsi="宋体" w:cs="宋体" w:hint="eastAsia"/>
          <w:sz w:val="24"/>
          <w:szCs w:val="24"/>
        </w:rPr>
        <w:t xml:space="preserve">             50 L/min</w:t>
      </w:r>
      <w:r>
        <w:rPr>
          <w:rFonts w:ascii="宋体" w:hAnsi="宋体" w:cs="宋体" w:hint="eastAsia"/>
          <w:sz w:val="24"/>
          <w:szCs w:val="24"/>
        </w:rPr>
        <w:t>（</w:t>
      </w:r>
      <w:r>
        <w:rPr>
          <w:rFonts w:ascii="宋体" w:hAnsi="宋体" w:cs="宋体" w:hint="eastAsia"/>
          <w:sz w:val="24"/>
          <w:szCs w:val="24"/>
        </w:rPr>
        <w:t>25-50L/min</w:t>
      </w:r>
      <w:r>
        <w:rPr>
          <w:rFonts w:ascii="宋体" w:hAnsi="宋体" w:cs="宋体" w:hint="eastAsia"/>
          <w:sz w:val="24"/>
          <w:szCs w:val="24"/>
        </w:rPr>
        <w:t>可调节）</w:t>
      </w:r>
    </w:p>
    <w:p w14:paraId="72544420" w14:textId="77777777" w:rsidR="000642C6" w:rsidRDefault="007F66F7">
      <w:pPr>
        <w:spacing w:line="460" w:lineRule="exact"/>
        <w:rPr>
          <w:rFonts w:ascii="宋体" w:hAnsi="宋体" w:cs="宋体"/>
          <w:sz w:val="24"/>
          <w:szCs w:val="24"/>
        </w:rPr>
      </w:pPr>
      <w:r>
        <w:rPr>
          <w:rFonts w:ascii="宋体" w:hAnsi="宋体" w:cs="宋体" w:hint="eastAsia"/>
          <w:sz w:val="24"/>
          <w:szCs w:val="24"/>
        </w:rPr>
        <w:t>过滤精度</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0.1</w:t>
      </w:r>
      <w:r>
        <w:rPr>
          <w:rFonts w:ascii="宋体" w:hAnsi="宋体" w:cs="宋体" w:hint="eastAsia"/>
          <w:sz w:val="24"/>
          <w:szCs w:val="24"/>
        </w:rPr>
        <w:sym w:font="Symbol" w:char="F06D"/>
      </w:r>
      <w:r>
        <w:rPr>
          <w:rFonts w:ascii="宋体" w:hAnsi="宋体" w:cs="宋体" w:hint="eastAsia"/>
          <w:sz w:val="24"/>
          <w:szCs w:val="24"/>
        </w:rPr>
        <w:t>m</w:t>
      </w:r>
    </w:p>
    <w:p w14:paraId="25C67FD4" w14:textId="77777777" w:rsidR="000642C6" w:rsidRDefault="007F66F7">
      <w:pPr>
        <w:spacing w:line="460" w:lineRule="exact"/>
        <w:rPr>
          <w:rFonts w:ascii="宋体" w:hAnsi="宋体" w:cs="宋体"/>
          <w:sz w:val="24"/>
          <w:szCs w:val="24"/>
        </w:rPr>
      </w:pPr>
      <w:r>
        <w:rPr>
          <w:rFonts w:ascii="宋体" w:hAnsi="宋体" w:cs="宋体" w:hint="eastAsia"/>
          <w:sz w:val="24"/>
          <w:szCs w:val="24"/>
        </w:rPr>
        <w:t>净化后清洁度指标</w:t>
      </w:r>
      <w:r>
        <w:rPr>
          <w:rFonts w:ascii="宋体" w:hAnsi="宋体" w:cs="宋体" w:hint="eastAsia"/>
          <w:sz w:val="24"/>
          <w:szCs w:val="24"/>
        </w:rPr>
        <w:t xml:space="preserve">     NAS</w:t>
      </w:r>
      <w:r>
        <w:rPr>
          <w:rFonts w:ascii="宋体" w:hAnsi="宋体" w:cs="宋体" w:hint="eastAsia"/>
          <w:sz w:val="24"/>
          <w:szCs w:val="24"/>
        </w:rPr>
        <w:t>标准</w:t>
      </w:r>
      <w:r>
        <w:rPr>
          <w:rFonts w:ascii="宋体" w:hAnsi="宋体" w:cs="宋体" w:hint="eastAsia"/>
          <w:sz w:val="24"/>
          <w:szCs w:val="24"/>
        </w:rPr>
        <w:t>5-7</w:t>
      </w:r>
      <w:r>
        <w:rPr>
          <w:rFonts w:ascii="宋体" w:hAnsi="宋体" w:cs="宋体" w:hint="eastAsia"/>
          <w:sz w:val="24"/>
          <w:szCs w:val="24"/>
        </w:rPr>
        <w:t>级</w:t>
      </w:r>
    </w:p>
    <w:p w14:paraId="4B22B9C3" w14:textId="77777777" w:rsidR="000642C6" w:rsidRDefault="007F66F7">
      <w:pPr>
        <w:spacing w:line="460" w:lineRule="exact"/>
        <w:rPr>
          <w:rFonts w:ascii="宋体" w:hAnsi="宋体" w:cs="宋体"/>
          <w:sz w:val="24"/>
          <w:szCs w:val="24"/>
          <w:lang w:bidi="en-US"/>
        </w:rPr>
      </w:pPr>
      <w:r>
        <w:rPr>
          <w:rFonts w:ascii="宋体" w:hAnsi="宋体" w:cs="宋体" w:hint="eastAsia"/>
          <w:sz w:val="24"/>
          <w:szCs w:val="24"/>
          <w:lang w:bidi="en-US"/>
        </w:rPr>
        <w:t>5</w:t>
      </w:r>
      <w:r>
        <w:rPr>
          <w:rFonts w:ascii="宋体" w:hAnsi="宋体" w:cs="宋体" w:hint="eastAsia"/>
          <w:sz w:val="24"/>
          <w:szCs w:val="24"/>
          <w:lang w:bidi="en-US"/>
        </w:rPr>
        <w:t>.</w:t>
      </w:r>
      <w:r>
        <w:rPr>
          <w:rFonts w:ascii="宋体" w:hAnsi="宋体" w:cs="宋体" w:hint="eastAsia"/>
          <w:sz w:val="24"/>
          <w:szCs w:val="24"/>
          <w:lang w:bidi="en-US"/>
        </w:rPr>
        <w:t>2</w:t>
      </w:r>
      <w:r>
        <w:rPr>
          <w:rFonts w:ascii="宋体" w:hAnsi="宋体" w:cs="宋体" w:hint="eastAsia"/>
          <w:sz w:val="24"/>
          <w:szCs w:val="24"/>
          <w:lang w:bidi="en-US"/>
        </w:rPr>
        <w:t>平衡</w:t>
      </w:r>
      <w:proofErr w:type="gramStart"/>
      <w:r>
        <w:rPr>
          <w:rFonts w:ascii="宋体" w:hAnsi="宋体" w:cs="宋体" w:hint="eastAsia"/>
          <w:sz w:val="24"/>
          <w:szCs w:val="24"/>
          <w:lang w:bidi="en-US"/>
        </w:rPr>
        <w:t>电荷</w:t>
      </w:r>
      <w:r>
        <w:rPr>
          <w:rFonts w:ascii="宋体" w:hAnsi="宋体" w:cs="宋体" w:hint="eastAsia"/>
          <w:sz w:val="24"/>
          <w:szCs w:val="24"/>
          <w:lang w:bidi="en-US"/>
        </w:rPr>
        <w:t>式</w:t>
      </w:r>
      <w:r>
        <w:rPr>
          <w:rFonts w:ascii="宋体" w:hAnsi="宋体" w:cs="宋体" w:hint="eastAsia"/>
          <w:sz w:val="24"/>
          <w:szCs w:val="24"/>
          <w:lang w:bidi="en-US"/>
        </w:rPr>
        <w:t>滤油机</w:t>
      </w:r>
      <w:proofErr w:type="gramEnd"/>
      <w:r>
        <w:rPr>
          <w:rFonts w:ascii="宋体" w:hAnsi="宋体" w:cs="宋体" w:hint="eastAsia"/>
          <w:sz w:val="24"/>
          <w:szCs w:val="24"/>
          <w:lang w:bidi="en-US"/>
        </w:rPr>
        <w:t>其他</w:t>
      </w:r>
      <w:r>
        <w:rPr>
          <w:rFonts w:ascii="宋体" w:hAnsi="宋体" w:cs="宋体" w:hint="eastAsia"/>
          <w:sz w:val="24"/>
          <w:szCs w:val="24"/>
          <w:lang w:bidi="en-US"/>
        </w:rPr>
        <w:t>技术要求</w:t>
      </w:r>
    </w:p>
    <w:p w14:paraId="0E3D4E33" w14:textId="77777777" w:rsidR="000642C6" w:rsidRDefault="007F66F7">
      <w:pPr>
        <w:spacing w:line="460" w:lineRule="exact"/>
        <w:rPr>
          <w:rFonts w:ascii="宋体" w:hAnsi="宋体" w:cs="宋体"/>
          <w:sz w:val="24"/>
          <w:szCs w:val="24"/>
        </w:rPr>
      </w:pPr>
      <w:r>
        <w:rPr>
          <w:rFonts w:ascii="宋体" w:hAnsi="宋体" w:cs="宋体" w:hint="eastAsia"/>
          <w:sz w:val="24"/>
          <w:szCs w:val="24"/>
        </w:rPr>
        <w:t>工作状态</w:t>
      </w:r>
      <w:r>
        <w:rPr>
          <w:rFonts w:ascii="宋体" w:hAnsi="宋体" w:cs="宋体" w:hint="eastAsia"/>
          <w:sz w:val="24"/>
          <w:szCs w:val="24"/>
        </w:rPr>
        <w:t>需满足</w:t>
      </w:r>
      <w:r>
        <w:rPr>
          <w:rFonts w:ascii="宋体" w:hAnsi="宋体" w:cs="宋体" w:hint="eastAsia"/>
          <w:sz w:val="24"/>
          <w:szCs w:val="24"/>
        </w:rPr>
        <w:t>数据显示（人机界面设计），可实时流量、漏电流数值、滤芯压差、收集器使用时间等，并通过</w:t>
      </w:r>
      <w:r>
        <w:rPr>
          <w:rFonts w:ascii="宋体" w:hAnsi="宋体" w:cs="宋体" w:hint="eastAsia"/>
          <w:sz w:val="24"/>
          <w:szCs w:val="24"/>
        </w:rPr>
        <w:t>PLC</w:t>
      </w:r>
      <w:r>
        <w:rPr>
          <w:rFonts w:ascii="宋体" w:hAnsi="宋体" w:cs="宋体" w:hint="eastAsia"/>
          <w:sz w:val="24"/>
          <w:szCs w:val="24"/>
        </w:rPr>
        <w:t>界面可调节</w:t>
      </w:r>
      <w:proofErr w:type="gramStart"/>
      <w:r>
        <w:rPr>
          <w:rFonts w:ascii="宋体" w:hAnsi="宋体" w:cs="宋体" w:hint="eastAsia"/>
          <w:sz w:val="24"/>
          <w:szCs w:val="24"/>
        </w:rPr>
        <w:t>滤</w:t>
      </w:r>
      <w:proofErr w:type="gramEnd"/>
      <w:r>
        <w:rPr>
          <w:rFonts w:ascii="宋体" w:hAnsi="宋体" w:cs="宋体" w:hint="eastAsia"/>
          <w:sz w:val="24"/>
          <w:szCs w:val="24"/>
        </w:rPr>
        <w:t>油机流量</w:t>
      </w:r>
      <w:r>
        <w:rPr>
          <w:rFonts w:ascii="宋体" w:hAnsi="宋体" w:cs="宋体" w:hint="eastAsia"/>
          <w:sz w:val="24"/>
          <w:szCs w:val="24"/>
        </w:rPr>
        <w:t>，</w:t>
      </w:r>
      <w:r>
        <w:rPr>
          <w:rFonts w:ascii="宋体" w:hAnsi="宋体" w:cs="宋体" w:hint="eastAsia"/>
          <w:sz w:val="24"/>
          <w:szCs w:val="24"/>
        </w:rPr>
        <w:t>具备故障自动停机报警，作业中无需监护。过滤滤芯</w:t>
      </w:r>
      <w:proofErr w:type="gramStart"/>
      <w:r>
        <w:rPr>
          <w:rFonts w:ascii="宋体" w:hAnsi="宋体" w:cs="宋体" w:hint="eastAsia"/>
          <w:sz w:val="24"/>
          <w:szCs w:val="24"/>
        </w:rPr>
        <w:t>采用变径多级</w:t>
      </w:r>
      <w:proofErr w:type="gramEnd"/>
      <w:r>
        <w:rPr>
          <w:rFonts w:ascii="宋体" w:hAnsi="宋体" w:cs="宋体" w:hint="eastAsia"/>
          <w:sz w:val="24"/>
          <w:szCs w:val="24"/>
        </w:rPr>
        <w:t>过滤技术</w:t>
      </w:r>
      <w:r>
        <w:rPr>
          <w:rFonts w:ascii="宋体" w:hAnsi="宋体" w:cs="宋体" w:hint="eastAsia"/>
          <w:sz w:val="24"/>
          <w:szCs w:val="24"/>
        </w:rPr>
        <w:t>。</w:t>
      </w:r>
    </w:p>
    <w:p w14:paraId="60EDC4A1" w14:textId="77777777" w:rsidR="000642C6" w:rsidRDefault="007F66F7">
      <w:pPr>
        <w:spacing w:line="460" w:lineRule="exact"/>
        <w:rPr>
          <w:rFonts w:ascii="宋体" w:hAnsi="宋体" w:cs="宋体"/>
          <w:sz w:val="24"/>
          <w:szCs w:val="24"/>
          <w:lang w:bidi="en-US"/>
        </w:rPr>
      </w:pPr>
      <w:bookmarkStart w:id="126" w:name="_Toc54874816"/>
      <w:bookmarkStart w:id="127" w:name="_Toc54878720"/>
      <w:bookmarkStart w:id="128" w:name="_Toc11872074"/>
      <w:bookmarkStart w:id="129" w:name="_Toc117861885"/>
      <w:bookmarkStart w:id="130" w:name="_Toc54864355"/>
      <w:bookmarkEnd w:id="121"/>
      <w:bookmarkEnd w:id="122"/>
      <w:bookmarkEnd w:id="123"/>
      <w:bookmarkEnd w:id="124"/>
      <w:r>
        <w:rPr>
          <w:rFonts w:ascii="宋体" w:hAnsi="宋体" w:cs="宋体" w:hint="eastAsia"/>
          <w:sz w:val="24"/>
          <w:szCs w:val="24"/>
          <w:lang w:bidi="en-US"/>
        </w:rPr>
        <w:t>6</w:t>
      </w:r>
      <w:r>
        <w:rPr>
          <w:rFonts w:ascii="宋体" w:hAnsi="宋体" w:cs="宋体" w:hint="eastAsia"/>
          <w:sz w:val="24"/>
          <w:szCs w:val="24"/>
          <w:lang w:bidi="en-US"/>
        </w:rPr>
        <w:t>、到货验收</w:t>
      </w:r>
      <w:r>
        <w:rPr>
          <w:rFonts w:ascii="宋体" w:hAnsi="宋体" w:cs="宋体" w:hint="eastAsia"/>
          <w:sz w:val="24"/>
          <w:szCs w:val="24"/>
          <w:lang w:bidi="en-US"/>
        </w:rPr>
        <w:t>调试</w:t>
      </w:r>
      <w:r>
        <w:rPr>
          <w:rFonts w:ascii="宋体" w:hAnsi="宋体" w:cs="宋体" w:hint="eastAsia"/>
          <w:sz w:val="24"/>
          <w:szCs w:val="24"/>
          <w:lang w:bidi="en-US"/>
        </w:rPr>
        <w:t>及售后</w:t>
      </w:r>
      <w:bookmarkEnd w:id="126"/>
      <w:bookmarkEnd w:id="127"/>
      <w:bookmarkEnd w:id="128"/>
      <w:bookmarkEnd w:id="129"/>
      <w:bookmarkEnd w:id="130"/>
    </w:p>
    <w:p w14:paraId="1C9D46FB" w14:textId="77777777" w:rsidR="000642C6" w:rsidRDefault="007F66F7">
      <w:pPr>
        <w:spacing w:line="460" w:lineRule="exact"/>
        <w:rPr>
          <w:rFonts w:ascii="宋体" w:hAnsi="宋体" w:cs="宋体"/>
          <w:sz w:val="24"/>
          <w:szCs w:val="24"/>
        </w:rPr>
      </w:pPr>
      <w:bookmarkStart w:id="131" w:name="_Toc11867442"/>
      <w:bookmarkStart w:id="132" w:name="_Toc11867621"/>
      <w:bookmarkStart w:id="133" w:name="_Toc11872075"/>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lang w:bidi="en-US"/>
        </w:rPr>
        <w:t>验收</w:t>
      </w:r>
      <w:r>
        <w:rPr>
          <w:rFonts w:ascii="宋体" w:hAnsi="宋体" w:cs="宋体" w:hint="eastAsia"/>
          <w:sz w:val="24"/>
          <w:szCs w:val="24"/>
          <w:lang w:bidi="en-US"/>
        </w:rPr>
        <w:t>：</w:t>
      </w:r>
      <w:r>
        <w:rPr>
          <w:rFonts w:ascii="宋体" w:hAnsi="宋体" w:cs="宋体" w:hint="eastAsia"/>
          <w:sz w:val="24"/>
          <w:szCs w:val="24"/>
        </w:rPr>
        <w:t>中标方负责送货到招标方指定场地，招标方负责现场卸货。货到现场后进行验收。验收中发现质量问题，中标方应无条件修补和更换，由此造成的一切费用和损失由投标方负担。</w:t>
      </w:r>
    </w:p>
    <w:p w14:paraId="58B8D3A3" w14:textId="77777777" w:rsidR="000642C6" w:rsidRDefault="007F66F7">
      <w:pPr>
        <w:spacing w:line="460" w:lineRule="exac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在</w:t>
      </w:r>
      <w:r>
        <w:rPr>
          <w:rFonts w:ascii="宋体" w:hAnsi="宋体" w:cs="宋体" w:hint="eastAsia"/>
          <w:sz w:val="24"/>
          <w:szCs w:val="24"/>
        </w:rPr>
        <w:t>合同签订后至</w:t>
      </w:r>
      <w:r>
        <w:rPr>
          <w:rFonts w:ascii="宋体" w:hAnsi="宋体" w:cs="宋体" w:hint="eastAsia"/>
          <w:sz w:val="24"/>
          <w:szCs w:val="24"/>
        </w:rPr>
        <w:t>质量保证期内由于</w:t>
      </w:r>
      <w:r>
        <w:rPr>
          <w:rFonts w:ascii="宋体" w:hAnsi="宋体" w:cs="宋体" w:hint="eastAsia"/>
          <w:sz w:val="24"/>
          <w:szCs w:val="24"/>
        </w:rPr>
        <w:t>非招标方</w:t>
      </w:r>
      <w:r>
        <w:rPr>
          <w:rFonts w:ascii="宋体" w:hAnsi="宋体" w:cs="宋体" w:hint="eastAsia"/>
          <w:sz w:val="24"/>
          <w:szCs w:val="24"/>
        </w:rPr>
        <w:t>责任造成的</w:t>
      </w:r>
      <w:r>
        <w:rPr>
          <w:rFonts w:ascii="宋体" w:hAnsi="宋体" w:cs="宋体" w:hint="eastAsia"/>
          <w:sz w:val="24"/>
          <w:szCs w:val="24"/>
        </w:rPr>
        <w:t>任何</w:t>
      </w:r>
      <w:r>
        <w:rPr>
          <w:rFonts w:ascii="宋体" w:hAnsi="宋体" w:cs="宋体" w:hint="eastAsia"/>
          <w:sz w:val="24"/>
          <w:szCs w:val="24"/>
        </w:rPr>
        <w:t>损坏，由中标方免费维修或调换。</w:t>
      </w:r>
      <w:bookmarkEnd w:id="131"/>
      <w:bookmarkEnd w:id="132"/>
      <w:bookmarkEnd w:id="133"/>
    </w:p>
    <w:p w14:paraId="459C06DB" w14:textId="77777777" w:rsidR="000642C6" w:rsidRDefault="007F66F7">
      <w:pPr>
        <w:spacing w:line="460" w:lineRule="exact"/>
        <w:rPr>
          <w:rFonts w:ascii="宋体" w:hAnsi="宋体" w:cs="宋体"/>
          <w:sz w:val="24"/>
          <w:szCs w:val="24"/>
        </w:rPr>
      </w:pPr>
      <w:bookmarkStart w:id="134" w:name="_Toc54864357"/>
      <w:bookmarkStart w:id="135" w:name="_Toc54878722"/>
      <w:bookmarkStart w:id="136" w:name="_Toc117861887"/>
      <w:bookmarkStart w:id="137" w:name="_Toc11872081"/>
      <w:bookmarkStart w:id="138" w:name="_Toc54874818"/>
      <w:r>
        <w:rPr>
          <w:rFonts w:ascii="宋体" w:hAnsi="宋体" w:cs="宋体" w:hint="eastAsia"/>
          <w:sz w:val="24"/>
          <w:szCs w:val="24"/>
          <w:lang w:bidi="en-US"/>
        </w:rPr>
        <w:lastRenderedPageBreak/>
        <w:t>6.3</w:t>
      </w:r>
      <w:r>
        <w:rPr>
          <w:rFonts w:ascii="宋体" w:hAnsi="宋体" w:cs="宋体" w:hint="eastAsia"/>
          <w:sz w:val="24"/>
          <w:szCs w:val="24"/>
        </w:rPr>
        <w:t>售后服务要求：</w:t>
      </w:r>
      <w:r>
        <w:rPr>
          <w:rFonts w:ascii="宋体" w:hAnsi="宋体" w:cs="宋体" w:hint="eastAsia"/>
          <w:sz w:val="24"/>
          <w:szCs w:val="24"/>
        </w:rPr>
        <w:t>投标方</w:t>
      </w:r>
      <w:r>
        <w:rPr>
          <w:rFonts w:ascii="宋体" w:hAnsi="宋体" w:cs="宋体" w:hint="eastAsia"/>
          <w:sz w:val="24"/>
          <w:szCs w:val="24"/>
        </w:rPr>
        <w:t>在接到</w:t>
      </w:r>
      <w:r>
        <w:rPr>
          <w:rFonts w:ascii="宋体" w:hAnsi="宋体" w:cs="宋体" w:hint="eastAsia"/>
          <w:sz w:val="24"/>
          <w:szCs w:val="24"/>
        </w:rPr>
        <w:t>招标方</w:t>
      </w:r>
      <w:r>
        <w:rPr>
          <w:rFonts w:ascii="宋体" w:hAnsi="宋体" w:cs="宋体" w:hint="eastAsia"/>
          <w:sz w:val="24"/>
          <w:szCs w:val="24"/>
        </w:rPr>
        <w:t>的电话或传真通知后</w:t>
      </w:r>
      <w:r>
        <w:rPr>
          <w:rFonts w:ascii="宋体" w:hAnsi="宋体" w:cs="宋体" w:hint="eastAsia"/>
          <w:sz w:val="24"/>
          <w:szCs w:val="24"/>
        </w:rPr>
        <w:t>，投标方</w:t>
      </w:r>
      <w:r>
        <w:rPr>
          <w:rFonts w:ascii="宋体" w:hAnsi="宋体" w:cs="宋体" w:hint="eastAsia"/>
          <w:sz w:val="24"/>
          <w:szCs w:val="24"/>
        </w:rPr>
        <w:t>技术</w:t>
      </w:r>
      <w:r>
        <w:rPr>
          <w:rFonts w:ascii="宋体" w:hAnsi="宋体" w:cs="宋体" w:hint="eastAsia"/>
          <w:sz w:val="24"/>
          <w:szCs w:val="24"/>
        </w:rPr>
        <w:t>或</w:t>
      </w:r>
      <w:r>
        <w:rPr>
          <w:rFonts w:ascii="宋体" w:hAnsi="宋体" w:cs="宋体" w:hint="eastAsia"/>
          <w:sz w:val="24"/>
          <w:szCs w:val="24"/>
        </w:rPr>
        <w:t>维修人员在</w:t>
      </w:r>
      <w:r>
        <w:rPr>
          <w:rFonts w:ascii="宋体" w:hAnsi="宋体" w:cs="宋体" w:hint="eastAsia"/>
          <w:sz w:val="24"/>
          <w:szCs w:val="24"/>
        </w:rPr>
        <w:t>48</w:t>
      </w:r>
      <w:r>
        <w:rPr>
          <w:rFonts w:ascii="宋体" w:hAnsi="宋体" w:cs="宋体" w:hint="eastAsia"/>
          <w:sz w:val="24"/>
          <w:szCs w:val="24"/>
        </w:rPr>
        <w:t>小时内赶到</w:t>
      </w:r>
      <w:r>
        <w:rPr>
          <w:rFonts w:ascii="宋体" w:hAnsi="宋体" w:cs="宋体" w:hint="eastAsia"/>
          <w:sz w:val="24"/>
          <w:szCs w:val="24"/>
        </w:rPr>
        <w:t>招标</w:t>
      </w:r>
      <w:proofErr w:type="gramStart"/>
      <w:r>
        <w:rPr>
          <w:rFonts w:ascii="宋体" w:hAnsi="宋体" w:cs="宋体" w:hint="eastAsia"/>
          <w:sz w:val="24"/>
          <w:szCs w:val="24"/>
        </w:rPr>
        <w:t>方</w:t>
      </w:r>
      <w:r>
        <w:rPr>
          <w:rFonts w:ascii="宋体" w:hAnsi="宋体" w:cs="宋体" w:hint="eastAsia"/>
          <w:sz w:val="24"/>
          <w:szCs w:val="24"/>
        </w:rPr>
        <w:t>现场</w:t>
      </w:r>
      <w:proofErr w:type="gramEnd"/>
      <w:r>
        <w:rPr>
          <w:rFonts w:ascii="宋体" w:hAnsi="宋体" w:cs="宋体" w:hint="eastAsia"/>
          <w:sz w:val="24"/>
          <w:szCs w:val="24"/>
        </w:rPr>
        <w:t>进行处理。因维修不及时而导致设备无法正常使用时，其保修时间随停机时间的长短相应延长。</w:t>
      </w:r>
      <w:r>
        <w:rPr>
          <w:rFonts w:ascii="宋体" w:hAnsi="宋体" w:cs="宋体" w:hint="eastAsia"/>
          <w:sz w:val="24"/>
          <w:szCs w:val="24"/>
        </w:rPr>
        <w:t>投标方</w:t>
      </w:r>
      <w:r>
        <w:rPr>
          <w:rFonts w:ascii="宋体" w:hAnsi="宋体" w:cs="宋体" w:hint="eastAsia"/>
          <w:sz w:val="24"/>
          <w:szCs w:val="24"/>
        </w:rPr>
        <w:t>对设备提供终身维修服务</w:t>
      </w:r>
      <w:bookmarkEnd w:id="134"/>
      <w:bookmarkEnd w:id="135"/>
      <w:bookmarkEnd w:id="136"/>
      <w:bookmarkEnd w:id="137"/>
      <w:bookmarkEnd w:id="138"/>
    </w:p>
    <w:p w14:paraId="0DBFD5F4" w14:textId="77777777" w:rsidR="000642C6" w:rsidRDefault="007F66F7">
      <w:pPr>
        <w:spacing w:line="460" w:lineRule="exact"/>
        <w:rPr>
          <w:rFonts w:ascii="宋体" w:hAnsi="宋体" w:cs="宋体"/>
          <w:sz w:val="24"/>
          <w:szCs w:val="24"/>
          <w:lang w:bidi="en-US"/>
        </w:rPr>
      </w:pPr>
      <w:bookmarkStart w:id="139" w:name="_Toc54874819"/>
      <w:bookmarkStart w:id="140" w:name="_Toc117861888"/>
      <w:bookmarkStart w:id="141" w:name="_Toc54864358"/>
      <w:bookmarkStart w:id="142" w:name="_Toc54878723"/>
      <w:bookmarkStart w:id="143" w:name="_Toc11872082"/>
      <w:r>
        <w:rPr>
          <w:rFonts w:ascii="宋体" w:hAnsi="宋体" w:cs="宋体" w:hint="eastAsia"/>
          <w:sz w:val="24"/>
          <w:szCs w:val="24"/>
          <w:lang w:bidi="en-US"/>
        </w:rPr>
        <w:t>6.4</w:t>
      </w:r>
      <w:r>
        <w:rPr>
          <w:rFonts w:ascii="宋体" w:hAnsi="宋体" w:cs="宋体" w:hint="eastAsia"/>
          <w:sz w:val="24"/>
          <w:szCs w:val="24"/>
          <w:lang w:bidi="en-US"/>
        </w:rPr>
        <w:t>技术服务</w:t>
      </w:r>
      <w:bookmarkEnd w:id="139"/>
      <w:bookmarkEnd w:id="140"/>
      <w:bookmarkEnd w:id="141"/>
      <w:bookmarkEnd w:id="142"/>
      <w:bookmarkEnd w:id="143"/>
    </w:p>
    <w:p w14:paraId="137FB5AE" w14:textId="77777777" w:rsidR="000642C6" w:rsidRDefault="007F66F7">
      <w:pPr>
        <w:spacing w:line="460" w:lineRule="exact"/>
        <w:ind w:firstLineChars="1000" w:firstLine="2400"/>
        <w:rPr>
          <w:rFonts w:ascii="宋体" w:hAnsi="宋体" w:cs="宋体"/>
          <w:sz w:val="24"/>
          <w:szCs w:val="24"/>
        </w:rPr>
      </w:pPr>
      <w:r>
        <w:rPr>
          <w:rFonts w:ascii="宋体" w:hAnsi="宋体" w:cs="宋体" w:hint="eastAsia"/>
          <w:sz w:val="24"/>
          <w:szCs w:val="24"/>
        </w:rPr>
        <w:t>现场服务计划表（格式）</w:t>
      </w:r>
    </w:p>
    <w:tbl>
      <w:tblPr>
        <w:tblW w:w="90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96"/>
        <w:gridCol w:w="2029"/>
        <w:gridCol w:w="1736"/>
        <w:gridCol w:w="1772"/>
        <w:gridCol w:w="1470"/>
        <w:gridCol w:w="1155"/>
      </w:tblGrid>
      <w:tr w:rsidR="000642C6" w14:paraId="3AF26A50" w14:textId="77777777">
        <w:trPr>
          <w:cantSplit/>
          <w:jc w:val="center"/>
        </w:trPr>
        <w:tc>
          <w:tcPr>
            <w:tcW w:w="896" w:type="dxa"/>
            <w:vMerge w:val="restart"/>
            <w:tcBorders>
              <w:top w:val="single" w:sz="6" w:space="0" w:color="auto"/>
              <w:left w:val="single" w:sz="6" w:space="0" w:color="auto"/>
              <w:right w:val="single" w:sz="6" w:space="0" w:color="auto"/>
            </w:tcBorders>
            <w:vAlign w:val="center"/>
          </w:tcPr>
          <w:p w14:paraId="256984FE" w14:textId="77777777" w:rsidR="000642C6" w:rsidRDefault="007F66F7">
            <w:pPr>
              <w:spacing w:line="460" w:lineRule="exact"/>
              <w:rPr>
                <w:rFonts w:ascii="宋体" w:hAnsi="宋体" w:cs="宋体"/>
                <w:sz w:val="24"/>
                <w:szCs w:val="24"/>
              </w:rPr>
            </w:pPr>
            <w:r>
              <w:rPr>
                <w:rFonts w:ascii="宋体" w:hAnsi="宋体" w:cs="宋体" w:hint="eastAsia"/>
                <w:sz w:val="24"/>
                <w:szCs w:val="24"/>
              </w:rPr>
              <w:t>序号</w:t>
            </w:r>
          </w:p>
        </w:tc>
        <w:tc>
          <w:tcPr>
            <w:tcW w:w="2029" w:type="dxa"/>
            <w:vMerge w:val="restart"/>
            <w:tcBorders>
              <w:top w:val="single" w:sz="6" w:space="0" w:color="auto"/>
              <w:left w:val="nil"/>
              <w:right w:val="single" w:sz="6" w:space="0" w:color="auto"/>
            </w:tcBorders>
            <w:vAlign w:val="center"/>
          </w:tcPr>
          <w:p w14:paraId="5C1FC144" w14:textId="77777777" w:rsidR="000642C6" w:rsidRDefault="007F66F7">
            <w:pPr>
              <w:spacing w:line="460" w:lineRule="exact"/>
              <w:rPr>
                <w:rFonts w:ascii="宋体" w:hAnsi="宋体" w:cs="宋体"/>
                <w:sz w:val="24"/>
                <w:szCs w:val="24"/>
              </w:rPr>
            </w:pPr>
            <w:r>
              <w:rPr>
                <w:rFonts w:ascii="宋体" w:hAnsi="宋体" w:cs="宋体" w:hint="eastAsia"/>
                <w:sz w:val="24"/>
                <w:szCs w:val="24"/>
              </w:rPr>
              <w:t>技术服务内容</w:t>
            </w:r>
          </w:p>
        </w:tc>
        <w:tc>
          <w:tcPr>
            <w:tcW w:w="1736" w:type="dxa"/>
            <w:vMerge w:val="restart"/>
            <w:tcBorders>
              <w:top w:val="single" w:sz="6" w:space="0" w:color="auto"/>
              <w:left w:val="nil"/>
              <w:right w:val="single" w:sz="6" w:space="0" w:color="auto"/>
            </w:tcBorders>
            <w:vAlign w:val="center"/>
          </w:tcPr>
          <w:p w14:paraId="494621FF" w14:textId="77777777" w:rsidR="000642C6" w:rsidRDefault="007F66F7">
            <w:pPr>
              <w:spacing w:line="460" w:lineRule="exact"/>
              <w:rPr>
                <w:rFonts w:ascii="宋体" w:hAnsi="宋体" w:cs="宋体"/>
                <w:sz w:val="24"/>
                <w:szCs w:val="24"/>
              </w:rPr>
            </w:pPr>
            <w:r>
              <w:rPr>
                <w:rFonts w:ascii="宋体" w:hAnsi="宋体" w:cs="宋体" w:hint="eastAsia"/>
                <w:sz w:val="24"/>
                <w:szCs w:val="24"/>
              </w:rPr>
              <w:t>计划人月数</w:t>
            </w:r>
          </w:p>
        </w:tc>
        <w:tc>
          <w:tcPr>
            <w:tcW w:w="3242" w:type="dxa"/>
            <w:gridSpan w:val="2"/>
            <w:tcBorders>
              <w:top w:val="single" w:sz="6" w:space="0" w:color="auto"/>
              <w:left w:val="nil"/>
              <w:bottom w:val="single" w:sz="6" w:space="0" w:color="auto"/>
              <w:right w:val="nil"/>
            </w:tcBorders>
            <w:vAlign w:val="center"/>
          </w:tcPr>
          <w:p w14:paraId="22931ABD" w14:textId="77777777" w:rsidR="000642C6" w:rsidRDefault="007F66F7">
            <w:pPr>
              <w:spacing w:line="460" w:lineRule="exact"/>
              <w:rPr>
                <w:rFonts w:ascii="宋体" w:hAnsi="宋体" w:cs="宋体"/>
                <w:sz w:val="24"/>
                <w:szCs w:val="24"/>
              </w:rPr>
            </w:pPr>
            <w:r>
              <w:rPr>
                <w:rFonts w:ascii="宋体" w:hAnsi="宋体" w:cs="宋体" w:hint="eastAsia"/>
                <w:sz w:val="24"/>
                <w:szCs w:val="24"/>
              </w:rPr>
              <w:t>派出人员构成</w:t>
            </w:r>
          </w:p>
        </w:tc>
        <w:tc>
          <w:tcPr>
            <w:tcW w:w="1155" w:type="dxa"/>
            <w:vMerge w:val="restart"/>
            <w:tcBorders>
              <w:top w:val="single" w:sz="6" w:space="0" w:color="auto"/>
              <w:left w:val="single" w:sz="6" w:space="0" w:color="auto"/>
              <w:right w:val="single" w:sz="6" w:space="0" w:color="auto"/>
            </w:tcBorders>
            <w:vAlign w:val="center"/>
          </w:tcPr>
          <w:p w14:paraId="00759C1B" w14:textId="77777777" w:rsidR="000642C6" w:rsidRDefault="007F66F7">
            <w:pPr>
              <w:spacing w:line="460" w:lineRule="exact"/>
              <w:rPr>
                <w:rFonts w:ascii="宋体" w:hAnsi="宋体" w:cs="宋体"/>
                <w:sz w:val="24"/>
                <w:szCs w:val="24"/>
              </w:rPr>
            </w:pPr>
            <w:r>
              <w:rPr>
                <w:rFonts w:ascii="宋体" w:hAnsi="宋体" w:cs="宋体" w:hint="eastAsia"/>
                <w:sz w:val="24"/>
                <w:szCs w:val="24"/>
              </w:rPr>
              <w:t>备注</w:t>
            </w:r>
          </w:p>
        </w:tc>
      </w:tr>
      <w:tr w:rsidR="000642C6" w14:paraId="45A8F54E" w14:textId="77777777">
        <w:trPr>
          <w:cantSplit/>
          <w:trHeight w:val="421"/>
          <w:jc w:val="center"/>
        </w:trPr>
        <w:tc>
          <w:tcPr>
            <w:tcW w:w="896" w:type="dxa"/>
            <w:vMerge/>
            <w:tcBorders>
              <w:left w:val="single" w:sz="6" w:space="0" w:color="auto"/>
              <w:bottom w:val="single" w:sz="6" w:space="0" w:color="auto"/>
              <w:right w:val="single" w:sz="6" w:space="0" w:color="auto"/>
            </w:tcBorders>
            <w:vAlign w:val="center"/>
          </w:tcPr>
          <w:p w14:paraId="00E542E1" w14:textId="77777777" w:rsidR="000642C6" w:rsidRDefault="000642C6">
            <w:pPr>
              <w:spacing w:line="460" w:lineRule="exact"/>
              <w:rPr>
                <w:rFonts w:ascii="宋体" w:hAnsi="宋体" w:cs="宋体"/>
                <w:sz w:val="24"/>
                <w:szCs w:val="24"/>
              </w:rPr>
            </w:pPr>
          </w:p>
        </w:tc>
        <w:tc>
          <w:tcPr>
            <w:tcW w:w="2029" w:type="dxa"/>
            <w:vMerge/>
            <w:tcBorders>
              <w:left w:val="nil"/>
              <w:bottom w:val="single" w:sz="6" w:space="0" w:color="auto"/>
              <w:right w:val="single" w:sz="6" w:space="0" w:color="auto"/>
            </w:tcBorders>
            <w:vAlign w:val="center"/>
          </w:tcPr>
          <w:p w14:paraId="76435913" w14:textId="77777777" w:rsidR="000642C6" w:rsidRDefault="000642C6">
            <w:pPr>
              <w:spacing w:line="460" w:lineRule="exact"/>
              <w:rPr>
                <w:rFonts w:ascii="宋体" w:hAnsi="宋体" w:cs="宋体"/>
                <w:sz w:val="24"/>
                <w:szCs w:val="24"/>
              </w:rPr>
            </w:pPr>
          </w:p>
        </w:tc>
        <w:tc>
          <w:tcPr>
            <w:tcW w:w="1736" w:type="dxa"/>
            <w:vMerge/>
            <w:tcBorders>
              <w:left w:val="nil"/>
              <w:bottom w:val="single" w:sz="6" w:space="0" w:color="auto"/>
              <w:right w:val="single" w:sz="6" w:space="0" w:color="auto"/>
            </w:tcBorders>
            <w:vAlign w:val="center"/>
          </w:tcPr>
          <w:p w14:paraId="10BD159C" w14:textId="77777777" w:rsidR="000642C6" w:rsidRDefault="000642C6">
            <w:pPr>
              <w:spacing w:line="460" w:lineRule="exact"/>
              <w:rPr>
                <w:rFonts w:ascii="宋体" w:hAnsi="宋体" w:cs="宋体"/>
                <w:sz w:val="24"/>
                <w:szCs w:val="24"/>
              </w:rPr>
            </w:pPr>
          </w:p>
        </w:tc>
        <w:tc>
          <w:tcPr>
            <w:tcW w:w="1772" w:type="dxa"/>
            <w:tcBorders>
              <w:top w:val="nil"/>
              <w:left w:val="nil"/>
            </w:tcBorders>
            <w:vAlign w:val="center"/>
          </w:tcPr>
          <w:p w14:paraId="40F2A94F" w14:textId="77777777" w:rsidR="000642C6" w:rsidRDefault="007F66F7">
            <w:pPr>
              <w:spacing w:line="460" w:lineRule="exact"/>
              <w:rPr>
                <w:rFonts w:ascii="宋体" w:hAnsi="宋体" w:cs="宋体"/>
                <w:sz w:val="24"/>
                <w:szCs w:val="24"/>
              </w:rPr>
            </w:pPr>
            <w:r>
              <w:rPr>
                <w:rFonts w:ascii="宋体" w:hAnsi="宋体" w:cs="宋体" w:hint="eastAsia"/>
                <w:sz w:val="24"/>
                <w:szCs w:val="24"/>
              </w:rPr>
              <w:t>职称</w:t>
            </w:r>
          </w:p>
        </w:tc>
        <w:tc>
          <w:tcPr>
            <w:tcW w:w="1470" w:type="dxa"/>
            <w:tcBorders>
              <w:top w:val="nil"/>
              <w:right w:val="nil"/>
            </w:tcBorders>
            <w:vAlign w:val="center"/>
          </w:tcPr>
          <w:p w14:paraId="385618E9" w14:textId="77777777" w:rsidR="000642C6" w:rsidRDefault="007F66F7">
            <w:pPr>
              <w:spacing w:line="460" w:lineRule="exact"/>
              <w:rPr>
                <w:rFonts w:ascii="宋体" w:hAnsi="宋体" w:cs="宋体"/>
                <w:sz w:val="24"/>
                <w:szCs w:val="24"/>
              </w:rPr>
            </w:pPr>
            <w:r>
              <w:rPr>
                <w:rFonts w:ascii="宋体" w:hAnsi="宋体" w:cs="宋体" w:hint="eastAsia"/>
                <w:sz w:val="24"/>
                <w:szCs w:val="24"/>
              </w:rPr>
              <w:t>人数</w:t>
            </w:r>
          </w:p>
        </w:tc>
        <w:tc>
          <w:tcPr>
            <w:tcW w:w="1155" w:type="dxa"/>
            <w:vMerge/>
            <w:tcBorders>
              <w:left w:val="single" w:sz="6" w:space="0" w:color="auto"/>
              <w:bottom w:val="single" w:sz="6" w:space="0" w:color="auto"/>
              <w:right w:val="single" w:sz="6" w:space="0" w:color="auto"/>
            </w:tcBorders>
            <w:vAlign w:val="center"/>
          </w:tcPr>
          <w:p w14:paraId="5A067AFC" w14:textId="77777777" w:rsidR="000642C6" w:rsidRDefault="000642C6">
            <w:pPr>
              <w:spacing w:line="460" w:lineRule="exact"/>
              <w:rPr>
                <w:rFonts w:ascii="宋体" w:hAnsi="宋体" w:cs="宋体"/>
                <w:sz w:val="24"/>
                <w:szCs w:val="24"/>
              </w:rPr>
            </w:pPr>
          </w:p>
        </w:tc>
      </w:tr>
      <w:tr w:rsidR="000642C6" w14:paraId="6901BA73" w14:textId="77777777">
        <w:trPr>
          <w:trHeight w:val="460"/>
          <w:jc w:val="center"/>
        </w:trPr>
        <w:tc>
          <w:tcPr>
            <w:tcW w:w="896" w:type="dxa"/>
            <w:tcBorders>
              <w:top w:val="nil"/>
            </w:tcBorders>
            <w:vAlign w:val="center"/>
          </w:tcPr>
          <w:p w14:paraId="7DD7906B" w14:textId="77777777" w:rsidR="000642C6" w:rsidRDefault="007F66F7">
            <w:pPr>
              <w:spacing w:line="460" w:lineRule="exact"/>
              <w:rPr>
                <w:rFonts w:ascii="宋体" w:hAnsi="宋体" w:cs="宋体"/>
                <w:sz w:val="24"/>
                <w:szCs w:val="24"/>
              </w:rPr>
            </w:pPr>
            <w:r>
              <w:rPr>
                <w:rFonts w:ascii="宋体" w:hAnsi="宋体" w:cs="宋体" w:hint="eastAsia"/>
                <w:sz w:val="24"/>
                <w:szCs w:val="24"/>
              </w:rPr>
              <w:t>1</w:t>
            </w:r>
          </w:p>
        </w:tc>
        <w:tc>
          <w:tcPr>
            <w:tcW w:w="2029" w:type="dxa"/>
            <w:tcBorders>
              <w:top w:val="nil"/>
            </w:tcBorders>
          </w:tcPr>
          <w:p w14:paraId="51CC45F7" w14:textId="77777777" w:rsidR="000642C6" w:rsidRDefault="007F66F7">
            <w:pPr>
              <w:spacing w:line="460" w:lineRule="exact"/>
              <w:rPr>
                <w:rFonts w:ascii="宋体" w:hAnsi="宋体" w:cs="宋体"/>
                <w:sz w:val="24"/>
                <w:szCs w:val="24"/>
              </w:rPr>
            </w:pPr>
            <w:r>
              <w:rPr>
                <w:rFonts w:ascii="宋体" w:hAnsi="宋体" w:cs="宋体" w:hint="eastAsia"/>
                <w:sz w:val="24"/>
                <w:szCs w:val="24"/>
              </w:rPr>
              <w:t>现场调试</w:t>
            </w:r>
          </w:p>
        </w:tc>
        <w:tc>
          <w:tcPr>
            <w:tcW w:w="1736" w:type="dxa"/>
            <w:tcBorders>
              <w:top w:val="nil"/>
            </w:tcBorders>
            <w:vAlign w:val="center"/>
          </w:tcPr>
          <w:p w14:paraId="24A5008E" w14:textId="77777777" w:rsidR="000642C6" w:rsidRDefault="000642C6">
            <w:pPr>
              <w:spacing w:line="460" w:lineRule="exact"/>
              <w:rPr>
                <w:rFonts w:ascii="宋体" w:hAnsi="宋体" w:cs="宋体"/>
                <w:sz w:val="24"/>
                <w:szCs w:val="24"/>
              </w:rPr>
            </w:pPr>
          </w:p>
        </w:tc>
        <w:tc>
          <w:tcPr>
            <w:tcW w:w="1772" w:type="dxa"/>
            <w:vAlign w:val="center"/>
          </w:tcPr>
          <w:p w14:paraId="691309AC" w14:textId="77777777" w:rsidR="000642C6" w:rsidRDefault="000642C6">
            <w:pPr>
              <w:spacing w:line="460" w:lineRule="exact"/>
              <w:rPr>
                <w:rFonts w:ascii="宋体" w:hAnsi="宋体" w:cs="宋体"/>
                <w:sz w:val="24"/>
                <w:szCs w:val="24"/>
              </w:rPr>
            </w:pPr>
          </w:p>
        </w:tc>
        <w:tc>
          <w:tcPr>
            <w:tcW w:w="1470" w:type="dxa"/>
            <w:vAlign w:val="center"/>
          </w:tcPr>
          <w:p w14:paraId="1A66ED45" w14:textId="77777777" w:rsidR="000642C6" w:rsidRDefault="007F66F7">
            <w:pPr>
              <w:spacing w:line="46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人</w:t>
            </w:r>
          </w:p>
        </w:tc>
        <w:tc>
          <w:tcPr>
            <w:tcW w:w="1155" w:type="dxa"/>
            <w:tcBorders>
              <w:top w:val="nil"/>
            </w:tcBorders>
            <w:vAlign w:val="center"/>
          </w:tcPr>
          <w:p w14:paraId="79A9251D" w14:textId="77777777" w:rsidR="000642C6" w:rsidRDefault="000642C6">
            <w:pPr>
              <w:spacing w:line="460" w:lineRule="exact"/>
              <w:rPr>
                <w:rFonts w:ascii="宋体" w:hAnsi="宋体" w:cs="宋体"/>
                <w:sz w:val="24"/>
                <w:szCs w:val="24"/>
              </w:rPr>
            </w:pPr>
          </w:p>
        </w:tc>
      </w:tr>
      <w:tr w:rsidR="000642C6" w14:paraId="46F22F00" w14:textId="77777777">
        <w:trPr>
          <w:jc w:val="center"/>
        </w:trPr>
        <w:tc>
          <w:tcPr>
            <w:tcW w:w="896" w:type="dxa"/>
            <w:tcBorders>
              <w:top w:val="nil"/>
            </w:tcBorders>
            <w:vAlign w:val="center"/>
          </w:tcPr>
          <w:p w14:paraId="025AC3CB" w14:textId="77777777" w:rsidR="000642C6" w:rsidRDefault="000642C6">
            <w:pPr>
              <w:spacing w:line="460" w:lineRule="exact"/>
              <w:rPr>
                <w:rFonts w:ascii="宋体" w:hAnsi="宋体" w:cs="宋体"/>
                <w:sz w:val="24"/>
                <w:szCs w:val="24"/>
              </w:rPr>
            </w:pPr>
          </w:p>
        </w:tc>
        <w:tc>
          <w:tcPr>
            <w:tcW w:w="2029" w:type="dxa"/>
            <w:tcBorders>
              <w:top w:val="nil"/>
            </w:tcBorders>
          </w:tcPr>
          <w:p w14:paraId="6F15F971" w14:textId="77777777" w:rsidR="000642C6" w:rsidRDefault="000642C6">
            <w:pPr>
              <w:spacing w:line="460" w:lineRule="exact"/>
              <w:rPr>
                <w:rFonts w:ascii="宋体" w:hAnsi="宋体" w:cs="宋体"/>
                <w:sz w:val="24"/>
                <w:szCs w:val="24"/>
              </w:rPr>
            </w:pPr>
          </w:p>
        </w:tc>
        <w:tc>
          <w:tcPr>
            <w:tcW w:w="1736" w:type="dxa"/>
            <w:tcBorders>
              <w:top w:val="nil"/>
            </w:tcBorders>
            <w:vAlign w:val="center"/>
          </w:tcPr>
          <w:p w14:paraId="390F54D2" w14:textId="77777777" w:rsidR="000642C6" w:rsidRDefault="000642C6">
            <w:pPr>
              <w:spacing w:line="460" w:lineRule="exact"/>
              <w:rPr>
                <w:rFonts w:ascii="宋体" w:hAnsi="宋体" w:cs="宋体"/>
                <w:sz w:val="24"/>
                <w:szCs w:val="24"/>
              </w:rPr>
            </w:pPr>
          </w:p>
        </w:tc>
        <w:tc>
          <w:tcPr>
            <w:tcW w:w="1772" w:type="dxa"/>
            <w:vAlign w:val="center"/>
          </w:tcPr>
          <w:p w14:paraId="1C35D4EF" w14:textId="77777777" w:rsidR="000642C6" w:rsidRDefault="000642C6">
            <w:pPr>
              <w:spacing w:line="460" w:lineRule="exact"/>
              <w:rPr>
                <w:rFonts w:ascii="宋体" w:hAnsi="宋体" w:cs="宋体"/>
                <w:sz w:val="24"/>
                <w:szCs w:val="24"/>
              </w:rPr>
            </w:pPr>
          </w:p>
        </w:tc>
        <w:tc>
          <w:tcPr>
            <w:tcW w:w="1470" w:type="dxa"/>
            <w:vAlign w:val="center"/>
          </w:tcPr>
          <w:p w14:paraId="583683BA" w14:textId="77777777" w:rsidR="000642C6" w:rsidRDefault="000642C6">
            <w:pPr>
              <w:spacing w:line="460" w:lineRule="exact"/>
              <w:rPr>
                <w:rFonts w:ascii="宋体" w:hAnsi="宋体" w:cs="宋体"/>
                <w:sz w:val="24"/>
                <w:szCs w:val="24"/>
              </w:rPr>
            </w:pPr>
          </w:p>
        </w:tc>
        <w:tc>
          <w:tcPr>
            <w:tcW w:w="1155" w:type="dxa"/>
            <w:tcBorders>
              <w:top w:val="nil"/>
            </w:tcBorders>
            <w:vAlign w:val="center"/>
          </w:tcPr>
          <w:p w14:paraId="3E686B89" w14:textId="77777777" w:rsidR="000642C6" w:rsidRDefault="000642C6">
            <w:pPr>
              <w:spacing w:line="460" w:lineRule="exact"/>
              <w:rPr>
                <w:rFonts w:ascii="宋体" w:hAnsi="宋体" w:cs="宋体"/>
                <w:sz w:val="24"/>
                <w:szCs w:val="24"/>
              </w:rPr>
            </w:pPr>
          </w:p>
        </w:tc>
      </w:tr>
    </w:tbl>
    <w:p w14:paraId="5401F0BC" w14:textId="77777777" w:rsidR="000642C6" w:rsidRDefault="000642C6">
      <w:pPr>
        <w:spacing w:line="460" w:lineRule="exact"/>
        <w:rPr>
          <w:rFonts w:ascii="宋体" w:hAnsi="宋体" w:cs="宋体"/>
          <w:sz w:val="24"/>
          <w:szCs w:val="24"/>
        </w:rPr>
      </w:pPr>
    </w:p>
    <w:p w14:paraId="697D3F0D" w14:textId="77777777" w:rsidR="000642C6" w:rsidRDefault="007F66F7">
      <w:pPr>
        <w:spacing w:line="460" w:lineRule="exact"/>
        <w:rPr>
          <w:rFonts w:ascii="宋体" w:hAnsi="宋体" w:cs="宋体"/>
          <w:sz w:val="24"/>
          <w:szCs w:val="24"/>
        </w:rPr>
      </w:pPr>
      <w:r>
        <w:rPr>
          <w:rFonts w:ascii="宋体" w:hAnsi="宋体" w:cs="宋体" w:hint="eastAsia"/>
          <w:sz w:val="24"/>
          <w:szCs w:val="24"/>
        </w:rPr>
        <w:br w:type="page"/>
      </w:r>
    </w:p>
    <w:p w14:paraId="04E8BF00" w14:textId="77777777" w:rsidR="000642C6" w:rsidRDefault="007F66F7">
      <w:pPr>
        <w:spacing w:line="560" w:lineRule="exact"/>
        <w:rPr>
          <w:rFonts w:ascii="宋体" w:hAnsi="宋体" w:cs="宋体"/>
          <w:b/>
          <w:bCs/>
          <w:sz w:val="30"/>
          <w:szCs w:val="30"/>
        </w:rPr>
      </w:pPr>
      <w:r>
        <w:rPr>
          <w:rFonts w:ascii="宋体" w:hAnsi="宋体" w:cs="宋体" w:hint="eastAsia"/>
          <w:b/>
          <w:bCs/>
          <w:sz w:val="30"/>
          <w:szCs w:val="30"/>
        </w:rPr>
        <w:lastRenderedPageBreak/>
        <w:t>第六章</w:t>
      </w:r>
      <w:r>
        <w:rPr>
          <w:rFonts w:ascii="宋体" w:hAnsi="宋体" w:cs="宋体" w:hint="eastAsia"/>
          <w:b/>
          <w:bCs/>
          <w:sz w:val="30"/>
          <w:szCs w:val="30"/>
        </w:rPr>
        <w:t xml:space="preserve"> </w:t>
      </w:r>
      <w:r>
        <w:rPr>
          <w:rFonts w:ascii="宋体" w:hAnsi="宋体" w:cs="宋体" w:hint="eastAsia"/>
          <w:b/>
          <w:bCs/>
          <w:sz w:val="30"/>
          <w:szCs w:val="30"/>
        </w:rPr>
        <w:t>合同</w:t>
      </w:r>
      <w:r>
        <w:rPr>
          <w:rFonts w:ascii="宋体" w:hAnsi="宋体" w:cs="宋体" w:hint="eastAsia"/>
          <w:b/>
          <w:bCs/>
          <w:sz w:val="30"/>
          <w:szCs w:val="30"/>
        </w:rPr>
        <w:t>商务附件</w:t>
      </w:r>
      <w:r>
        <w:rPr>
          <w:rFonts w:ascii="宋体" w:hAnsi="宋体" w:cs="宋体" w:hint="eastAsia"/>
          <w:b/>
          <w:bCs/>
          <w:sz w:val="30"/>
          <w:szCs w:val="30"/>
        </w:rPr>
        <w:t>模版</w:t>
      </w:r>
    </w:p>
    <w:p w14:paraId="6FF41E57" w14:textId="77777777" w:rsidR="000642C6" w:rsidRDefault="000642C6">
      <w:pPr>
        <w:pStyle w:val="a0"/>
        <w:spacing w:line="560" w:lineRule="exact"/>
      </w:pPr>
    </w:p>
    <w:p w14:paraId="033CEA6B" w14:textId="77777777" w:rsidR="000642C6" w:rsidRDefault="007F66F7">
      <w:pPr>
        <w:spacing w:line="56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宏宜公司滤</w:t>
      </w:r>
      <w:proofErr w:type="gramEnd"/>
      <w:r>
        <w:rPr>
          <w:rFonts w:ascii="方正小标宋简体" w:eastAsia="方正小标宋简体" w:hAnsi="方正小标宋简体" w:cs="方正小标宋简体" w:hint="eastAsia"/>
          <w:sz w:val="44"/>
          <w:szCs w:val="44"/>
        </w:rPr>
        <w:t>油机采购合同</w:t>
      </w:r>
    </w:p>
    <w:p w14:paraId="52F9B342" w14:textId="77777777" w:rsidR="000642C6" w:rsidRDefault="000642C6">
      <w:pPr>
        <w:spacing w:line="560" w:lineRule="exact"/>
        <w:rPr>
          <w:spacing w:val="-4"/>
          <w:sz w:val="28"/>
          <w:szCs w:val="28"/>
        </w:rPr>
      </w:pPr>
    </w:p>
    <w:p w14:paraId="505EC125" w14:textId="77777777" w:rsidR="000642C6" w:rsidRDefault="007F66F7">
      <w:pPr>
        <w:spacing w:line="560" w:lineRule="exact"/>
        <w:rPr>
          <w:spacing w:val="-4"/>
          <w:sz w:val="28"/>
          <w:szCs w:val="28"/>
        </w:rPr>
      </w:pPr>
      <w:r>
        <w:rPr>
          <w:rFonts w:hint="eastAsia"/>
          <w:spacing w:val="-4"/>
          <w:sz w:val="28"/>
          <w:szCs w:val="28"/>
        </w:rPr>
        <w:t>买</w:t>
      </w:r>
      <w:r>
        <w:rPr>
          <w:rFonts w:hint="eastAsia"/>
          <w:spacing w:val="-4"/>
          <w:sz w:val="28"/>
          <w:szCs w:val="28"/>
        </w:rPr>
        <w:t>方</w:t>
      </w:r>
      <w:r>
        <w:rPr>
          <w:rFonts w:hint="eastAsia"/>
          <w:spacing w:val="-4"/>
          <w:sz w:val="28"/>
          <w:szCs w:val="28"/>
        </w:rPr>
        <w:t>：</w:t>
      </w:r>
      <w:proofErr w:type="gramStart"/>
      <w:r>
        <w:rPr>
          <w:rFonts w:hint="eastAsia"/>
          <w:spacing w:val="-4"/>
          <w:sz w:val="28"/>
          <w:szCs w:val="28"/>
        </w:rPr>
        <w:t>应城宏宜化工</w:t>
      </w:r>
      <w:proofErr w:type="gramEnd"/>
      <w:r>
        <w:rPr>
          <w:rFonts w:hint="eastAsia"/>
          <w:spacing w:val="-4"/>
          <w:sz w:val="28"/>
          <w:szCs w:val="28"/>
        </w:rPr>
        <w:t>科技有限公司</w:t>
      </w:r>
      <w:r>
        <w:rPr>
          <w:rFonts w:hint="eastAsia"/>
          <w:spacing w:val="-4"/>
          <w:sz w:val="28"/>
          <w:szCs w:val="28"/>
        </w:rPr>
        <w:t xml:space="preserve">    </w:t>
      </w:r>
      <w:r>
        <w:rPr>
          <w:rFonts w:hint="eastAsia"/>
          <w:spacing w:val="-4"/>
          <w:sz w:val="28"/>
          <w:szCs w:val="28"/>
        </w:rPr>
        <w:t>统一社会信用代码：</w:t>
      </w:r>
      <w:r>
        <w:rPr>
          <w:rFonts w:hint="eastAsia"/>
          <w:spacing w:val="-4"/>
          <w:sz w:val="28"/>
          <w:szCs w:val="28"/>
        </w:rPr>
        <w:t>91420981MA49PMQE9Y</w:t>
      </w:r>
    </w:p>
    <w:p w14:paraId="5E2494F0" w14:textId="77777777" w:rsidR="000642C6" w:rsidRDefault="007F66F7">
      <w:pPr>
        <w:spacing w:line="560" w:lineRule="exact"/>
        <w:rPr>
          <w:spacing w:val="-4"/>
          <w:sz w:val="28"/>
          <w:szCs w:val="28"/>
        </w:rPr>
      </w:pPr>
      <w:r>
        <w:rPr>
          <w:rFonts w:hint="eastAsia"/>
          <w:spacing w:val="-4"/>
          <w:sz w:val="28"/>
          <w:szCs w:val="28"/>
        </w:rPr>
        <w:t>卖方：</w:t>
      </w:r>
      <w:r>
        <w:rPr>
          <w:rFonts w:hint="eastAsia"/>
          <w:spacing w:val="-4"/>
          <w:sz w:val="28"/>
          <w:szCs w:val="28"/>
        </w:rPr>
        <w:t xml:space="preserve">                             </w:t>
      </w:r>
      <w:r>
        <w:rPr>
          <w:rFonts w:hint="eastAsia"/>
          <w:spacing w:val="-4"/>
          <w:sz w:val="28"/>
          <w:szCs w:val="28"/>
        </w:rPr>
        <w:t>统一社会信用代码：</w:t>
      </w:r>
      <w:r>
        <w:rPr>
          <w:rFonts w:hint="eastAsia"/>
          <w:spacing w:val="-4"/>
          <w:sz w:val="28"/>
          <w:szCs w:val="28"/>
        </w:rPr>
        <w:t xml:space="preserve">                      </w:t>
      </w:r>
    </w:p>
    <w:p w14:paraId="3C7295A0" w14:textId="77777777" w:rsidR="000642C6" w:rsidRDefault="007F66F7">
      <w:pPr>
        <w:spacing w:line="560" w:lineRule="exact"/>
        <w:jc w:val="both"/>
        <w:rPr>
          <w:spacing w:val="-4"/>
          <w:sz w:val="28"/>
          <w:szCs w:val="28"/>
        </w:rPr>
      </w:pPr>
      <w:r>
        <w:rPr>
          <w:rFonts w:hint="eastAsia"/>
          <w:spacing w:val="-4"/>
          <w:sz w:val="28"/>
          <w:szCs w:val="28"/>
        </w:rPr>
        <w:t>签订地点：湖北省应城市</w:t>
      </w:r>
    </w:p>
    <w:p w14:paraId="12E2FE2F" w14:textId="77777777" w:rsidR="000642C6" w:rsidRDefault="007F66F7">
      <w:pPr>
        <w:spacing w:line="560" w:lineRule="exact"/>
        <w:jc w:val="both"/>
        <w:rPr>
          <w:sz w:val="28"/>
          <w:szCs w:val="28"/>
        </w:rPr>
      </w:pPr>
      <w:r>
        <w:rPr>
          <w:rFonts w:hint="eastAsia"/>
          <w:spacing w:val="-4"/>
          <w:sz w:val="28"/>
          <w:szCs w:val="28"/>
        </w:rPr>
        <w:t>签订时间：</w:t>
      </w:r>
      <w:r>
        <w:rPr>
          <w:rFonts w:hint="eastAsia"/>
          <w:spacing w:val="-4"/>
          <w:sz w:val="28"/>
          <w:szCs w:val="28"/>
        </w:rPr>
        <w:t>2022</w:t>
      </w:r>
      <w:r>
        <w:rPr>
          <w:rFonts w:hint="eastAsia"/>
          <w:spacing w:val="-4"/>
          <w:sz w:val="28"/>
          <w:szCs w:val="28"/>
        </w:rPr>
        <w:t>年</w:t>
      </w:r>
      <w:r>
        <w:rPr>
          <w:spacing w:val="-4"/>
          <w:sz w:val="28"/>
          <w:szCs w:val="28"/>
        </w:rPr>
        <w:t>10</w:t>
      </w:r>
      <w:r>
        <w:rPr>
          <w:rFonts w:hint="eastAsia"/>
          <w:spacing w:val="-4"/>
          <w:sz w:val="28"/>
          <w:szCs w:val="28"/>
        </w:rPr>
        <w:t>月</w:t>
      </w:r>
      <w:r>
        <w:rPr>
          <w:rFonts w:hint="eastAsia"/>
          <w:spacing w:val="-4"/>
          <w:sz w:val="28"/>
          <w:szCs w:val="28"/>
        </w:rPr>
        <w:t xml:space="preserve">   </w:t>
      </w:r>
      <w:r>
        <w:rPr>
          <w:rFonts w:hint="eastAsia"/>
          <w:spacing w:val="-4"/>
          <w:sz w:val="28"/>
          <w:szCs w:val="28"/>
        </w:rPr>
        <w:t>日</w:t>
      </w:r>
    </w:p>
    <w:p w14:paraId="293E097F" w14:textId="77777777" w:rsidR="000642C6" w:rsidRDefault="007F66F7">
      <w:pPr>
        <w:spacing w:line="560" w:lineRule="exact"/>
        <w:jc w:val="both"/>
        <w:rPr>
          <w:sz w:val="28"/>
          <w:szCs w:val="28"/>
        </w:rPr>
      </w:pPr>
      <w:r>
        <w:rPr>
          <w:b/>
          <w:bCs/>
          <w:sz w:val="28"/>
          <w:szCs w:val="28"/>
        </w:rPr>
        <w:t>标的物名称、商标、型号、厂家、数量、金额、材质、标准、含量、产地等等</w:t>
      </w:r>
    </w:p>
    <w:tbl>
      <w:tblPr>
        <w:tblW w:w="9604" w:type="dxa"/>
        <w:jc w:val="center"/>
        <w:tblLook w:val="04A0" w:firstRow="1" w:lastRow="0" w:firstColumn="1" w:lastColumn="0" w:noHBand="0" w:noVBand="1"/>
      </w:tblPr>
      <w:tblGrid>
        <w:gridCol w:w="1350"/>
        <w:gridCol w:w="1184"/>
        <w:gridCol w:w="2991"/>
        <w:gridCol w:w="1051"/>
        <w:gridCol w:w="1145"/>
        <w:gridCol w:w="1172"/>
        <w:gridCol w:w="711"/>
      </w:tblGrid>
      <w:tr w:rsidR="000642C6" w14:paraId="21DAD7C2" w14:textId="77777777">
        <w:trPr>
          <w:trHeight w:val="541"/>
          <w:jc w:val="center"/>
        </w:trPr>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14:paraId="4BFF1E5C" w14:textId="77777777" w:rsidR="000642C6" w:rsidRDefault="007F66F7">
            <w:pPr>
              <w:spacing w:line="360" w:lineRule="auto"/>
              <w:jc w:val="center"/>
              <w:rPr>
                <w:rFonts w:ascii="宋体" w:hAnsi="宋体" w:cs="宋体"/>
                <w:color w:val="000000"/>
                <w:sz w:val="28"/>
                <w:szCs w:val="28"/>
              </w:rPr>
            </w:pPr>
            <w:r>
              <w:rPr>
                <w:rFonts w:ascii="宋体" w:hAnsi="宋体" w:cs="宋体" w:hint="eastAsia"/>
                <w:color w:val="000000"/>
                <w:sz w:val="28"/>
                <w:szCs w:val="28"/>
              </w:rPr>
              <w:t>标的物名称</w:t>
            </w:r>
          </w:p>
        </w:tc>
        <w:tc>
          <w:tcPr>
            <w:tcW w:w="1184" w:type="dxa"/>
            <w:tcBorders>
              <w:top w:val="single" w:sz="8" w:space="0" w:color="auto"/>
              <w:left w:val="nil"/>
              <w:bottom w:val="single" w:sz="8" w:space="0" w:color="auto"/>
              <w:right w:val="single" w:sz="8" w:space="0" w:color="auto"/>
            </w:tcBorders>
            <w:shd w:val="clear" w:color="auto" w:fill="auto"/>
            <w:vAlign w:val="center"/>
          </w:tcPr>
          <w:p w14:paraId="153C855E" w14:textId="77777777" w:rsidR="000642C6" w:rsidRDefault="007F66F7">
            <w:pPr>
              <w:spacing w:line="360" w:lineRule="auto"/>
              <w:jc w:val="center"/>
              <w:rPr>
                <w:rFonts w:ascii="宋体" w:hAnsi="宋体" w:cs="宋体"/>
                <w:color w:val="000000"/>
                <w:sz w:val="28"/>
                <w:szCs w:val="28"/>
              </w:rPr>
            </w:pPr>
            <w:r>
              <w:rPr>
                <w:rFonts w:ascii="宋体" w:hAnsi="宋体" w:cs="宋体" w:hint="eastAsia"/>
                <w:color w:val="000000"/>
                <w:sz w:val="28"/>
                <w:szCs w:val="28"/>
              </w:rPr>
              <w:t>生产厂家</w:t>
            </w:r>
          </w:p>
        </w:tc>
        <w:tc>
          <w:tcPr>
            <w:tcW w:w="2991" w:type="dxa"/>
            <w:tcBorders>
              <w:top w:val="single" w:sz="8" w:space="0" w:color="auto"/>
              <w:left w:val="nil"/>
              <w:bottom w:val="single" w:sz="8" w:space="0" w:color="auto"/>
              <w:right w:val="single" w:sz="8" w:space="0" w:color="auto"/>
            </w:tcBorders>
            <w:shd w:val="clear" w:color="auto" w:fill="auto"/>
            <w:vAlign w:val="center"/>
          </w:tcPr>
          <w:p w14:paraId="4DD527BC" w14:textId="77777777" w:rsidR="000642C6" w:rsidRDefault="007F66F7">
            <w:pPr>
              <w:spacing w:line="360" w:lineRule="auto"/>
              <w:jc w:val="center"/>
              <w:rPr>
                <w:rFonts w:ascii="宋体" w:hAnsi="宋体" w:cs="宋体"/>
                <w:color w:val="000000"/>
                <w:sz w:val="28"/>
                <w:szCs w:val="28"/>
              </w:rPr>
            </w:pPr>
            <w:r>
              <w:rPr>
                <w:rFonts w:ascii="宋体" w:hAnsi="宋体" w:cs="宋体" w:hint="eastAsia"/>
                <w:color w:val="000000"/>
                <w:sz w:val="28"/>
                <w:szCs w:val="28"/>
              </w:rPr>
              <w:t>规格型号</w:t>
            </w:r>
          </w:p>
        </w:tc>
        <w:tc>
          <w:tcPr>
            <w:tcW w:w="1051" w:type="dxa"/>
            <w:tcBorders>
              <w:top w:val="single" w:sz="8" w:space="0" w:color="auto"/>
              <w:left w:val="nil"/>
              <w:bottom w:val="single" w:sz="8" w:space="0" w:color="auto"/>
              <w:right w:val="single" w:sz="8" w:space="0" w:color="auto"/>
            </w:tcBorders>
            <w:shd w:val="clear" w:color="auto" w:fill="auto"/>
            <w:vAlign w:val="center"/>
          </w:tcPr>
          <w:p w14:paraId="0562472B" w14:textId="77777777" w:rsidR="000642C6" w:rsidRDefault="007F66F7">
            <w:pPr>
              <w:spacing w:line="360" w:lineRule="auto"/>
              <w:jc w:val="center"/>
              <w:rPr>
                <w:rFonts w:ascii="宋体" w:hAnsi="宋体" w:cs="宋体"/>
                <w:color w:val="000000"/>
                <w:sz w:val="28"/>
                <w:szCs w:val="28"/>
              </w:rPr>
            </w:pPr>
            <w:r>
              <w:rPr>
                <w:rFonts w:ascii="宋体" w:hAnsi="宋体" w:cs="宋体" w:hint="eastAsia"/>
                <w:color w:val="000000"/>
                <w:sz w:val="28"/>
                <w:szCs w:val="28"/>
              </w:rPr>
              <w:t>单位</w:t>
            </w:r>
          </w:p>
        </w:tc>
        <w:tc>
          <w:tcPr>
            <w:tcW w:w="1145" w:type="dxa"/>
            <w:tcBorders>
              <w:top w:val="single" w:sz="8" w:space="0" w:color="auto"/>
              <w:left w:val="nil"/>
              <w:bottom w:val="single" w:sz="8" w:space="0" w:color="auto"/>
              <w:right w:val="single" w:sz="8" w:space="0" w:color="auto"/>
            </w:tcBorders>
            <w:shd w:val="clear" w:color="auto" w:fill="auto"/>
            <w:vAlign w:val="center"/>
          </w:tcPr>
          <w:p w14:paraId="2650F75E" w14:textId="77777777" w:rsidR="000642C6" w:rsidRDefault="007F66F7">
            <w:pPr>
              <w:spacing w:line="360" w:lineRule="auto"/>
              <w:jc w:val="center"/>
              <w:rPr>
                <w:rFonts w:ascii="宋体" w:hAnsi="宋体" w:cs="宋体"/>
                <w:color w:val="000000"/>
                <w:sz w:val="28"/>
                <w:szCs w:val="28"/>
              </w:rPr>
            </w:pPr>
            <w:r>
              <w:rPr>
                <w:rFonts w:ascii="宋体" w:hAnsi="宋体" w:cs="宋体" w:hint="eastAsia"/>
                <w:color w:val="000000"/>
                <w:sz w:val="28"/>
                <w:szCs w:val="28"/>
              </w:rPr>
              <w:t>数量</w:t>
            </w:r>
          </w:p>
        </w:tc>
        <w:tc>
          <w:tcPr>
            <w:tcW w:w="1172" w:type="dxa"/>
            <w:tcBorders>
              <w:top w:val="single" w:sz="8" w:space="0" w:color="auto"/>
              <w:left w:val="nil"/>
              <w:bottom w:val="single" w:sz="8" w:space="0" w:color="auto"/>
              <w:right w:val="single" w:sz="8" w:space="0" w:color="auto"/>
            </w:tcBorders>
            <w:shd w:val="clear" w:color="auto" w:fill="auto"/>
            <w:vAlign w:val="center"/>
          </w:tcPr>
          <w:p w14:paraId="0B2E9436" w14:textId="77777777" w:rsidR="000642C6" w:rsidRDefault="007F66F7">
            <w:pPr>
              <w:spacing w:line="360" w:lineRule="auto"/>
              <w:jc w:val="center"/>
              <w:rPr>
                <w:rFonts w:ascii="宋体" w:hAnsi="宋体" w:cs="宋体"/>
                <w:color w:val="000000"/>
                <w:sz w:val="28"/>
                <w:szCs w:val="28"/>
              </w:rPr>
            </w:pPr>
            <w:r>
              <w:rPr>
                <w:rFonts w:ascii="宋体" w:hAnsi="宋体" w:cs="宋体" w:hint="eastAsia"/>
                <w:color w:val="000000"/>
                <w:sz w:val="28"/>
                <w:szCs w:val="28"/>
              </w:rPr>
              <w:t>单价</w:t>
            </w:r>
          </w:p>
        </w:tc>
        <w:tc>
          <w:tcPr>
            <w:tcW w:w="711" w:type="dxa"/>
            <w:tcBorders>
              <w:top w:val="single" w:sz="8" w:space="0" w:color="auto"/>
              <w:left w:val="nil"/>
              <w:bottom w:val="single" w:sz="8" w:space="0" w:color="auto"/>
              <w:right w:val="single" w:sz="8" w:space="0" w:color="auto"/>
            </w:tcBorders>
            <w:shd w:val="clear" w:color="auto" w:fill="auto"/>
            <w:vAlign w:val="center"/>
          </w:tcPr>
          <w:p w14:paraId="14F8A4E6" w14:textId="77777777" w:rsidR="000642C6" w:rsidRDefault="007F66F7">
            <w:pPr>
              <w:spacing w:line="360" w:lineRule="auto"/>
              <w:jc w:val="center"/>
              <w:rPr>
                <w:rFonts w:ascii="宋体" w:hAnsi="宋体" w:cs="宋体"/>
                <w:color w:val="000000"/>
                <w:sz w:val="28"/>
                <w:szCs w:val="28"/>
              </w:rPr>
            </w:pPr>
            <w:r>
              <w:rPr>
                <w:rFonts w:ascii="宋体" w:hAnsi="宋体" w:cs="宋体" w:hint="eastAsia"/>
                <w:color w:val="000000"/>
                <w:sz w:val="28"/>
                <w:szCs w:val="28"/>
              </w:rPr>
              <w:t>金额</w:t>
            </w:r>
          </w:p>
        </w:tc>
      </w:tr>
      <w:tr w:rsidR="000642C6" w14:paraId="04E69BD6" w14:textId="77777777">
        <w:trPr>
          <w:trHeight w:val="541"/>
          <w:jc w:val="center"/>
        </w:trPr>
        <w:tc>
          <w:tcPr>
            <w:tcW w:w="1350" w:type="dxa"/>
            <w:tcBorders>
              <w:top w:val="nil"/>
              <w:left w:val="single" w:sz="8" w:space="0" w:color="auto"/>
              <w:bottom w:val="single" w:sz="8" w:space="0" w:color="auto"/>
              <w:right w:val="single" w:sz="8" w:space="0" w:color="auto"/>
            </w:tcBorders>
            <w:shd w:val="clear" w:color="auto" w:fill="auto"/>
            <w:vAlign w:val="center"/>
          </w:tcPr>
          <w:p w14:paraId="6393FCE6" w14:textId="77777777" w:rsidR="000642C6" w:rsidRDefault="007F66F7">
            <w:pPr>
              <w:spacing w:line="360" w:lineRule="auto"/>
              <w:jc w:val="center"/>
              <w:rPr>
                <w:rFonts w:ascii="宋体" w:hAnsi="宋体" w:cs="宋体"/>
                <w:color w:val="000000"/>
                <w:sz w:val="28"/>
                <w:szCs w:val="28"/>
              </w:rPr>
            </w:pPr>
            <w:r>
              <w:rPr>
                <w:rFonts w:hint="eastAsia"/>
                <w:color w:val="000000"/>
                <w:sz w:val="28"/>
                <w:szCs w:val="28"/>
              </w:rPr>
              <w:t>详见合同清单</w:t>
            </w:r>
          </w:p>
        </w:tc>
        <w:tc>
          <w:tcPr>
            <w:tcW w:w="1184" w:type="dxa"/>
            <w:tcBorders>
              <w:top w:val="nil"/>
              <w:left w:val="nil"/>
              <w:bottom w:val="single" w:sz="8" w:space="0" w:color="auto"/>
              <w:right w:val="single" w:sz="8" w:space="0" w:color="auto"/>
            </w:tcBorders>
            <w:shd w:val="clear" w:color="auto" w:fill="auto"/>
            <w:vAlign w:val="center"/>
          </w:tcPr>
          <w:p w14:paraId="3F59F213" w14:textId="77777777" w:rsidR="000642C6" w:rsidRDefault="007F66F7">
            <w:pPr>
              <w:spacing w:line="360" w:lineRule="auto"/>
              <w:jc w:val="center"/>
              <w:rPr>
                <w:color w:val="000000"/>
                <w:sz w:val="28"/>
                <w:szCs w:val="28"/>
              </w:rPr>
            </w:pPr>
            <w:r>
              <w:rPr>
                <w:rFonts w:hint="eastAsia"/>
                <w:color w:val="000000"/>
                <w:sz w:val="28"/>
                <w:szCs w:val="28"/>
              </w:rPr>
              <w:t>详见合同清单</w:t>
            </w:r>
          </w:p>
        </w:tc>
        <w:tc>
          <w:tcPr>
            <w:tcW w:w="2991" w:type="dxa"/>
            <w:tcBorders>
              <w:top w:val="nil"/>
              <w:left w:val="nil"/>
              <w:bottom w:val="single" w:sz="8" w:space="0" w:color="auto"/>
              <w:right w:val="single" w:sz="8" w:space="0" w:color="auto"/>
            </w:tcBorders>
            <w:shd w:val="clear" w:color="auto" w:fill="auto"/>
            <w:vAlign w:val="center"/>
          </w:tcPr>
          <w:p w14:paraId="78A899AB" w14:textId="77777777" w:rsidR="000642C6" w:rsidRDefault="007F66F7">
            <w:pPr>
              <w:spacing w:line="360" w:lineRule="auto"/>
              <w:jc w:val="center"/>
              <w:rPr>
                <w:color w:val="000000"/>
                <w:sz w:val="28"/>
                <w:szCs w:val="28"/>
              </w:rPr>
            </w:pPr>
            <w:r>
              <w:rPr>
                <w:rFonts w:hint="eastAsia"/>
                <w:color w:val="000000"/>
                <w:sz w:val="28"/>
                <w:szCs w:val="28"/>
              </w:rPr>
              <w:t>详见合同清单及技术协议</w:t>
            </w:r>
          </w:p>
        </w:tc>
        <w:tc>
          <w:tcPr>
            <w:tcW w:w="1051" w:type="dxa"/>
            <w:tcBorders>
              <w:top w:val="nil"/>
              <w:left w:val="nil"/>
              <w:bottom w:val="single" w:sz="8" w:space="0" w:color="auto"/>
              <w:right w:val="single" w:sz="8" w:space="0" w:color="auto"/>
            </w:tcBorders>
            <w:shd w:val="clear" w:color="auto" w:fill="auto"/>
            <w:vAlign w:val="center"/>
          </w:tcPr>
          <w:p w14:paraId="771C1BFF" w14:textId="77777777" w:rsidR="000642C6" w:rsidRDefault="007F66F7">
            <w:pPr>
              <w:spacing w:line="360" w:lineRule="auto"/>
              <w:jc w:val="center"/>
              <w:rPr>
                <w:rFonts w:ascii="宋体" w:hAnsi="宋体" w:cs="宋体"/>
                <w:color w:val="000000"/>
                <w:sz w:val="28"/>
                <w:szCs w:val="28"/>
              </w:rPr>
            </w:pPr>
            <w:r>
              <w:rPr>
                <w:rFonts w:hint="eastAsia"/>
                <w:color w:val="000000"/>
                <w:sz w:val="28"/>
                <w:szCs w:val="28"/>
              </w:rPr>
              <w:t>详见合同清单</w:t>
            </w:r>
          </w:p>
        </w:tc>
        <w:tc>
          <w:tcPr>
            <w:tcW w:w="1145" w:type="dxa"/>
            <w:tcBorders>
              <w:top w:val="nil"/>
              <w:left w:val="nil"/>
              <w:bottom w:val="single" w:sz="8" w:space="0" w:color="auto"/>
              <w:right w:val="single" w:sz="8" w:space="0" w:color="auto"/>
            </w:tcBorders>
            <w:shd w:val="clear" w:color="auto" w:fill="auto"/>
            <w:vAlign w:val="center"/>
          </w:tcPr>
          <w:p w14:paraId="0C6AEE9D" w14:textId="77777777" w:rsidR="000642C6" w:rsidRDefault="007F66F7">
            <w:pPr>
              <w:spacing w:line="360" w:lineRule="auto"/>
              <w:jc w:val="center"/>
              <w:rPr>
                <w:color w:val="000000"/>
                <w:sz w:val="28"/>
                <w:szCs w:val="28"/>
              </w:rPr>
            </w:pPr>
            <w:r>
              <w:rPr>
                <w:rFonts w:hint="eastAsia"/>
                <w:color w:val="000000"/>
                <w:sz w:val="28"/>
                <w:szCs w:val="28"/>
              </w:rPr>
              <w:t>详见合同清单</w:t>
            </w:r>
          </w:p>
        </w:tc>
        <w:tc>
          <w:tcPr>
            <w:tcW w:w="1172" w:type="dxa"/>
            <w:tcBorders>
              <w:top w:val="nil"/>
              <w:left w:val="nil"/>
              <w:bottom w:val="single" w:sz="8" w:space="0" w:color="auto"/>
              <w:right w:val="single" w:sz="8" w:space="0" w:color="auto"/>
            </w:tcBorders>
            <w:shd w:val="clear" w:color="auto" w:fill="auto"/>
            <w:vAlign w:val="center"/>
          </w:tcPr>
          <w:p w14:paraId="7D50C2F1" w14:textId="77777777" w:rsidR="000642C6" w:rsidRDefault="007F66F7">
            <w:pPr>
              <w:spacing w:line="360" w:lineRule="auto"/>
              <w:jc w:val="center"/>
              <w:rPr>
                <w:color w:val="000000"/>
                <w:sz w:val="28"/>
                <w:szCs w:val="28"/>
              </w:rPr>
            </w:pPr>
            <w:r>
              <w:rPr>
                <w:rFonts w:hint="eastAsia"/>
                <w:color w:val="000000"/>
                <w:sz w:val="28"/>
                <w:szCs w:val="28"/>
              </w:rPr>
              <w:t>详见合同清单</w:t>
            </w:r>
          </w:p>
        </w:tc>
        <w:tc>
          <w:tcPr>
            <w:tcW w:w="711" w:type="dxa"/>
            <w:tcBorders>
              <w:top w:val="nil"/>
              <w:left w:val="nil"/>
              <w:bottom w:val="single" w:sz="8" w:space="0" w:color="auto"/>
              <w:right w:val="single" w:sz="8" w:space="0" w:color="auto"/>
            </w:tcBorders>
            <w:shd w:val="clear" w:color="auto" w:fill="auto"/>
            <w:vAlign w:val="center"/>
          </w:tcPr>
          <w:p w14:paraId="1E538373" w14:textId="77777777" w:rsidR="000642C6" w:rsidRDefault="007F66F7">
            <w:pPr>
              <w:spacing w:line="360" w:lineRule="auto"/>
              <w:jc w:val="center"/>
              <w:rPr>
                <w:color w:val="000000"/>
                <w:sz w:val="28"/>
                <w:szCs w:val="28"/>
              </w:rPr>
            </w:pPr>
            <w:r>
              <w:rPr>
                <w:rFonts w:hint="eastAsia"/>
                <w:color w:val="000000"/>
                <w:sz w:val="28"/>
                <w:szCs w:val="28"/>
              </w:rPr>
              <w:t>见下方</w:t>
            </w:r>
          </w:p>
        </w:tc>
      </w:tr>
      <w:tr w:rsidR="000642C6" w14:paraId="5EA8136B" w14:textId="77777777">
        <w:trPr>
          <w:trHeight w:val="1079"/>
          <w:jc w:val="center"/>
        </w:trPr>
        <w:tc>
          <w:tcPr>
            <w:tcW w:w="9604"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14:paraId="1DF5180B" w14:textId="77777777" w:rsidR="000642C6" w:rsidRDefault="007F66F7">
            <w:pPr>
              <w:spacing w:line="360" w:lineRule="auto"/>
              <w:ind w:firstLineChars="50" w:firstLine="140"/>
              <w:rPr>
                <w:rFonts w:ascii="宋体" w:hAnsi="宋体" w:cs="宋体"/>
                <w:color w:val="000000"/>
                <w:sz w:val="28"/>
                <w:szCs w:val="28"/>
              </w:rPr>
            </w:pPr>
            <w:r>
              <w:rPr>
                <w:rFonts w:ascii="宋体" w:hAnsi="宋体" w:cs="宋体" w:hint="eastAsia"/>
                <w:color w:val="000000"/>
                <w:sz w:val="28"/>
                <w:szCs w:val="28"/>
              </w:rPr>
              <w:t>合同总价款为</w:t>
            </w:r>
            <w:r>
              <w:rPr>
                <w:rFonts w:ascii="宋体" w:hAnsi="宋体" w:cs="宋体" w:hint="eastAsia"/>
                <w:color w:val="000000"/>
                <w:sz w:val="28"/>
                <w:szCs w:val="28"/>
              </w:rPr>
              <w:t>¥</w:t>
            </w:r>
            <w:r>
              <w:rPr>
                <w:rFonts w:ascii="宋体" w:hAnsi="宋体" w:cs="宋体" w:hint="eastAsia"/>
                <w:color w:val="000000"/>
                <w:sz w:val="28"/>
                <w:szCs w:val="28"/>
              </w:rPr>
              <w:t>：</w:t>
            </w:r>
            <w:r>
              <w:rPr>
                <w:rFonts w:ascii="宋体" w:hAnsi="宋体" w:cs="宋体" w:hint="eastAsia"/>
                <w:color w:val="000000"/>
                <w:sz w:val="28"/>
                <w:szCs w:val="28"/>
              </w:rPr>
              <w:t>XXXXXX</w:t>
            </w:r>
            <w:r>
              <w:rPr>
                <w:rFonts w:ascii="宋体" w:hAnsi="宋体" w:cs="宋体" w:hint="eastAsia"/>
                <w:color w:val="000000"/>
                <w:sz w:val="28"/>
                <w:szCs w:val="28"/>
              </w:rPr>
              <w:t>元</w:t>
            </w:r>
            <w:r>
              <w:rPr>
                <w:rFonts w:ascii="宋体" w:hAnsi="宋体" w:cs="宋体" w:hint="eastAsia"/>
                <w:color w:val="000000"/>
                <w:sz w:val="28"/>
                <w:szCs w:val="28"/>
              </w:rPr>
              <w:t xml:space="preserve"> </w:t>
            </w:r>
            <w:r>
              <w:rPr>
                <w:rFonts w:ascii="宋体" w:hAnsi="宋体" w:cs="宋体" w:hint="eastAsia"/>
                <w:color w:val="000000"/>
                <w:sz w:val="28"/>
                <w:szCs w:val="28"/>
              </w:rPr>
              <w:t>，</w:t>
            </w:r>
            <w:r>
              <w:rPr>
                <w:rFonts w:ascii="宋体" w:hAnsi="宋体" w:cs="宋体" w:hint="eastAsia"/>
                <w:color w:val="000000"/>
                <w:sz w:val="28"/>
                <w:szCs w:val="28"/>
              </w:rPr>
              <w:t xml:space="preserve"> </w:t>
            </w:r>
            <w:r>
              <w:rPr>
                <w:rFonts w:ascii="宋体" w:hAnsi="宋体" w:cs="宋体" w:hint="eastAsia"/>
                <w:color w:val="000000"/>
                <w:sz w:val="28"/>
                <w:szCs w:val="28"/>
              </w:rPr>
              <w:t>合计金额（大写）：</w:t>
            </w:r>
            <w:r>
              <w:rPr>
                <w:rFonts w:ascii="宋体" w:hAnsi="宋体" w:cs="宋体" w:hint="eastAsia"/>
                <w:color w:val="000000"/>
                <w:sz w:val="28"/>
                <w:szCs w:val="28"/>
              </w:rPr>
              <w:t xml:space="preserve">XXXXXXX     </w:t>
            </w:r>
            <w:r>
              <w:rPr>
                <w:rFonts w:ascii="宋体" w:hAnsi="宋体" w:cs="宋体" w:hint="eastAsia"/>
                <w:color w:val="000000"/>
                <w:sz w:val="28"/>
                <w:szCs w:val="28"/>
              </w:rPr>
              <w:t>一票制、含（</w:t>
            </w:r>
            <w:r>
              <w:rPr>
                <w:rFonts w:ascii="宋体" w:hAnsi="宋体" w:cs="宋体" w:hint="eastAsia"/>
                <w:color w:val="000000"/>
                <w:sz w:val="28"/>
                <w:szCs w:val="28"/>
              </w:rPr>
              <w:t>13</w:t>
            </w:r>
            <w:r>
              <w:rPr>
                <w:rFonts w:ascii="宋体" w:hAnsi="宋体" w:cs="宋体" w:hint="eastAsia"/>
                <w:color w:val="000000"/>
                <w:sz w:val="28"/>
                <w:szCs w:val="28"/>
              </w:rPr>
              <w:t>）</w:t>
            </w:r>
            <w:r>
              <w:rPr>
                <w:rFonts w:ascii="宋体" w:hAnsi="宋体" w:cs="宋体" w:hint="eastAsia"/>
                <w:color w:val="000000"/>
                <w:sz w:val="28"/>
                <w:szCs w:val="28"/>
              </w:rPr>
              <w:t xml:space="preserve">% </w:t>
            </w:r>
            <w:r>
              <w:rPr>
                <w:rFonts w:ascii="宋体" w:hAnsi="宋体" w:cs="宋体" w:hint="eastAsia"/>
                <w:color w:val="000000"/>
                <w:sz w:val="28"/>
                <w:szCs w:val="28"/>
              </w:rPr>
              <w:t>增值税、（含）运费、（含）装卸费及卖方履行本合同的所有费用，除该款项外，</w:t>
            </w:r>
            <w:r>
              <w:rPr>
                <w:rFonts w:ascii="宋体" w:hAnsi="宋体" w:cs="宋体" w:hint="eastAsia"/>
                <w:color w:val="000000"/>
                <w:sz w:val="28"/>
                <w:szCs w:val="28"/>
              </w:rPr>
              <w:t>买</w:t>
            </w:r>
            <w:r>
              <w:rPr>
                <w:rFonts w:ascii="宋体" w:hAnsi="宋体" w:cs="宋体" w:hint="eastAsia"/>
                <w:color w:val="000000"/>
                <w:sz w:val="28"/>
                <w:szCs w:val="28"/>
              </w:rPr>
              <w:t>方</w:t>
            </w:r>
            <w:r>
              <w:rPr>
                <w:rFonts w:ascii="宋体" w:hAnsi="宋体" w:cs="宋体" w:hint="eastAsia"/>
                <w:color w:val="000000"/>
                <w:sz w:val="28"/>
                <w:szCs w:val="28"/>
              </w:rPr>
              <w:t>无需就本合同向卖方支付任何其他款项。</w:t>
            </w:r>
          </w:p>
        </w:tc>
      </w:tr>
    </w:tbl>
    <w:p w14:paraId="70FDDD44" w14:textId="77777777" w:rsidR="000642C6" w:rsidRDefault="007F66F7">
      <w:pPr>
        <w:spacing w:line="560" w:lineRule="exact"/>
        <w:jc w:val="both"/>
        <w:rPr>
          <w:rFonts w:asciiTheme="minorEastAsia" w:eastAsiaTheme="minorEastAsia" w:hAnsiTheme="minorEastAsia" w:cs="仿宋"/>
          <w:color w:val="000000" w:themeColor="text1"/>
          <w:sz w:val="28"/>
          <w:szCs w:val="28"/>
        </w:rPr>
      </w:pPr>
      <w:r>
        <w:rPr>
          <w:rFonts w:asciiTheme="minorEastAsia" w:eastAsiaTheme="minorEastAsia" w:hAnsiTheme="minorEastAsia" w:cs="仿宋" w:hint="eastAsia"/>
          <w:b/>
          <w:bCs/>
          <w:color w:val="000000" w:themeColor="text1"/>
          <w:sz w:val="28"/>
          <w:szCs w:val="28"/>
        </w:rPr>
        <w:t>一、标的物详情：</w:t>
      </w:r>
      <w:r>
        <w:rPr>
          <w:rFonts w:asciiTheme="minorEastAsia" w:eastAsiaTheme="minorEastAsia" w:hAnsiTheme="minorEastAsia" w:cs="仿宋" w:hint="eastAsia"/>
          <w:color w:val="000000" w:themeColor="text1"/>
          <w:sz w:val="28"/>
          <w:szCs w:val="28"/>
        </w:rPr>
        <w:t>详见前述表格。</w:t>
      </w:r>
    </w:p>
    <w:p w14:paraId="561E5B09" w14:textId="77777777" w:rsidR="000642C6" w:rsidRDefault="007F66F7">
      <w:pPr>
        <w:spacing w:line="320" w:lineRule="exact"/>
        <w:rPr>
          <w:rFonts w:asciiTheme="minorEastAsia" w:eastAsiaTheme="minorEastAsia" w:hAnsiTheme="minorEastAsia" w:cs="仿宋"/>
          <w:color w:val="000000" w:themeColor="text1"/>
          <w:sz w:val="28"/>
          <w:szCs w:val="28"/>
        </w:rPr>
      </w:pPr>
      <w:r>
        <w:rPr>
          <w:rFonts w:asciiTheme="minorEastAsia" w:eastAsiaTheme="minorEastAsia" w:hAnsiTheme="minorEastAsia" w:cs="仿宋" w:hint="eastAsia"/>
          <w:b/>
          <w:bCs/>
          <w:color w:val="000000" w:themeColor="text1"/>
          <w:sz w:val="28"/>
          <w:szCs w:val="28"/>
        </w:rPr>
        <w:t>二、交货时间</w:t>
      </w:r>
      <w:r>
        <w:rPr>
          <w:rFonts w:asciiTheme="minorEastAsia" w:eastAsiaTheme="minorEastAsia" w:hAnsiTheme="minorEastAsia" w:cs="仿宋" w:hint="eastAsia"/>
          <w:color w:val="000000" w:themeColor="text1"/>
          <w:sz w:val="28"/>
          <w:szCs w:val="28"/>
        </w:rPr>
        <w:t>：自本合同签订之日起</w:t>
      </w:r>
      <w:r>
        <w:rPr>
          <w:rFonts w:asciiTheme="minorEastAsia" w:eastAsiaTheme="minorEastAsia" w:hAnsiTheme="minorEastAsia" w:cs="仿宋" w:hint="eastAsia"/>
          <w:color w:val="000000" w:themeColor="text1"/>
          <w:sz w:val="28"/>
          <w:szCs w:val="28"/>
        </w:rPr>
        <w:t>2</w:t>
      </w:r>
      <w:r>
        <w:rPr>
          <w:rFonts w:asciiTheme="minorEastAsia" w:eastAsiaTheme="minorEastAsia" w:hAnsiTheme="minorEastAsia" w:cs="仿宋"/>
          <w:color w:val="000000" w:themeColor="text1"/>
          <w:sz w:val="28"/>
          <w:szCs w:val="28"/>
        </w:rPr>
        <w:t>8</w:t>
      </w:r>
      <w:r>
        <w:rPr>
          <w:rFonts w:asciiTheme="minorEastAsia" w:eastAsiaTheme="minorEastAsia" w:hAnsiTheme="minorEastAsia" w:cs="仿宋" w:hint="eastAsia"/>
          <w:color w:val="000000" w:themeColor="text1"/>
          <w:sz w:val="28"/>
          <w:szCs w:val="28"/>
        </w:rPr>
        <w:t xml:space="preserve"> </w:t>
      </w:r>
      <w:r>
        <w:rPr>
          <w:rFonts w:asciiTheme="minorEastAsia" w:eastAsiaTheme="minorEastAsia" w:hAnsiTheme="minorEastAsia" w:cs="仿宋" w:hint="eastAsia"/>
          <w:color w:val="000000" w:themeColor="text1"/>
          <w:sz w:val="28"/>
          <w:szCs w:val="28"/>
        </w:rPr>
        <w:t>日内到货</w:t>
      </w:r>
      <w:r>
        <w:rPr>
          <w:rFonts w:asciiTheme="minorEastAsia" w:eastAsiaTheme="minorEastAsia" w:hAnsiTheme="minorEastAsia" w:cs="仿宋" w:hint="eastAsia"/>
          <w:color w:val="000000" w:themeColor="text1"/>
          <w:sz w:val="28"/>
          <w:szCs w:val="28"/>
        </w:rPr>
        <w:t>，</w:t>
      </w:r>
      <w:r>
        <w:rPr>
          <w:rFonts w:asciiTheme="minorEastAsia" w:eastAsiaTheme="minorEastAsia" w:hAnsiTheme="minorEastAsia" w:cs="仿宋" w:hint="eastAsia"/>
          <w:color w:val="000000" w:themeColor="text1"/>
          <w:sz w:val="28"/>
          <w:szCs w:val="28"/>
        </w:rPr>
        <w:t>发货到</w:t>
      </w:r>
      <w:proofErr w:type="gramStart"/>
      <w:r>
        <w:rPr>
          <w:rFonts w:asciiTheme="minorEastAsia" w:eastAsiaTheme="minorEastAsia" w:hAnsiTheme="minorEastAsia" w:cs="仿宋" w:hint="eastAsia"/>
          <w:color w:val="000000" w:themeColor="text1"/>
          <w:sz w:val="28"/>
          <w:szCs w:val="28"/>
        </w:rPr>
        <w:t>应城宏宜化工</w:t>
      </w:r>
      <w:proofErr w:type="gramEnd"/>
      <w:r>
        <w:rPr>
          <w:rFonts w:asciiTheme="minorEastAsia" w:eastAsiaTheme="minorEastAsia" w:hAnsiTheme="minorEastAsia" w:cs="仿宋" w:hint="eastAsia"/>
          <w:color w:val="000000" w:themeColor="text1"/>
          <w:sz w:val="28"/>
          <w:szCs w:val="28"/>
        </w:rPr>
        <w:t>科技有限公司项目现场。</w:t>
      </w:r>
    </w:p>
    <w:p w14:paraId="6597404F" w14:textId="77777777" w:rsidR="000642C6" w:rsidRDefault="007F66F7">
      <w:pPr>
        <w:spacing w:line="560" w:lineRule="exact"/>
        <w:jc w:val="both"/>
        <w:rPr>
          <w:rFonts w:asciiTheme="minorEastAsia" w:eastAsiaTheme="minorEastAsia" w:hAnsiTheme="minorEastAsia" w:cs="仿宋"/>
          <w:color w:val="000000" w:themeColor="text1"/>
          <w:sz w:val="28"/>
          <w:szCs w:val="28"/>
        </w:rPr>
      </w:pPr>
      <w:r>
        <w:rPr>
          <w:rFonts w:asciiTheme="minorEastAsia" w:eastAsiaTheme="minorEastAsia" w:hAnsiTheme="minorEastAsia" w:cs="仿宋" w:hint="eastAsia"/>
          <w:b/>
          <w:bCs/>
          <w:color w:val="000000" w:themeColor="text1"/>
          <w:sz w:val="28"/>
          <w:szCs w:val="28"/>
        </w:rPr>
        <w:t>三、交货地点</w:t>
      </w:r>
      <w:r>
        <w:rPr>
          <w:rFonts w:asciiTheme="minorEastAsia" w:eastAsiaTheme="minorEastAsia" w:hAnsiTheme="minorEastAsia" w:cs="仿宋" w:hint="eastAsia"/>
          <w:color w:val="000000" w:themeColor="text1"/>
          <w:sz w:val="28"/>
          <w:szCs w:val="28"/>
        </w:rPr>
        <w:t>：湖北应城市东马坊</w:t>
      </w:r>
      <w:proofErr w:type="gramStart"/>
      <w:r>
        <w:rPr>
          <w:rFonts w:asciiTheme="minorEastAsia" w:eastAsiaTheme="minorEastAsia" w:hAnsiTheme="minorEastAsia" w:cs="仿宋" w:hint="eastAsia"/>
          <w:color w:val="000000" w:themeColor="text1"/>
          <w:sz w:val="28"/>
          <w:szCs w:val="28"/>
        </w:rPr>
        <w:t>应城宏宜化工</w:t>
      </w:r>
      <w:proofErr w:type="gramEnd"/>
      <w:r>
        <w:rPr>
          <w:rFonts w:asciiTheme="minorEastAsia" w:eastAsiaTheme="minorEastAsia" w:hAnsiTheme="minorEastAsia" w:cs="仿宋" w:hint="eastAsia"/>
          <w:color w:val="000000" w:themeColor="text1"/>
          <w:sz w:val="28"/>
          <w:szCs w:val="28"/>
        </w:rPr>
        <w:t>科技有限公司项目现场。</w:t>
      </w:r>
    </w:p>
    <w:p w14:paraId="768B00F2" w14:textId="77777777" w:rsidR="000642C6" w:rsidRDefault="007F66F7">
      <w:pPr>
        <w:spacing w:line="560" w:lineRule="exact"/>
        <w:jc w:val="both"/>
        <w:rPr>
          <w:rFonts w:asciiTheme="minorEastAsia" w:eastAsiaTheme="minorEastAsia" w:hAnsiTheme="minorEastAsia" w:cs="仿宋"/>
          <w:color w:val="000000" w:themeColor="text1"/>
          <w:sz w:val="28"/>
          <w:szCs w:val="28"/>
        </w:rPr>
      </w:pPr>
      <w:r>
        <w:rPr>
          <w:rFonts w:asciiTheme="minorEastAsia" w:eastAsiaTheme="minorEastAsia" w:hAnsiTheme="minorEastAsia" w:cs="仿宋" w:hint="eastAsia"/>
          <w:b/>
          <w:bCs/>
          <w:color w:val="000000" w:themeColor="text1"/>
          <w:sz w:val="28"/>
          <w:szCs w:val="28"/>
        </w:rPr>
        <w:lastRenderedPageBreak/>
        <w:t>四、质量标准：</w:t>
      </w:r>
      <w:r>
        <w:rPr>
          <w:rFonts w:asciiTheme="minorEastAsia" w:eastAsiaTheme="minorEastAsia" w:hAnsiTheme="minorEastAsia" w:cs="仿宋" w:hint="eastAsia"/>
          <w:color w:val="000000" w:themeColor="text1"/>
          <w:sz w:val="28"/>
          <w:szCs w:val="28"/>
        </w:rPr>
        <w:t>1</w:t>
      </w:r>
      <w:r>
        <w:rPr>
          <w:rFonts w:asciiTheme="minorEastAsia" w:eastAsiaTheme="minorEastAsia" w:hAnsiTheme="minorEastAsia" w:cs="仿宋" w:hint="eastAsia"/>
          <w:color w:val="000000" w:themeColor="text1"/>
          <w:sz w:val="28"/>
          <w:szCs w:val="28"/>
        </w:rPr>
        <w:t>、质量标准：国家标准、行业标准，滤油机质量标准见《技术规格书》第</w:t>
      </w:r>
      <w:r>
        <w:rPr>
          <w:rFonts w:asciiTheme="minorEastAsia" w:eastAsiaTheme="minorEastAsia" w:hAnsiTheme="minorEastAsia" w:cs="仿宋" w:hint="eastAsia"/>
          <w:color w:val="000000" w:themeColor="text1"/>
          <w:sz w:val="28"/>
          <w:szCs w:val="28"/>
        </w:rPr>
        <w:t>2</w:t>
      </w:r>
      <w:r>
        <w:rPr>
          <w:rFonts w:asciiTheme="minorEastAsia" w:eastAsiaTheme="minorEastAsia" w:hAnsiTheme="minorEastAsia" w:cs="仿宋" w:hint="eastAsia"/>
          <w:color w:val="000000" w:themeColor="text1"/>
          <w:sz w:val="28"/>
          <w:szCs w:val="28"/>
        </w:rPr>
        <w:t>条约定。</w:t>
      </w:r>
    </w:p>
    <w:p w14:paraId="4DB0337B" w14:textId="77777777" w:rsidR="000642C6" w:rsidRDefault="007F66F7">
      <w:pPr>
        <w:spacing w:line="560" w:lineRule="exact"/>
        <w:jc w:val="both"/>
        <w:rPr>
          <w:rFonts w:asciiTheme="minorEastAsia" w:eastAsiaTheme="minorEastAsia" w:hAnsiTheme="minorEastAsia" w:cs="仿宋"/>
          <w:color w:val="000000" w:themeColor="text1"/>
          <w:sz w:val="28"/>
          <w:szCs w:val="28"/>
        </w:rPr>
      </w:pPr>
      <w:r>
        <w:rPr>
          <w:rFonts w:asciiTheme="minorEastAsia" w:eastAsiaTheme="minorEastAsia" w:hAnsiTheme="minorEastAsia" w:cs="仿宋" w:hint="eastAsia"/>
          <w:b/>
          <w:bCs/>
          <w:color w:val="000000" w:themeColor="text1"/>
          <w:sz w:val="28"/>
          <w:szCs w:val="28"/>
        </w:rPr>
        <w:t>五、交货方式：</w:t>
      </w:r>
      <w:r>
        <w:rPr>
          <w:rFonts w:asciiTheme="minorEastAsia" w:eastAsiaTheme="minorEastAsia" w:hAnsiTheme="minorEastAsia" w:cs="仿宋" w:hint="eastAsia"/>
          <w:color w:val="000000" w:themeColor="text1"/>
          <w:sz w:val="28"/>
          <w:szCs w:val="28"/>
        </w:rPr>
        <w:t>采用第（</w:t>
      </w:r>
      <w:r>
        <w:rPr>
          <w:rFonts w:asciiTheme="minorEastAsia" w:eastAsiaTheme="minorEastAsia" w:hAnsiTheme="minorEastAsia" w:cs="仿宋" w:hint="eastAsia"/>
          <w:color w:val="000000" w:themeColor="text1"/>
          <w:sz w:val="28"/>
          <w:szCs w:val="28"/>
        </w:rPr>
        <w:t xml:space="preserve"> </w:t>
      </w:r>
      <w:r>
        <w:rPr>
          <w:rFonts w:asciiTheme="minorEastAsia" w:eastAsiaTheme="minorEastAsia" w:hAnsiTheme="minorEastAsia" w:cs="仿宋"/>
          <w:color w:val="000000" w:themeColor="text1"/>
          <w:sz w:val="28"/>
          <w:szCs w:val="28"/>
        </w:rPr>
        <w:t>2</w:t>
      </w:r>
      <w:r>
        <w:rPr>
          <w:rFonts w:asciiTheme="minorEastAsia" w:eastAsiaTheme="minorEastAsia" w:hAnsiTheme="minorEastAsia" w:cs="仿宋" w:hint="eastAsia"/>
          <w:color w:val="000000" w:themeColor="text1"/>
          <w:sz w:val="28"/>
          <w:szCs w:val="28"/>
        </w:rPr>
        <w:t xml:space="preserve"> </w:t>
      </w:r>
      <w:r>
        <w:rPr>
          <w:rFonts w:asciiTheme="minorEastAsia" w:eastAsiaTheme="minorEastAsia" w:hAnsiTheme="minorEastAsia" w:cs="仿宋" w:hint="eastAsia"/>
          <w:color w:val="000000" w:themeColor="text1"/>
          <w:sz w:val="28"/>
          <w:szCs w:val="28"/>
        </w:rPr>
        <w:t>）种方式：</w:t>
      </w:r>
      <w:r>
        <w:rPr>
          <w:rFonts w:asciiTheme="minorEastAsia" w:eastAsiaTheme="minorEastAsia" w:hAnsiTheme="minorEastAsia" w:cs="仿宋" w:hint="eastAsia"/>
          <w:color w:val="000000" w:themeColor="text1"/>
          <w:sz w:val="28"/>
          <w:szCs w:val="28"/>
        </w:rPr>
        <w:t>1.</w:t>
      </w:r>
      <w:r>
        <w:rPr>
          <w:rFonts w:asciiTheme="minorEastAsia" w:eastAsiaTheme="minorEastAsia" w:hAnsiTheme="minorEastAsia" w:cs="仿宋" w:hint="eastAsia"/>
          <w:color w:val="000000" w:themeColor="text1"/>
          <w:sz w:val="28"/>
          <w:szCs w:val="28"/>
        </w:rPr>
        <w:t>买</w:t>
      </w:r>
      <w:r>
        <w:rPr>
          <w:rFonts w:asciiTheme="minorEastAsia" w:eastAsiaTheme="minorEastAsia" w:hAnsiTheme="minorEastAsia" w:cs="仿宋" w:hint="eastAsia"/>
          <w:color w:val="000000" w:themeColor="text1"/>
          <w:sz w:val="28"/>
          <w:szCs w:val="28"/>
        </w:rPr>
        <w:t>方</w:t>
      </w:r>
      <w:r>
        <w:rPr>
          <w:rFonts w:asciiTheme="minorEastAsia" w:eastAsiaTheme="minorEastAsia" w:hAnsiTheme="minorEastAsia" w:cs="仿宋" w:hint="eastAsia"/>
          <w:color w:val="000000" w:themeColor="text1"/>
          <w:sz w:val="28"/>
          <w:szCs w:val="28"/>
        </w:rPr>
        <w:t>自提；</w:t>
      </w:r>
      <w:r>
        <w:rPr>
          <w:rFonts w:asciiTheme="minorEastAsia" w:eastAsiaTheme="minorEastAsia" w:hAnsiTheme="minorEastAsia" w:cs="仿宋" w:hint="eastAsia"/>
          <w:color w:val="000000" w:themeColor="text1"/>
          <w:sz w:val="28"/>
          <w:szCs w:val="28"/>
        </w:rPr>
        <w:t>2.</w:t>
      </w:r>
      <w:r>
        <w:rPr>
          <w:rFonts w:asciiTheme="minorEastAsia" w:eastAsiaTheme="minorEastAsia" w:hAnsiTheme="minorEastAsia" w:cs="仿宋" w:hint="eastAsia"/>
          <w:color w:val="000000" w:themeColor="text1"/>
          <w:sz w:val="28"/>
          <w:szCs w:val="28"/>
        </w:rPr>
        <w:t>卖方送货至</w:t>
      </w:r>
      <w:r>
        <w:rPr>
          <w:rFonts w:asciiTheme="minorEastAsia" w:eastAsiaTheme="minorEastAsia" w:hAnsiTheme="minorEastAsia" w:cs="仿宋" w:hint="eastAsia"/>
          <w:color w:val="000000" w:themeColor="text1"/>
          <w:sz w:val="28"/>
          <w:szCs w:val="28"/>
        </w:rPr>
        <w:t xml:space="preserve">[  </w:t>
      </w:r>
      <w:r>
        <w:rPr>
          <w:rFonts w:asciiTheme="minorEastAsia" w:eastAsiaTheme="minorEastAsia" w:hAnsiTheme="minorEastAsia" w:cs="仿宋" w:hint="eastAsia"/>
          <w:color w:val="000000" w:themeColor="text1"/>
          <w:sz w:val="28"/>
          <w:szCs w:val="28"/>
        </w:rPr>
        <w:t>湖北应城市东马坊</w:t>
      </w:r>
      <w:proofErr w:type="gramStart"/>
      <w:r>
        <w:rPr>
          <w:rFonts w:asciiTheme="minorEastAsia" w:eastAsiaTheme="minorEastAsia" w:hAnsiTheme="minorEastAsia" w:cs="仿宋" w:hint="eastAsia"/>
          <w:color w:val="000000" w:themeColor="text1"/>
          <w:sz w:val="28"/>
          <w:szCs w:val="28"/>
        </w:rPr>
        <w:t>应城宏宜化工</w:t>
      </w:r>
      <w:proofErr w:type="gramEnd"/>
      <w:r>
        <w:rPr>
          <w:rFonts w:asciiTheme="minorEastAsia" w:eastAsiaTheme="minorEastAsia" w:hAnsiTheme="minorEastAsia" w:cs="仿宋" w:hint="eastAsia"/>
          <w:color w:val="000000" w:themeColor="text1"/>
          <w:sz w:val="28"/>
          <w:szCs w:val="28"/>
        </w:rPr>
        <w:t>科技有限公司项目现场</w:t>
      </w:r>
      <w:r>
        <w:rPr>
          <w:rFonts w:asciiTheme="minorEastAsia" w:eastAsiaTheme="minorEastAsia" w:hAnsiTheme="minorEastAsia" w:cs="仿宋" w:hint="eastAsia"/>
          <w:color w:val="000000" w:themeColor="text1"/>
          <w:sz w:val="28"/>
          <w:szCs w:val="28"/>
        </w:rPr>
        <w:t xml:space="preserve">   ]</w:t>
      </w:r>
      <w:r>
        <w:rPr>
          <w:rFonts w:asciiTheme="minorEastAsia" w:eastAsiaTheme="minorEastAsia" w:hAnsiTheme="minorEastAsia" w:cs="仿宋" w:hint="eastAsia"/>
          <w:color w:val="000000" w:themeColor="text1"/>
          <w:sz w:val="28"/>
          <w:szCs w:val="28"/>
        </w:rPr>
        <w:t>；</w:t>
      </w:r>
      <w:r>
        <w:rPr>
          <w:rFonts w:asciiTheme="minorEastAsia" w:eastAsiaTheme="minorEastAsia" w:hAnsiTheme="minorEastAsia" w:cs="仿宋" w:hint="eastAsia"/>
          <w:color w:val="000000" w:themeColor="text1"/>
          <w:sz w:val="28"/>
          <w:szCs w:val="28"/>
        </w:rPr>
        <w:t>3.</w:t>
      </w:r>
      <w:r>
        <w:rPr>
          <w:rFonts w:asciiTheme="minorEastAsia" w:eastAsiaTheme="minorEastAsia" w:hAnsiTheme="minorEastAsia" w:cs="仿宋" w:hint="eastAsia"/>
          <w:color w:val="000000" w:themeColor="text1"/>
          <w:sz w:val="28"/>
          <w:szCs w:val="28"/>
        </w:rPr>
        <w:t>卖方代办托运至</w:t>
      </w:r>
      <w:r>
        <w:rPr>
          <w:rFonts w:asciiTheme="minorEastAsia" w:eastAsiaTheme="minorEastAsia" w:hAnsiTheme="minorEastAsia" w:cs="仿宋" w:hint="eastAsia"/>
          <w:color w:val="000000" w:themeColor="text1"/>
          <w:sz w:val="28"/>
          <w:szCs w:val="28"/>
        </w:rPr>
        <w:t>[    ]</w:t>
      </w:r>
      <w:r>
        <w:rPr>
          <w:rFonts w:asciiTheme="minorEastAsia" w:eastAsiaTheme="minorEastAsia" w:hAnsiTheme="minorEastAsia" w:cs="仿宋" w:hint="eastAsia"/>
          <w:color w:val="000000" w:themeColor="text1"/>
          <w:sz w:val="28"/>
          <w:szCs w:val="28"/>
        </w:rPr>
        <w:t>。</w:t>
      </w:r>
    </w:p>
    <w:p w14:paraId="7BB3E15A" w14:textId="77777777" w:rsidR="000642C6" w:rsidRDefault="007F66F7">
      <w:pPr>
        <w:spacing w:line="560" w:lineRule="exact"/>
        <w:jc w:val="both"/>
        <w:rPr>
          <w:rFonts w:asciiTheme="minorEastAsia" w:eastAsiaTheme="minorEastAsia" w:hAnsiTheme="minorEastAsia" w:cs="仿宋"/>
          <w:color w:val="000000" w:themeColor="text1"/>
          <w:sz w:val="28"/>
          <w:szCs w:val="28"/>
        </w:rPr>
      </w:pPr>
      <w:r>
        <w:rPr>
          <w:rFonts w:asciiTheme="minorEastAsia" w:eastAsiaTheme="minorEastAsia" w:hAnsiTheme="minorEastAsia" w:cs="仿宋" w:hint="eastAsia"/>
          <w:b/>
          <w:bCs/>
          <w:color w:val="000000" w:themeColor="text1"/>
          <w:sz w:val="28"/>
          <w:szCs w:val="28"/>
        </w:rPr>
        <w:t>六、运输方式：</w:t>
      </w:r>
      <w:r>
        <w:rPr>
          <w:rFonts w:asciiTheme="minorEastAsia" w:eastAsiaTheme="minorEastAsia" w:hAnsiTheme="minorEastAsia" w:cs="仿宋" w:hint="eastAsia"/>
          <w:color w:val="000000" w:themeColor="text1"/>
          <w:sz w:val="28"/>
          <w:szCs w:val="28"/>
        </w:rPr>
        <w:t>采用第（</w:t>
      </w:r>
      <w:r>
        <w:rPr>
          <w:rFonts w:asciiTheme="minorEastAsia" w:eastAsiaTheme="minorEastAsia" w:hAnsiTheme="minorEastAsia" w:cs="仿宋" w:hint="eastAsia"/>
          <w:color w:val="000000" w:themeColor="text1"/>
          <w:sz w:val="28"/>
          <w:szCs w:val="28"/>
        </w:rPr>
        <w:t xml:space="preserve"> </w:t>
      </w:r>
      <w:r>
        <w:rPr>
          <w:rFonts w:asciiTheme="minorEastAsia" w:eastAsiaTheme="minorEastAsia" w:hAnsiTheme="minorEastAsia" w:cs="仿宋"/>
          <w:color w:val="000000" w:themeColor="text1"/>
          <w:sz w:val="28"/>
          <w:szCs w:val="28"/>
        </w:rPr>
        <w:t>1</w:t>
      </w:r>
      <w:r>
        <w:rPr>
          <w:rFonts w:asciiTheme="minorEastAsia" w:eastAsiaTheme="minorEastAsia" w:hAnsiTheme="minorEastAsia" w:cs="仿宋" w:hint="eastAsia"/>
          <w:color w:val="000000" w:themeColor="text1"/>
          <w:sz w:val="28"/>
          <w:szCs w:val="28"/>
        </w:rPr>
        <w:t>）种方式：</w:t>
      </w:r>
      <w:r>
        <w:rPr>
          <w:rFonts w:asciiTheme="minorEastAsia" w:eastAsiaTheme="minorEastAsia" w:hAnsiTheme="minorEastAsia" w:cs="仿宋" w:hint="eastAsia"/>
          <w:color w:val="000000" w:themeColor="text1"/>
          <w:sz w:val="28"/>
          <w:szCs w:val="28"/>
        </w:rPr>
        <w:t>1.</w:t>
      </w:r>
      <w:r>
        <w:rPr>
          <w:rFonts w:asciiTheme="minorEastAsia" w:eastAsiaTheme="minorEastAsia" w:hAnsiTheme="minorEastAsia" w:cs="仿宋" w:hint="eastAsia"/>
          <w:color w:val="000000" w:themeColor="text1"/>
          <w:sz w:val="28"/>
          <w:szCs w:val="28"/>
        </w:rPr>
        <w:t>汽运；</w:t>
      </w:r>
      <w:r>
        <w:rPr>
          <w:rFonts w:asciiTheme="minorEastAsia" w:eastAsiaTheme="minorEastAsia" w:hAnsiTheme="minorEastAsia" w:cs="仿宋" w:hint="eastAsia"/>
          <w:color w:val="000000" w:themeColor="text1"/>
          <w:sz w:val="28"/>
          <w:szCs w:val="28"/>
        </w:rPr>
        <w:t>2.</w:t>
      </w:r>
      <w:r>
        <w:rPr>
          <w:rFonts w:asciiTheme="minorEastAsia" w:eastAsiaTheme="minorEastAsia" w:hAnsiTheme="minorEastAsia" w:cs="仿宋" w:hint="eastAsia"/>
          <w:color w:val="000000" w:themeColor="text1"/>
          <w:sz w:val="28"/>
          <w:szCs w:val="28"/>
        </w:rPr>
        <w:t>铁运；</w:t>
      </w:r>
      <w:r>
        <w:rPr>
          <w:rFonts w:asciiTheme="minorEastAsia" w:eastAsiaTheme="minorEastAsia" w:hAnsiTheme="minorEastAsia" w:cs="仿宋" w:hint="eastAsia"/>
          <w:color w:val="000000" w:themeColor="text1"/>
          <w:sz w:val="28"/>
          <w:szCs w:val="28"/>
        </w:rPr>
        <w:t>3.</w:t>
      </w:r>
      <w:r>
        <w:rPr>
          <w:rFonts w:asciiTheme="minorEastAsia" w:eastAsiaTheme="minorEastAsia" w:hAnsiTheme="minorEastAsia" w:cs="仿宋" w:hint="eastAsia"/>
          <w:color w:val="000000" w:themeColor="text1"/>
          <w:sz w:val="28"/>
          <w:szCs w:val="28"/>
        </w:rPr>
        <w:t>水运；</w:t>
      </w:r>
      <w:r>
        <w:rPr>
          <w:rFonts w:asciiTheme="minorEastAsia" w:eastAsiaTheme="minorEastAsia" w:hAnsiTheme="minorEastAsia" w:cs="仿宋" w:hint="eastAsia"/>
          <w:color w:val="000000" w:themeColor="text1"/>
          <w:sz w:val="28"/>
          <w:szCs w:val="28"/>
        </w:rPr>
        <w:t>4.</w:t>
      </w:r>
      <w:r>
        <w:rPr>
          <w:rFonts w:asciiTheme="minorEastAsia" w:eastAsiaTheme="minorEastAsia" w:hAnsiTheme="minorEastAsia" w:cs="仿宋" w:hint="eastAsia"/>
          <w:color w:val="000000" w:themeColor="text1"/>
          <w:sz w:val="28"/>
          <w:szCs w:val="28"/>
        </w:rPr>
        <w:t>空运。</w:t>
      </w:r>
    </w:p>
    <w:p w14:paraId="3ED93A93" w14:textId="77777777" w:rsidR="000642C6" w:rsidRDefault="007F66F7">
      <w:pPr>
        <w:spacing w:line="560" w:lineRule="exact"/>
        <w:jc w:val="both"/>
        <w:rPr>
          <w:rFonts w:asciiTheme="minorEastAsia" w:eastAsiaTheme="minorEastAsia" w:hAnsiTheme="minorEastAsia" w:cs="仿宋"/>
          <w:color w:val="000000" w:themeColor="text1"/>
          <w:sz w:val="28"/>
          <w:szCs w:val="28"/>
        </w:rPr>
      </w:pPr>
      <w:r>
        <w:rPr>
          <w:rFonts w:asciiTheme="minorEastAsia" w:eastAsiaTheme="minorEastAsia" w:hAnsiTheme="minorEastAsia" w:cs="仿宋" w:hint="eastAsia"/>
          <w:b/>
          <w:bCs/>
          <w:color w:val="000000" w:themeColor="text1"/>
          <w:sz w:val="28"/>
          <w:szCs w:val="28"/>
        </w:rPr>
        <w:t>七、运费负担：</w:t>
      </w:r>
      <w:r>
        <w:rPr>
          <w:rFonts w:asciiTheme="minorEastAsia" w:eastAsiaTheme="minorEastAsia" w:hAnsiTheme="minorEastAsia" w:cs="仿宋" w:hint="eastAsia"/>
          <w:color w:val="000000" w:themeColor="text1"/>
          <w:sz w:val="28"/>
          <w:szCs w:val="28"/>
        </w:rPr>
        <w:t>采用第（</w:t>
      </w:r>
      <w:r>
        <w:rPr>
          <w:rFonts w:asciiTheme="minorEastAsia" w:eastAsiaTheme="minorEastAsia" w:hAnsiTheme="minorEastAsia" w:cs="仿宋" w:hint="eastAsia"/>
          <w:color w:val="000000" w:themeColor="text1"/>
          <w:sz w:val="28"/>
          <w:szCs w:val="28"/>
        </w:rPr>
        <w:t xml:space="preserve"> </w:t>
      </w:r>
      <w:r>
        <w:rPr>
          <w:rFonts w:asciiTheme="minorEastAsia" w:eastAsiaTheme="minorEastAsia" w:hAnsiTheme="minorEastAsia" w:cs="仿宋"/>
          <w:color w:val="000000" w:themeColor="text1"/>
          <w:sz w:val="28"/>
          <w:szCs w:val="28"/>
        </w:rPr>
        <w:t>2</w:t>
      </w:r>
      <w:r>
        <w:rPr>
          <w:rFonts w:asciiTheme="minorEastAsia" w:eastAsiaTheme="minorEastAsia" w:hAnsiTheme="minorEastAsia" w:cs="仿宋" w:hint="eastAsia"/>
          <w:color w:val="000000" w:themeColor="text1"/>
          <w:sz w:val="28"/>
          <w:szCs w:val="28"/>
        </w:rPr>
        <w:t xml:space="preserve"> </w:t>
      </w:r>
      <w:r>
        <w:rPr>
          <w:rFonts w:asciiTheme="minorEastAsia" w:eastAsiaTheme="minorEastAsia" w:hAnsiTheme="minorEastAsia" w:cs="仿宋" w:hint="eastAsia"/>
          <w:color w:val="000000" w:themeColor="text1"/>
          <w:sz w:val="28"/>
          <w:szCs w:val="28"/>
        </w:rPr>
        <w:t>）种方式：</w:t>
      </w:r>
      <w:r>
        <w:rPr>
          <w:rFonts w:asciiTheme="minorEastAsia" w:eastAsiaTheme="minorEastAsia" w:hAnsiTheme="minorEastAsia" w:cs="仿宋" w:hint="eastAsia"/>
          <w:color w:val="000000" w:themeColor="text1"/>
          <w:sz w:val="28"/>
          <w:szCs w:val="28"/>
        </w:rPr>
        <w:t>1.</w:t>
      </w:r>
      <w:r>
        <w:rPr>
          <w:rFonts w:asciiTheme="minorEastAsia" w:eastAsiaTheme="minorEastAsia" w:hAnsiTheme="minorEastAsia" w:cs="仿宋" w:hint="eastAsia"/>
          <w:color w:val="000000" w:themeColor="text1"/>
          <w:sz w:val="28"/>
          <w:szCs w:val="28"/>
        </w:rPr>
        <w:t>买</w:t>
      </w:r>
      <w:r>
        <w:rPr>
          <w:rFonts w:asciiTheme="minorEastAsia" w:eastAsiaTheme="minorEastAsia" w:hAnsiTheme="minorEastAsia" w:cs="仿宋" w:hint="eastAsia"/>
          <w:color w:val="000000" w:themeColor="text1"/>
          <w:sz w:val="28"/>
          <w:szCs w:val="28"/>
        </w:rPr>
        <w:t>方</w:t>
      </w:r>
      <w:r>
        <w:rPr>
          <w:rFonts w:asciiTheme="minorEastAsia" w:eastAsiaTheme="minorEastAsia" w:hAnsiTheme="minorEastAsia" w:cs="仿宋" w:hint="eastAsia"/>
          <w:color w:val="000000" w:themeColor="text1"/>
          <w:sz w:val="28"/>
          <w:szCs w:val="28"/>
        </w:rPr>
        <w:t>负担；</w:t>
      </w:r>
      <w:r>
        <w:rPr>
          <w:rFonts w:asciiTheme="minorEastAsia" w:eastAsiaTheme="minorEastAsia" w:hAnsiTheme="minorEastAsia" w:cs="仿宋" w:hint="eastAsia"/>
          <w:color w:val="000000" w:themeColor="text1"/>
          <w:sz w:val="28"/>
          <w:szCs w:val="28"/>
        </w:rPr>
        <w:t>2.</w:t>
      </w:r>
      <w:r>
        <w:rPr>
          <w:rFonts w:asciiTheme="minorEastAsia" w:eastAsiaTheme="minorEastAsia" w:hAnsiTheme="minorEastAsia" w:cs="仿宋" w:hint="eastAsia"/>
          <w:color w:val="000000" w:themeColor="text1"/>
          <w:sz w:val="28"/>
          <w:szCs w:val="28"/>
        </w:rPr>
        <w:t>卖方负担。</w:t>
      </w:r>
    </w:p>
    <w:p w14:paraId="2EA8DD10" w14:textId="77777777" w:rsidR="000642C6" w:rsidRDefault="007F66F7">
      <w:pPr>
        <w:spacing w:line="560" w:lineRule="exact"/>
        <w:jc w:val="both"/>
        <w:rPr>
          <w:rFonts w:asciiTheme="minorEastAsia" w:eastAsiaTheme="minorEastAsia" w:hAnsiTheme="minorEastAsia" w:cs="仿宋"/>
          <w:b/>
          <w:bCs/>
          <w:color w:val="000000" w:themeColor="text1"/>
          <w:spacing w:val="-4"/>
          <w:sz w:val="28"/>
          <w:szCs w:val="28"/>
        </w:rPr>
      </w:pPr>
      <w:r>
        <w:rPr>
          <w:rFonts w:asciiTheme="minorEastAsia" w:eastAsiaTheme="minorEastAsia" w:hAnsiTheme="minorEastAsia" w:cs="仿宋" w:hint="eastAsia"/>
          <w:b/>
          <w:bCs/>
          <w:color w:val="000000" w:themeColor="text1"/>
          <w:sz w:val="28"/>
          <w:szCs w:val="28"/>
        </w:rPr>
        <w:t>八、</w:t>
      </w:r>
      <w:r>
        <w:rPr>
          <w:rFonts w:asciiTheme="minorEastAsia" w:eastAsiaTheme="minorEastAsia" w:hAnsiTheme="minorEastAsia" w:cs="仿宋" w:hint="eastAsia"/>
          <w:b/>
          <w:bCs/>
          <w:color w:val="000000" w:themeColor="text1"/>
          <w:spacing w:val="-4"/>
          <w:sz w:val="28"/>
          <w:szCs w:val="28"/>
        </w:rPr>
        <w:t>验收标准、方法及提出异议期限：</w:t>
      </w:r>
    </w:p>
    <w:p w14:paraId="1F35897A" w14:textId="77777777" w:rsidR="000642C6" w:rsidRDefault="007F66F7">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卖方在交货前，应对货物的质量、规格、性能、数量等进行详细全面的检验，并出具一份证明货物符合合同规定要求的检验报告，包括但不限于：</w:t>
      </w:r>
    </w:p>
    <w:p w14:paraId="63E7DEEA" w14:textId="77777777" w:rsidR="000642C6" w:rsidRDefault="007F66F7">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1.</w:t>
      </w:r>
      <w:r>
        <w:rPr>
          <w:rFonts w:asciiTheme="minorEastAsia" w:eastAsiaTheme="minorEastAsia" w:hAnsiTheme="minorEastAsia" w:cs="仿宋"/>
          <w:color w:val="000000" w:themeColor="text1"/>
          <w:spacing w:val="-4"/>
          <w:sz w:val="28"/>
          <w:szCs w:val="28"/>
        </w:rPr>
        <w:t>自主生产标的物，卖方应随送货清单提供出厂检验证明、</w:t>
      </w:r>
      <w:bookmarkStart w:id="144" w:name="_Hlk81344273"/>
      <w:r>
        <w:rPr>
          <w:rFonts w:asciiTheme="minorEastAsia" w:eastAsiaTheme="minorEastAsia" w:hAnsiTheme="minorEastAsia" w:cs="仿宋" w:hint="eastAsia"/>
          <w:color w:val="000000" w:themeColor="text1"/>
          <w:spacing w:val="-4"/>
          <w:sz w:val="28"/>
          <w:szCs w:val="28"/>
        </w:rPr>
        <w:t>实验报告</w:t>
      </w:r>
      <w:bookmarkEnd w:id="144"/>
      <w:r>
        <w:rPr>
          <w:rFonts w:asciiTheme="minorEastAsia" w:eastAsiaTheme="minorEastAsia" w:hAnsiTheme="minorEastAsia" w:cs="仿宋" w:hint="eastAsia"/>
          <w:color w:val="000000" w:themeColor="text1"/>
          <w:spacing w:val="-4"/>
          <w:sz w:val="28"/>
          <w:szCs w:val="28"/>
        </w:rPr>
        <w:t>、</w:t>
      </w:r>
      <w:r>
        <w:rPr>
          <w:rFonts w:asciiTheme="minorEastAsia" w:eastAsiaTheme="minorEastAsia" w:hAnsiTheme="minorEastAsia" w:cs="仿宋"/>
          <w:color w:val="000000" w:themeColor="text1"/>
          <w:spacing w:val="-4"/>
          <w:sz w:val="28"/>
          <w:szCs w:val="28"/>
        </w:rPr>
        <w:t>使用说明书</w:t>
      </w:r>
      <w:bookmarkStart w:id="145" w:name="_Hlk81344282"/>
      <w:r>
        <w:rPr>
          <w:rFonts w:asciiTheme="minorEastAsia" w:eastAsiaTheme="minorEastAsia" w:hAnsiTheme="minorEastAsia" w:cs="仿宋" w:hint="eastAsia"/>
          <w:color w:val="000000" w:themeColor="text1"/>
          <w:spacing w:val="-4"/>
          <w:sz w:val="28"/>
          <w:szCs w:val="28"/>
        </w:rPr>
        <w:t>、材质证明、防腐证明等相关资料</w:t>
      </w:r>
      <w:bookmarkEnd w:id="145"/>
      <w:r>
        <w:rPr>
          <w:rFonts w:asciiTheme="minorEastAsia" w:eastAsiaTheme="minorEastAsia" w:hAnsiTheme="minorEastAsia" w:cs="仿宋"/>
          <w:color w:val="000000" w:themeColor="text1"/>
          <w:spacing w:val="-4"/>
          <w:sz w:val="28"/>
          <w:szCs w:val="28"/>
        </w:rPr>
        <w:t>；</w:t>
      </w:r>
    </w:p>
    <w:p w14:paraId="515FAFCB" w14:textId="77777777" w:rsidR="000642C6" w:rsidRDefault="007F66F7">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2.</w:t>
      </w:r>
      <w:r>
        <w:rPr>
          <w:rFonts w:asciiTheme="minorEastAsia" w:eastAsiaTheme="minorEastAsia" w:hAnsiTheme="minorEastAsia" w:cs="仿宋"/>
          <w:color w:val="000000" w:themeColor="text1"/>
          <w:spacing w:val="-4"/>
          <w:sz w:val="28"/>
          <w:szCs w:val="28"/>
        </w:rPr>
        <w:t>非自主生产的标的物，卖方应随送货清单提供</w:t>
      </w:r>
      <w:bookmarkStart w:id="146" w:name="_Hlk81344387"/>
      <w:r>
        <w:rPr>
          <w:rFonts w:asciiTheme="minorEastAsia" w:eastAsiaTheme="minorEastAsia" w:hAnsiTheme="minorEastAsia" w:cs="仿宋"/>
          <w:color w:val="000000" w:themeColor="text1"/>
          <w:spacing w:val="-4"/>
          <w:sz w:val="28"/>
          <w:szCs w:val="28"/>
        </w:rPr>
        <w:t>生产厂家检测报告、</w:t>
      </w:r>
      <w:r>
        <w:rPr>
          <w:rFonts w:asciiTheme="minorEastAsia" w:eastAsiaTheme="minorEastAsia" w:hAnsiTheme="minorEastAsia" w:cs="仿宋" w:hint="eastAsia"/>
          <w:color w:val="000000" w:themeColor="text1"/>
          <w:spacing w:val="-4"/>
          <w:sz w:val="28"/>
          <w:szCs w:val="28"/>
        </w:rPr>
        <w:t>实验报告、</w:t>
      </w:r>
      <w:bookmarkEnd w:id="146"/>
      <w:r>
        <w:rPr>
          <w:rFonts w:asciiTheme="minorEastAsia" w:eastAsiaTheme="minorEastAsia" w:hAnsiTheme="minorEastAsia" w:cs="仿宋"/>
          <w:color w:val="000000" w:themeColor="text1"/>
          <w:spacing w:val="-4"/>
          <w:sz w:val="28"/>
          <w:szCs w:val="28"/>
        </w:rPr>
        <w:t>使用说明书</w:t>
      </w:r>
      <w:bookmarkStart w:id="147" w:name="_Hlk81344403"/>
      <w:r>
        <w:rPr>
          <w:rFonts w:asciiTheme="minorEastAsia" w:eastAsiaTheme="minorEastAsia" w:hAnsiTheme="minorEastAsia" w:cs="仿宋"/>
          <w:color w:val="000000" w:themeColor="text1"/>
          <w:spacing w:val="-4"/>
          <w:sz w:val="28"/>
          <w:szCs w:val="28"/>
        </w:rPr>
        <w:t>、</w:t>
      </w:r>
      <w:r>
        <w:rPr>
          <w:rFonts w:asciiTheme="minorEastAsia" w:eastAsiaTheme="minorEastAsia" w:hAnsiTheme="minorEastAsia" w:cs="仿宋" w:hint="eastAsia"/>
          <w:color w:val="000000" w:themeColor="text1"/>
          <w:spacing w:val="-4"/>
          <w:sz w:val="28"/>
          <w:szCs w:val="28"/>
        </w:rPr>
        <w:t>材质证明、防腐证明等相关资料</w:t>
      </w:r>
      <w:bookmarkEnd w:id="147"/>
      <w:r>
        <w:rPr>
          <w:rFonts w:asciiTheme="minorEastAsia" w:eastAsiaTheme="minorEastAsia" w:hAnsiTheme="minorEastAsia" w:cs="仿宋"/>
          <w:color w:val="000000" w:themeColor="text1"/>
          <w:spacing w:val="-4"/>
          <w:sz w:val="28"/>
          <w:szCs w:val="28"/>
        </w:rPr>
        <w:t>；</w:t>
      </w:r>
    </w:p>
    <w:p w14:paraId="5EE7D117" w14:textId="77777777" w:rsidR="000642C6" w:rsidRDefault="007F66F7">
      <w:pPr>
        <w:numPr>
          <w:ilvl w:val="255"/>
          <w:numId w:val="0"/>
        </w:num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color w:val="000000" w:themeColor="text1"/>
          <w:spacing w:val="-4"/>
          <w:sz w:val="28"/>
          <w:szCs w:val="28"/>
        </w:rPr>
        <w:t>3</w:t>
      </w:r>
      <w:r>
        <w:rPr>
          <w:rFonts w:asciiTheme="minorEastAsia" w:eastAsiaTheme="minorEastAsia" w:hAnsiTheme="minorEastAsia" w:cs="仿宋" w:hint="eastAsia"/>
          <w:color w:val="000000" w:themeColor="text1"/>
          <w:spacing w:val="-4"/>
          <w:sz w:val="28"/>
          <w:szCs w:val="28"/>
        </w:rPr>
        <w:t>.</w:t>
      </w:r>
      <w:r>
        <w:rPr>
          <w:rFonts w:asciiTheme="minorEastAsia" w:eastAsiaTheme="minorEastAsia" w:hAnsiTheme="minorEastAsia" w:cs="仿宋"/>
          <w:color w:val="000000" w:themeColor="text1"/>
          <w:spacing w:val="-4"/>
          <w:sz w:val="28"/>
          <w:szCs w:val="28"/>
        </w:rPr>
        <w:t>进口物资需提供原产地证明、报关单、生产厂家检测报告、</w:t>
      </w:r>
      <w:r>
        <w:rPr>
          <w:rFonts w:asciiTheme="minorEastAsia" w:eastAsiaTheme="minorEastAsia" w:hAnsiTheme="minorEastAsia" w:cs="仿宋" w:hint="eastAsia"/>
          <w:color w:val="000000" w:themeColor="text1"/>
          <w:spacing w:val="-4"/>
          <w:sz w:val="28"/>
          <w:szCs w:val="28"/>
        </w:rPr>
        <w:t>实验报告、</w:t>
      </w:r>
      <w:r>
        <w:rPr>
          <w:rFonts w:asciiTheme="minorEastAsia" w:eastAsiaTheme="minorEastAsia" w:hAnsiTheme="minorEastAsia" w:cs="仿宋"/>
          <w:color w:val="000000" w:themeColor="text1"/>
          <w:spacing w:val="-4"/>
          <w:sz w:val="28"/>
          <w:szCs w:val="28"/>
        </w:rPr>
        <w:t>使用说明书、</w:t>
      </w:r>
      <w:r>
        <w:rPr>
          <w:rFonts w:asciiTheme="minorEastAsia" w:eastAsiaTheme="minorEastAsia" w:hAnsiTheme="minorEastAsia" w:cs="仿宋" w:hint="eastAsia"/>
          <w:color w:val="000000" w:themeColor="text1"/>
          <w:spacing w:val="-4"/>
          <w:sz w:val="28"/>
          <w:szCs w:val="28"/>
        </w:rPr>
        <w:t>材质证明、防腐证明</w:t>
      </w:r>
      <w:r>
        <w:rPr>
          <w:rFonts w:asciiTheme="minorEastAsia" w:eastAsiaTheme="minorEastAsia" w:hAnsiTheme="minorEastAsia" w:cs="仿宋"/>
          <w:color w:val="000000" w:themeColor="text1"/>
          <w:spacing w:val="-4"/>
          <w:sz w:val="28"/>
          <w:szCs w:val="28"/>
        </w:rPr>
        <w:t>等有效确认文件</w:t>
      </w:r>
      <w:r>
        <w:rPr>
          <w:rFonts w:asciiTheme="minorEastAsia" w:eastAsiaTheme="minorEastAsia" w:hAnsiTheme="minorEastAsia" w:cs="仿宋" w:hint="eastAsia"/>
          <w:color w:val="000000" w:themeColor="text1"/>
          <w:spacing w:val="-4"/>
          <w:sz w:val="28"/>
          <w:szCs w:val="28"/>
        </w:rPr>
        <w:t>。</w:t>
      </w:r>
    </w:p>
    <w:p w14:paraId="7E4D5118" w14:textId="77777777" w:rsidR="000642C6" w:rsidRDefault="007F66F7">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4.</w:t>
      </w:r>
      <w:r>
        <w:rPr>
          <w:rFonts w:asciiTheme="minorEastAsia" w:eastAsiaTheme="minorEastAsia" w:hAnsiTheme="minorEastAsia" w:cs="仿宋" w:hint="eastAsia"/>
          <w:color w:val="000000" w:themeColor="text1"/>
          <w:spacing w:val="-4"/>
          <w:sz w:val="28"/>
          <w:szCs w:val="28"/>
        </w:rPr>
        <w:t>现场检查验收。现场检查验收是付款必要的文</w:t>
      </w:r>
      <w:r>
        <w:rPr>
          <w:rFonts w:asciiTheme="minorEastAsia" w:eastAsiaTheme="minorEastAsia" w:hAnsiTheme="minorEastAsia" w:cs="仿宋" w:hint="eastAsia"/>
          <w:color w:val="000000" w:themeColor="text1"/>
          <w:spacing w:val="-4"/>
          <w:sz w:val="28"/>
          <w:szCs w:val="28"/>
        </w:rPr>
        <w:t>件组成部分，但不作为对有关质量、规格、数量的最终检验。货物交付后，</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申请有关部门对货物的质量、数量等进行检验并出具检验证书，该检验为初验。若初验不合格，则</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有权拒绝付款，且卖方应当按照本合同的约定承担违约责任。虽经验收合格，但该检验为抽检、初验，不能代表全部货</w:t>
      </w:r>
      <w:r>
        <w:rPr>
          <w:rFonts w:asciiTheme="minorEastAsia" w:eastAsiaTheme="minorEastAsia" w:hAnsiTheme="minorEastAsia" w:cs="仿宋" w:hint="eastAsia"/>
          <w:color w:val="000000" w:themeColor="text1"/>
          <w:spacing w:val="-4"/>
          <w:sz w:val="28"/>
          <w:szCs w:val="28"/>
        </w:rPr>
        <w:lastRenderedPageBreak/>
        <w:t>物的质量，故若在后续</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使用货物的过程中发现货物质量不合格的，则卖方应当承担货物质量不合格的责任。</w:t>
      </w:r>
    </w:p>
    <w:p w14:paraId="772CFB94" w14:textId="77777777" w:rsidR="000642C6" w:rsidRDefault="007F66F7">
      <w:pPr>
        <w:spacing w:line="560" w:lineRule="exact"/>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九、包装方式及包装物费用负担：</w:t>
      </w:r>
      <w:r>
        <w:rPr>
          <w:rFonts w:asciiTheme="minorEastAsia" w:eastAsiaTheme="minorEastAsia" w:hAnsiTheme="minorEastAsia" w:cs="仿宋" w:hint="eastAsia"/>
          <w:color w:val="000000" w:themeColor="text1"/>
          <w:spacing w:val="-4"/>
          <w:sz w:val="28"/>
          <w:szCs w:val="28"/>
        </w:rPr>
        <w:t>由卖方负担（</w:t>
      </w:r>
      <w:proofErr w:type="gramStart"/>
      <w:r>
        <w:rPr>
          <w:rFonts w:asciiTheme="minorEastAsia" w:eastAsiaTheme="minorEastAsia" w:hAnsiTheme="minorEastAsia" w:cs="仿宋" w:hint="eastAsia"/>
          <w:color w:val="000000" w:themeColor="text1"/>
          <w:spacing w:val="-4"/>
          <w:sz w:val="28"/>
          <w:szCs w:val="28"/>
        </w:rPr>
        <w:t>危化品</w:t>
      </w:r>
      <w:proofErr w:type="gramEnd"/>
      <w:r>
        <w:rPr>
          <w:rFonts w:asciiTheme="minorEastAsia" w:eastAsiaTheme="minorEastAsia" w:hAnsiTheme="minorEastAsia" w:cs="仿宋" w:hint="eastAsia"/>
          <w:color w:val="000000" w:themeColor="text1"/>
          <w:spacing w:val="-4"/>
          <w:sz w:val="28"/>
          <w:szCs w:val="28"/>
        </w:rPr>
        <w:t>应强调包装及物流环节需注意事项及要求）。卖方保证所有货物都应具有原始的、完好的标准包装，每个包装箱内的装箱清单、检验报告、使用说明书、质量证书、保修卡及软件使用说明等所有资料均须齐全。如遇交付前已拆封货物或者包装不合格，</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有权拒绝接受或要求更换货物。并要求卖方承担违约责任。</w:t>
      </w:r>
    </w:p>
    <w:p w14:paraId="13BC5255" w14:textId="77777777" w:rsidR="000642C6" w:rsidRDefault="007F66F7">
      <w:pPr>
        <w:spacing w:line="560" w:lineRule="exact"/>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十、随机备品、配件、工具、数量及供应方法：</w:t>
      </w:r>
      <w:r>
        <w:rPr>
          <w:rFonts w:asciiTheme="minorEastAsia" w:eastAsiaTheme="minorEastAsia" w:hAnsiTheme="minorEastAsia" w:cs="仿宋" w:hint="eastAsia"/>
          <w:color w:val="000000" w:themeColor="text1"/>
          <w:spacing w:val="-4"/>
          <w:sz w:val="28"/>
          <w:szCs w:val="28"/>
        </w:rPr>
        <w:t xml:space="preserve"> </w:t>
      </w:r>
      <w:r>
        <w:rPr>
          <w:rFonts w:asciiTheme="minorEastAsia" w:eastAsiaTheme="minorEastAsia" w:hAnsiTheme="minorEastAsia" w:cs="仿宋" w:hint="eastAsia"/>
          <w:color w:val="000000" w:themeColor="text1"/>
          <w:spacing w:val="-4"/>
          <w:sz w:val="28"/>
          <w:szCs w:val="28"/>
        </w:rPr>
        <w:t>按技术规格书。</w:t>
      </w:r>
    </w:p>
    <w:p w14:paraId="3AAF3A35" w14:textId="77777777" w:rsidR="000642C6" w:rsidRDefault="007F66F7">
      <w:pPr>
        <w:spacing w:line="560" w:lineRule="exact"/>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十一、知识产权</w:t>
      </w:r>
      <w:r>
        <w:rPr>
          <w:rFonts w:asciiTheme="minorEastAsia" w:eastAsiaTheme="minorEastAsia" w:hAnsiTheme="minorEastAsia" w:cs="仿宋" w:hint="eastAsia"/>
          <w:color w:val="000000" w:themeColor="text1"/>
          <w:spacing w:val="-4"/>
          <w:sz w:val="28"/>
          <w:szCs w:val="28"/>
        </w:rPr>
        <w:t>：卖方或卖方保证知识产权人在本合同中授予</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本合同所涉货物、文件的知识产权的许可使用权，以保证</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能够在中国境内正常地运行、使用合同设备、货物。卖方为</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提供的设计方案及其在履行本合同过程中为</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出具的所有文件，其所有权、知识产权均归属于</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。卖方保证</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在使用该货物或其任何一部分时免受第三方提出侵犯其专利权、商标权或工业设计权、版式设计等知识产权的主张、起诉、赔偿请求等（简称“侵权指控”）。若由此出现侵权责任，由卖方承担全部责任，且卖方应负责解决，并赔偿</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就此所承担的一切损失和费用，包括但不限于上述侵权指控中所产生的一切诉讼费用、调查费用、合理的</w:t>
      </w:r>
      <w:r>
        <w:rPr>
          <w:rFonts w:asciiTheme="minorEastAsia" w:eastAsiaTheme="minorEastAsia" w:hAnsiTheme="minorEastAsia" w:cs="仿宋" w:hint="eastAsia"/>
          <w:color w:val="000000" w:themeColor="text1"/>
          <w:spacing w:val="-4"/>
          <w:sz w:val="28"/>
          <w:szCs w:val="28"/>
        </w:rPr>
        <w:t>律师费用、和解金额或生效法律文书中规定的赔偿金额及</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受到的其他损失。如果在侵权指控的审理过程中有关机关禁止</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继续使用货物的部分或全部，卖方应采取以下措施之一：</w:t>
      </w:r>
    </w:p>
    <w:p w14:paraId="6F58C6FD" w14:textId="77777777" w:rsidR="000642C6" w:rsidRDefault="007F66F7">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w:t>
      </w:r>
      <w:r>
        <w:rPr>
          <w:rFonts w:asciiTheme="minorEastAsia" w:eastAsiaTheme="minorEastAsia" w:hAnsiTheme="minorEastAsia" w:cs="仿宋" w:hint="eastAsia"/>
          <w:color w:val="000000" w:themeColor="text1"/>
          <w:spacing w:val="-4"/>
          <w:sz w:val="28"/>
          <w:szCs w:val="28"/>
        </w:rPr>
        <w:t>1</w:t>
      </w:r>
      <w:r>
        <w:rPr>
          <w:rFonts w:asciiTheme="minorEastAsia" w:eastAsiaTheme="minorEastAsia" w:hAnsiTheme="minorEastAsia" w:cs="仿宋" w:hint="eastAsia"/>
          <w:color w:val="000000" w:themeColor="text1"/>
          <w:spacing w:val="-4"/>
          <w:sz w:val="28"/>
          <w:szCs w:val="28"/>
        </w:rPr>
        <w:t>）使</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重新免费获得使用上述货物的权利，或</w:t>
      </w:r>
    </w:p>
    <w:p w14:paraId="3BD6B98B" w14:textId="77777777" w:rsidR="000642C6" w:rsidRDefault="007F66F7">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lastRenderedPageBreak/>
        <w:t>（</w:t>
      </w:r>
      <w:r>
        <w:rPr>
          <w:rFonts w:asciiTheme="minorEastAsia" w:eastAsiaTheme="minorEastAsia" w:hAnsiTheme="minorEastAsia" w:cs="仿宋" w:hint="eastAsia"/>
          <w:color w:val="000000" w:themeColor="text1"/>
          <w:spacing w:val="-4"/>
          <w:sz w:val="28"/>
          <w:szCs w:val="28"/>
        </w:rPr>
        <w:t>2</w:t>
      </w:r>
      <w:r>
        <w:rPr>
          <w:rFonts w:asciiTheme="minorEastAsia" w:eastAsiaTheme="minorEastAsia" w:hAnsiTheme="minorEastAsia" w:cs="仿宋" w:hint="eastAsia"/>
          <w:color w:val="000000" w:themeColor="text1"/>
          <w:spacing w:val="-4"/>
          <w:sz w:val="28"/>
          <w:szCs w:val="28"/>
        </w:rPr>
        <w:t>）免费更换或改造上述货物，使</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不受上述禁令限制继续使用货物，或其它使</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对货物拥有合法使用权，或其它弥补</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受损利益、实现协议目的的合理方式。</w:t>
      </w:r>
    </w:p>
    <w:p w14:paraId="3798D70C" w14:textId="77777777" w:rsidR="000642C6" w:rsidRDefault="007F66F7">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卖方采取上述措施不能免除卖方就</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因此遭受的损失进行赔偿的义务。若卖方无法解决有关机关禁止</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继续使用货物的部分或全部的问题，则</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有权终止并解除本合同，要求卖方退还</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支付的所有款项，并要求卖方本合同所涉货物总金额</w:t>
      </w:r>
      <w:r>
        <w:rPr>
          <w:rFonts w:asciiTheme="minorEastAsia" w:eastAsiaTheme="minorEastAsia" w:hAnsiTheme="minorEastAsia" w:cs="仿宋" w:hint="eastAsia"/>
          <w:color w:val="000000" w:themeColor="text1"/>
          <w:spacing w:val="-4"/>
          <w:sz w:val="28"/>
          <w:szCs w:val="28"/>
        </w:rPr>
        <w:t>[10]%</w:t>
      </w:r>
      <w:r>
        <w:rPr>
          <w:rFonts w:asciiTheme="minorEastAsia" w:eastAsiaTheme="minorEastAsia" w:hAnsiTheme="minorEastAsia" w:cs="仿宋" w:hint="eastAsia"/>
          <w:color w:val="000000" w:themeColor="text1"/>
          <w:spacing w:val="-4"/>
          <w:sz w:val="28"/>
          <w:szCs w:val="28"/>
        </w:rPr>
        <w:t>支付违约金，违约金不足以弥补</w:t>
      </w:r>
      <w:r>
        <w:rPr>
          <w:rFonts w:asciiTheme="minorEastAsia" w:eastAsiaTheme="minorEastAsia" w:hAnsiTheme="minorEastAsia" w:cs="仿宋" w:hint="eastAsia"/>
          <w:color w:val="000000" w:themeColor="text1"/>
          <w:spacing w:val="-4"/>
          <w:sz w:val="28"/>
          <w:szCs w:val="28"/>
        </w:rPr>
        <w:t>招标方</w:t>
      </w:r>
      <w:r>
        <w:rPr>
          <w:rFonts w:asciiTheme="minorEastAsia" w:eastAsiaTheme="minorEastAsia" w:hAnsiTheme="minorEastAsia" w:cs="仿宋" w:hint="eastAsia"/>
          <w:color w:val="000000" w:themeColor="text1"/>
          <w:spacing w:val="-4"/>
          <w:sz w:val="28"/>
          <w:szCs w:val="28"/>
        </w:rPr>
        <w:t>损失的，卖方应予以足额赔偿。</w:t>
      </w:r>
    </w:p>
    <w:p w14:paraId="7D7EC11F" w14:textId="77777777" w:rsidR="000642C6" w:rsidRDefault="007F66F7">
      <w:pPr>
        <w:spacing w:line="560" w:lineRule="exact"/>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十二、结算、开票及付款：</w:t>
      </w:r>
      <w:r>
        <w:rPr>
          <w:rFonts w:asciiTheme="minorEastAsia" w:eastAsiaTheme="minorEastAsia" w:hAnsiTheme="minorEastAsia" w:cs="仿宋" w:hint="eastAsia"/>
          <w:color w:val="000000" w:themeColor="text1"/>
          <w:spacing w:val="-4"/>
          <w:sz w:val="28"/>
          <w:szCs w:val="28"/>
        </w:rPr>
        <w:t>合同签订后</w:t>
      </w:r>
      <w:r>
        <w:rPr>
          <w:rFonts w:asciiTheme="minorEastAsia" w:eastAsiaTheme="minorEastAsia" w:hAnsiTheme="minorEastAsia" w:cs="仿宋" w:hint="eastAsia"/>
          <w:color w:val="000000" w:themeColor="text1"/>
          <w:spacing w:val="-4"/>
          <w:sz w:val="28"/>
          <w:szCs w:val="28"/>
        </w:rPr>
        <w:t>10</w:t>
      </w:r>
      <w:r>
        <w:rPr>
          <w:rFonts w:asciiTheme="minorEastAsia" w:eastAsiaTheme="minorEastAsia" w:hAnsiTheme="minorEastAsia" w:cs="仿宋" w:hint="eastAsia"/>
          <w:color w:val="000000" w:themeColor="text1"/>
          <w:spacing w:val="-4"/>
          <w:sz w:val="28"/>
          <w:szCs w:val="28"/>
        </w:rPr>
        <w:t>个工作日内</w:t>
      </w:r>
      <w:r>
        <w:rPr>
          <w:rFonts w:asciiTheme="minorEastAsia" w:eastAsiaTheme="minorEastAsia" w:hAnsiTheme="minorEastAsia" w:cs="仿宋" w:hint="eastAsia"/>
          <w:color w:val="000000" w:themeColor="text1"/>
          <w:spacing w:val="-4"/>
          <w:sz w:val="28"/>
          <w:szCs w:val="28"/>
        </w:rPr>
        <w:t>，</w:t>
      </w:r>
      <w:r>
        <w:rPr>
          <w:rFonts w:asciiTheme="minorEastAsia" w:eastAsiaTheme="minorEastAsia" w:hAnsiTheme="minorEastAsia" w:cs="仿宋" w:hint="eastAsia"/>
          <w:color w:val="000000" w:themeColor="text1"/>
          <w:spacing w:val="-4"/>
          <w:sz w:val="28"/>
          <w:szCs w:val="28"/>
        </w:rPr>
        <w:t>招标方按</w:t>
      </w:r>
      <w:r>
        <w:rPr>
          <w:rFonts w:asciiTheme="minorEastAsia" w:eastAsiaTheme="minorEastAsia" w:hAnsiTheme="minorEastAsia" w:cs="仿宋" w:hint="eastAsia"/>
          <w:color w:val="000000" w:themeColor="text1"/>
          <w:spacing w:val="-4"/>
          <w:sz w:val="28"/>
          <w:szCs w:val="28"/>
        </w:rPr>
        <w:t>合同总金额</w:t>
      </w:r>
      <w:r>
        <w:rPr>
          <w:rFonts w:asciiTheme="minorEastAsia" w:eastAsiaTheme="minorEastAsia" w:hAnsiTheme="minorEastAsia" w:cs="仿宋" w:hint="eastAsia"/>
          <w:color w:val="000000" w:themeColor="text1"/>
          <w:spacing w:val="-4"/>
          <w:sz w:val="28"/>
          <w:szCs w:val="28"/>
        </w:rPr>
        <w:t>30%</w:t>
      </w:r>
      <w:r>
        <w:rPr>
          <w:rFonts w:asciiTheme="minorEastAsia" w:eastAsiaTheme="minorEastAsia" w:hAnsiTheme="minorEastAsia" w:cs="仿宋" w:hint="eastAsia"/>
          <w:color w:val="000000" w:themeColor="text1"/>
          <w:spacing w:val="-4"/>
          <w:sz w:val="28"/>
          <w:szCs w:val="28"/>
        </w:rPr>
        <w:t>金额向中标方支付</w:t>
      </w:r>
      <w:r>
        <w:rPr>
          <w:rFonts w:asciiTheme="minorEastAsia" w:eastAsiaTheme="minorEastAsia" w:hAnsiTheme="minorEastAsia" w:cs="仿宋" w:hint="eastAsia"/>
          <w:color w:val="000000" w:themeColor="text1"/>
          <w:spacing w:val="-4"/>
          <w:sz w:val="28"/>
          <w:szCs w:val="28"/>
        </w:rPr>
        <w:t>货款，货到现场经按照招标</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要求验收合格且</w:t>
      </w:r>
      <w:r>
        <w:rPr>
          <w:rFonts w:asciiTheme="minorEastAsia" w:eastAsiaTheme="minorEastAsia" w:hAnsiTheme="minorEastAsia" w:cs="仿宋" w:hint="eastAsia"/>
          <w:color w:val="000000" w:themeColor="text1"/>
          <w:spacing w:val="-4"/>
          <w:sz w:val="28"/>
          <w:szCs w:val="28"/>
        </w:rPr>
        <w:t>中标方</w:t>
      </w:r>
      <w:r>
        <w:rPr>
          <w:rFonts w:asciiTheme="minorEastAsia" w:eastAsiaTheme="minorEastAsia" w:hAnsiTheme="minorEastAsia" w:cs="仿宋" w:hint="eastAsia"/>
          <w:color w:val="000000" w:themeColor="text1"/>
          <w:spacing w:val="-4"/>
          <w:sz w:val="28"/>
          <w:szCs w:val="28"/>
        </w:rPr>
        <w:t>开具合同总金额对应的全额增值税专用发票后</w:t>
      </w:r>
      <w:r>
        <w:rPr>
          <w:rFonts w:asciiTheme="minorEastAsia" w:eastAsiaTheme="minorEastAsia" w:hAnsiTheme="minorEastAsia" w:cs="仿宋" w:hint="eastAsia"/>
          <w:color w:val="000000" w:themeColor="text1"/>
          <w:spacing w:val="-4"/>
          <w:sz w:val="28"/>
          <w:szCs w:val="28"/>
        </w:rPr>
        <w:t>10</w:t>
      </w:r>
      <w:r>
        <w:rPr>
          <w:rFonts w:asciiTheme="minorEastAsia" w:eastAsiaTheme="minorEastAsia" w:hAnsiTheme="minorEastAsia" w:cs="仿宋" w:hint="eastAsia"/>
          <w:color w:val="000000" w:themeColor="text1"/>
          <w:spacing w:val="-4"/>
          <w:sz w:val="28"/>
          <w:szCs w:val="28"/>
        </w:rPr>
        <w:t>个工作日内</w:t>
      </w:r>
      <w:proofErr w:type="gramStart"/>
      <w:r>
        <w:rPr>
          <w:rFonts w:asciiTheme="minorEastAsia" w:eastAsiaTheme="minorEastAsia" w:hAnsiTheme="minorEastAsia" w:cs="仿宋" w:hint="eastAsia"/>
          <w:color w:val="000000" w:themeColor="text1"/>
          <w:spacing w:val="-4"/>
          <w:sz w:val="28"/>
          <w:szCs w:val="28"/>
        </w:rPr>
        <w:t>付合同</w:t>
      </w:r>
      <w:proofErr w:type="gramEnd"/>
      <w:r>
        <w:rPr>
          <w:rFonts w:asciiTheme="minorEastAsia" w:eastAsiaTheme="minorEastAsia" w:hAnsiTheme="minorEastAsia" w:cs="仿宋" w:hint="eastAsia"/>
          <w:color w:val="000000" w:themeColor="text1"/>
          <w:spacing w:val="-4"/>
          <w:sz w:val="28"/>
          <w:szCs w:val="28"/>
        </w:rPr>
        <w:t>总金额</w:t>
      </w:r>
      <w:r>
        <w:rPr>
          <w:rFonts w:asciiTheme="minorEastAsia" w:eastAsiaTheme="minorEastAsia" w:hAnsiTheme="minorEastAsia" w:cs="仿宋" w:hint="eastAsia"/>
          <w:color w:val="000000" w:themeColor="text1"/>
          <w:spacing w:val="-4"/>
          <w:sz w:val="28"/>
          <w:szCs w:val="28"/>
        </w:rPr>
        <w:t>60%</w:t>
      </w:r>
      <w:r>
        <w:rPr>
          <w:rFonts w:asciiTheme="minorEastAsia" w:eastAsiaTheme="minorEastAsia" w:hAnsiTheme="minorEastAsia" w:cs="仿宋" w:hint="eastAsia"/>
          <w:color w:val="000000" w:themeColor="text1"/>
          <w:spacing w:val="-4"/>
          <w:sz w:val="28"/>
          <w:szCs w:val="28"/>
        </w:rPr>
        <w:t>，余下合同总金额的</w:t>
      </w:r>
      <w:r>
        <w:rPr>
          <w:rFonts w:asciiTheme="minorEastAsia" w:eastAsiaTheme="minorEastAsia" w:hAnsiTheme="minorEastAsia" w:cs="仿宋" w:hint="eastAsia"/>
          <w:color w:val="000000" w:themeColor="text1"/>
          <w:spacing w:val="-4"/>
          <w:sz w:val="28"/>
          <w:szCs w:val="28"/>
        </w:rPr>
        <w:t>10%</w:t>
      </w:r>
      <w:r>
        <w:rPr>
          <w:rFonts w:asciiTheme="minorEastAsia" w:eastAsiaTheme="minorEastAsia" w:hAnsiTheme="minorEastAsia" w:cs="仿宋" w:hint="eastAsia"/>
          <w:color w:val="000000" w:themeColor="text1"/>
          <w:spacing w:val="-4"/>
          <w:sz w:val="28"/>
          <w:szCs w:val="28"/>
        </w:rPr>
        <w:t>作为</w:t>
      </w:r>
      <w:proofErr w:type="gramStart"/>
      <w:r>
        <w:rPr>
          <w:rFonts w:asciiTheme="minorEastAsia" w:eastAsiaTheme="minorEastAsia" w:hAnsiTheme="minorEastAsia" w:cs="仿宋" w:hint="eastAsia"/>
          <w:color w:val="000000" w:themeColor="text1"/>
          <w:spacing w:val="-4"/>
          <w:sz w:val="28"/>
          <w:szCs w:val="28"/>
        </w:rPr>
        <w:t>滤</w:t>
      </w:r>
      <w:proofErr w:type="gramEnd"/>
      <w:r>
        <w:rPr>
          <w:rFonts w:asciiTheme="minorEastAsia" w:eastAsiaTheme="minorEastAsia" w:hAnsiTheme="minorEastAsia" w:cs="仿宋" w:hint="eastAsia"/>
          <w:color w:val="000000" w:themeColor="text1"/>
          <w:spacing w:val="-4"/>
          <w:sz w:val="28"/>
          <w:szCs w:val="28"/>
        </w:rPr>
        <w:t>油机质量保证金，质保期为验收合格后</w:t>
      </w:r>
      <w:r>
        <w:rPr>
          <w:rFonts w:asciiTheme="minorEastAsia" w:eastAsiaTheme="minorEastAsia" w:hAnsiTheme="minorEastAsia" w:cs="仿宋" w:hint="eastAsia"/>
          <w:color w:val="000000" w:themeColor="text1"/>
          <w:spacing w:val="-4"/>
          <w:sz w:val="28"/>
          <w:szCs w:val="28"/>
        </w:rPr>
        <w:t>12</w:t>
      </w:r>
      <w:r>
        <w:rPr>
          <w:rFonts w:asciiTheme="minorEastAsia" w:eastAsiaTheme="minorEastAsia" w:hAnsiTheme="minorEastAsia" w:cs="仿宋" w:hint="eastAsia"/>
          <w:color w:val="000000" w:themeColor="text1"/>
          <w:spacing w:val="-4"/>
          <w:sz w:val="28"/>
          <w:szCs w:val="28"/>
        </w:rPr>
        <w:t>个月，质保期</w:t>
      </w:r>
      <w:r>
        <w:rPr>
          <w:rFonts w:asciiTheme="minorEastAsia" w:eastAsiaTheme="minorEastAsia" w:hAnsiTheme="minorEastAsia" w:cs="仿宋" w:hint="eastAsia"/>
          <w:color w:val="000000" w:themeColor="text1"/>
          <w:spacing w:val="-4"/>
          <w:sz w:val="28"/>
          <w:szCs w:val="28"/>
        </w:rPr>
        <w:t>12</w:t>
      </w:r>
      <w:r>
        <w:rPr>
          <w:rFonts w:asciiTheme="minorEastAsia" w:eastAsiaTheme="minorEastAsia" w:hAnsiTheme="minorEastAsia" w:cs="仿宋" w:hint="eastAsia"/>
          <w:color w:val="000000" w:themeColor="text1"/>
          <w:spacing w:val="-4"/>
          <w:sz w:val="28"/>
          <w:szCs w:val="28"/>
        </w:rPr>
        <w:t>个月无质量问题一次付清，质保金不计息。以电汇方式支付。</w:t>
      </w:r>
    </w:p>
    <w:p w14:paraId="02C3B355" w14:textId="77777777" w:rsidR="000642C6" w:rsidRDefault="007F66F7">
      <w:pPr>
        <w:spacing w:line="560" w:lineRule="exact"/>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十三、质量保证期及质保金：</w:t>
      </w:r>
      <w:r>
        <w:rPr>
          <w:rFonts w:asciiTheme="minorEastAsia" w:eastAsiaTheme="minorEastAsia" w:hAnsiTheme="minorEastAsia" w:cs="仿宋" w:hint="eastAsia"/>
          <w:color w:val="000000" w:themeColor="text1"/>
          <w:spacing w:val="-4"/>
          <w:sz w:val="28"/>
          <w:szCs w:val="28"/>
        </w:rPr>
        <w:t>1</w:t>
      </w:r>
      <w:r>
        <w:rPr>
          <w:rFonts w:asciiTheme="minorEastAsia" w:eastAsiaTheme="minorEastAsia" w:hAnsiTheme="minorEastAsia" w:cs="仿宋" w:hint="eastAsia"/>
          <w:color w:val="000000" w:themeColor="text1"/>
          <w:spacing w:val="-4"/>
          <w:sz w:val="28"/>
          <w:szCs w:val="28"/>
        </w:rPr>
        <w:t>、质保期（</w:t>
      </w:r>
      <w:r>
        <w:rPr>
          <w:rFonts w:asciiTheme="minorEastAsia" w:eastAsiaTheme="minorEastAsia" w:hAnsiTheme="minorEastAsia" w:cs="仿宋" w:hint="eastAsia"/>
          <w:color w:val="000000" w:themeColor="text1"/>
          <w:spacing w:val="-4"/>
          <w:sz w:val="28"/>
          <w:szCs w:val="28"/>
        </w:rPr>
        <w:t>1</w:t>
      </w:r>
      <w:r>
        <w:rPr>
          <w:rFonts w:asciiTheme="minorEastAsia" w:eastAsiaTheme="minorEastAsia" w:hAnsiTheme="minorEastAsia" w:cs="仿宋"/>
          <w:color w:val="000000" w:themeColor="text1"/>
          <w:spacing w:val="-4"/>
          <w:sz w:val="28"/>
          <w:szCs w:val="28"/>
        </w:rPr>
        <w:t>2</w:t>
      </w:r>
      <w:r>
        <w:rPr>
          <w:rFonts w:asciiTheme="minorEastAsia" w:eastAsiaTheme="minorEastAsia" w:hAnsiTheme="minorEastAsia" w:cs="仿宋" w:hint="eastAsia"/>
          <w:color w:val="000000" w:themeColor="text1"/>
          <w:spacing w:val="-4"/>
          <w:sz w:val="28"/>
          <w:szCs w:val="28"/>
        </w:rPr>
        <w:t>）</w:t>
      </w:r>
      <w:proofErr w:type="gramStart"/>
      <w:r>
        <w:rPr>
          <w:rFonts w:asciiTheme="minorEastAsia" w:eastAsiaTheme="minorEastAsia" w:hAnsiTheme="minorEastAsia" w:cs="仿宋" w:hint="eastAsia"/>
          <w:color w:val="000000" w:themeColor="text1"/>
          <w:spacing w:val="-4"/>
          <w:sz w:val="28"/>
          <w:szCs w:val="28"/>
        </w:rPr>
        <w:t>个</w:t>
      </w:r>
      <w:proofErr w:type="gramEnd"/>
      <w:r>
        <w:rPr>
          <w:rFonts w:asciiTheme="minorEastAsia" w:eastAsiaTheme="minorEastAsia" w:hAnsiTheme="minorEastAsia" w:cs="仿宋" w:hint="eastAsia"/>
          <w:color w:val="000000" w:themeColor="text1"/>
          <w:spacing w:val="-4"/>
          <w:sz w:val="28"/>
          <w:szCs w:val="28"/>
        </w:rPr>
        <w:t>月，自验收合格之日起计算；质保金为货款总额百分之（</w:t>
      </w:r>
      <w:r>
        <w:rPr>
          <w:rFonts w:asciiTheme="minorEastAsia" w:eastAsiaTheme="minorEastAsia" w:hAnsiTheme="minorEastAsia" w:cs="仿宋"/>
          <w:color w:val="000000" w:themeColor="text1"/>
          <w:spacing w:val="-4"/>
          <w:sz w:val="28"/>
          <w:szCs w:val="28"/>
        </w:rPr>
        <w:t>10%</w:t>
      </w:r>
      <w:r>
        <w:rPr>
          <w:rFonts w:asciiTheme="minorEastAsia" w:eastAsiaTheme="minorEastAsia" w:hAnsiTheme="minorEastAsia" w:cs="仿宋" w:hint="eastAsia"/>
          <w:color w:val="000000" w:themeColor="text1"/>
          <w:spacing w:val="-4"/>
          <w:sz w:val="28"/>
          <w:szCs w:val="28"/>
        </w:rPr>
        <w:t>）。</w:t>
      </w:r>
    </w:p>
    <w:p w14:paraId="28C37B1A" w14:textId="77777777" w:rsidR="000642C6" w:rsidRDefault="007F66F7">
      <w:pPr>
        <w:spacing w:line="560" w:lineRule="exact"/>
        <w:jc w:val="both"/>
        <w:rPr>
          <w:rFonts w:asciiTheme="minorEastAsia" w:eastAsiaTheme="minorEastAsia" w:hAnsiTheme="minorEastAsia" w:cs="仿宋"/>
          <w:color w:val="000000" w:themeColor="text1"/>
          <w:spacing w:val="-4"/>
          <w:sz w:val="28"/>
          <w:szCs w:val="28"/>
          <w:u w:val="single"/>
        </w:rPr>
      </w:pPr>
      <w:r>
        <w:rPr>
          <w:rFonts w:asciiTheme="minorEastAsia" w:eastAsiaTheme="minorEastAsia" w:hAnsiTheme="minorEastAsia" w:cs="仿宋" w:hint="eastAsia"/>
          <w:b/>
          <w:bCs/>
          <w:color w:val="000000" w:themeColor="text1"/>
          <w:spacing w:val="-4"/>
          <w:sz w:val="28"/>
          <w:szCs w:val="28"/>
        </w:rPr>
        <w:t>十四、标的物毁损、灭失的风险责任：</w:t>
      </w:r>
      <w:r>
        <w:rPr>
          <w:rFonts w:asciiTheme="minorEastAsia" w:eastAsiaTheme="minorEastAsia" w:hAnsiTheme="minorEastAsia" w:cs="仿宋" w:hint="eastAsia"/>
          <w:color w:val="000000" w:themeColor="text1"/>
          <w:spacing w:val="-4"/>
          <w:sz w:val="28"/>
          <w:szCs w:val="28"/>
        </w:rPr>
        <w:t>货到</w:t>
      </w:r>
      <w:r>
        <w:rPr>
          <w:rFonts w:asciiTheme="minorEastAsia" w:eastAsiaTheme="minorEastAsia" w:hAnsiTheme="minorEastAsia" w:cs="仿宋" w:hint="eastAsia"/>
          <w:color w:val="000000" w:themeColor="text1"/>
          <w:sz w:val="28"/>
          <w:szCs w:val="28"/>
        </w:rPr>
        <w:t>买</w:t>
      </w:r>
      <w:r>
        <w:rPr>
          <w:rFonts w:asciiTheme="minorEastAsia" w:eastAsiaTheme="minorEastAsia" w:hAnsiTheme="minorEastAsia" w:cs="仿宋" w:hint="eastAsia"/>
          <w:color w:val="000000" w:themeColor="text1"/>
          <w:sz w:val="28"/>
          <w:szCs w:val="28"/>
        </w:rPr>
        <w:t>方</w:t>
      </w:r>
      <w:r>
        <w:rPr>
          <w:rFonts w:asciiTheme="minorEastAsia" w:eastAsiaTheme="minorEastAsia" w:hAnsiTheme="minorEastAsia" w:cs="仿宋" w:hint="eastAsia"/>
          <w:color w:val="000000" w:themeColor="text1"/>
          <w:sz w:val="28"/>
          <w:szCs w:val="28"/>
        </w:rPr>
        <w:t>指定交付地点</w:t>
      </w:r>
      <w:r>
        <w:rPr>
          <w:rFonts w:asciiTheme="minorEastAsia" w:eastAsiaTheme="minorEastAsia" w:hAnsiTheme="minorEastAsia" w:cs="仿宋" w:hint="eastAsia"/>
          <w:b/>
          <w:bCs/>
          <w:color w:val="000000" w:themeColor="text1"/>
          <w:sz w:val="28"/>
          <w:szCs w:val="28"/>
        </w:rPr>
        <w:t>按照本协议第八条的约定</w:t>
      </w:r>
      <w:r>
        <w:rPr>
          <w:rFonts w:asciiTheme="minorEastAsia" w:eastAsiaTheme="minorEastAsia" w:hAnsiTheme="minorEastAsia" w:cs="仿宋" w:hint="eastAsia"/>
          <w:color w:val="000000" w:themeColor="text1"/>
          <w:sz w:val="28"/>
          <w:szCs w:val="28"/>
        </w:rPr>
        <w:t>验收合格前的</w:t>
      </w:r>
      <w:r>
        <w:rPr>
          <w:rFonts w:asciiTheme="minorEastAsia" w:eastAsiaTheme="minorEastAsia" w:hAnsiTheme="minorEastAsia" w:cs="仿宋" w:hint="eastAsia"/>
          <w:color w:val="000000" w:themeColor="text1"/>
          <w:spacing w:val="-4"/>
          <w:sz w:val="28"/>
          <w:szCs w:val="28"/>
        </w:rPr>
        <w:t>一切风险由卖方承担，若由此给</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造成相关影响的，还应承担损失赔偿责任。若发生</w:t>
      </w:r>
      <w:bookmarkStart w:id="148" w:name="_Hlk81347841"/>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依据约定退货、拒收货、换货等</w:t>
      </w:r>
      <w:bookmarkEnd w:id="148"/>
      <w:r>
        <w:rPr>
          <w:rFonts w:asciiTheme="minorEastAsia" w:eastAsiaTheme="minorEastAsia" w:hAnsiTheme="minorEastAsia" w:cs="仿宋" w:hint="eastAsia"/>
          <w:color w:val="000000" w:themeColor="text1"/>
          <w:spacing w:val="-4"/>
          <w:sz w:val="28"/>
          <w:szCs w:val="28"/>
        </w:rPr>
        <w:t>情形的，自</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退货、拒收货、换货等通知发出之日起，货物毁损灭失的风险由卖方承担。</w:t>
      </w:r>
    </w:p>
    <w:p w14:paraId="6E566944" w14:textId="77777777" w:rsidR="000642C6" w:rsidRDefault="007F66F7">
      <w:pPr>
        <w:spacing w:line="560" w:lineRule="exact"/>
        <w:jc w:val="both"/>
        <w:rPr>
          <w:rFonts w:asciiTheme="minorEastAsia" w:eastAsiaTheme="minorEastAsia" w:hAnsiTheme="minorEastAsia" w:cs="仿宋"/>
          <w:b/>
          <w:bCs/>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十五、安全责任：</w:t>
      </w:r>
    </w:p>
    <w:p w14:paraId="041137DD" w14:textId="77777777" w:rsidR="000642C6" w:rsidRDefault="007F66F7">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1.</w:t>
      </w:r>
      <w:r>
        <w:rPr>
          <w:rFonts w:asciiTheme="minorEastAsia" w:eastAsiaTheme="minorEastAsia" w:hAnsiTheme="minorEastAsia" w:cs="仿宋" w:hint="eastAsia"/>
          <w:color w:val="000000" w:themeColor="text1"/>
          <w:spacing w:val="-4"/>
          <w:sz w:val="28"/>
          <w:szCs w:val="28"/>
        </w:rPr>
        <w:t>卖方须加强运输过程管理，对可能造成安全环境影响、人员健康影响的，应加强控制；</w:t>
      </w:r>
    </w:p>
    <w:p w14:paraId="2398CAF7" w14:textId="77777777" w:rsidR="000642C6" w:rsidRDefault="007F66F7">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lastRenderedPageBreak/>
        <w:t>2.</w:t>
      </w:r>
      <w:r>
        <w:rPr>
          <w:rFonts w:asciiTheme="minorEastAsia" w:eastAsiaTheme="minorEastAsia" w:hAnsiTheme="minorEastAsia" w:cs="仿宋" w:hint="eastAsia"/>
          <w:color w:val="000000" w:themeColor="text1"/>
          <w:spacing w:val="-4"/>
          <w:sz w:val="28"/>
          <w:szCs w:val="28"/>
        </w:rPr>
        <w:t>卖方所委派的人员及车辆在送货及进入</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住所期间，应严格遵守</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安全文明作业的要求；</w:t>
      </w:r>
    </w:p>
    <w:p w14:paraId="37AF299E" w14:textId="77777777" w:rsidR="000642C6" w:rsidRDefault="007F66F7">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3.</w:t>
      </w:r>
      <w:r>
        <w:rPr>
          <w:rFonts w:asciiTheme="minorEastAsia" w:eastAsiaTheme="minorEastAsia" w:hAnsiTheme="minorEastAsia" w:cs="仿宋" w:hint="eastAsia"/>
          <w:color w:val="000000" w:themeColor="text1"/>
          <w:spacing w:val="-4"/>
          <w:sz w:val="28"/>
          <w:szCs w:val="28"/>
        </w:rPr>
        <w:t>卖方应对安全负责，造成安全损失全部由卖方承担全部费用和责任。</w:t>
      </w:r>
    </w:p>
    <w:p w14:paraId="55DC5B9A" w14:textId="77777777" w:rsidR="000642C6" w:rsidRDefault="007F66F7">
      <w:pPr>
        <w:spacing w:line="560" w:lineRule="exact"/>
        <w:jc w:val="both"/>
        <w:rPr>
          <w:rFonts w:asciiTheme="minorEastAsia" w:eastAsiaTheme="minorEastAsia" w:hAnsiTheme="minorEastAsia" w:cs="仿宋"/>
          <w:b/>
          <w:bCs/>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十六、违约责任：</w:t>
      </w:r>
    </w:p>
    <w:p w14:paraId="01B30E8C" w14:textId="77777777" w:rsidR="000642C6" w:rsidRDefault="007F66F7">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1</w:t>
      </w:r>
      <w:r>
        <w:rPr>
          <w:rFonts w:asciiTheme="minorEastAsia" w:eastAsiaTheme="minorEastAsia" w:hAnsiTheme="minorEastAsia" w:cs="仿宋" w:hint="eastAsia"/>
          <w:color w:val="000000" w:themeColor="text1"/>
          <w:spacing w:val="-4"/>
          <w:sz w:val="28"/>
          <w:szCs w:val="28"/>
        </w:rPr>
        <w:t>、除本条另有约定外，</w:t>
      </w:r>
      <w:r>
        <w:rPr>
          <w:rFonts w:asciiTheme="minorEastAsia" w:eastAsiaTheme="minorEastAsia" w:hAnsiTheme="minorEastAsia" w:cs="仿宋"/>
          <w:color w:val="000000" w:themeColor="text1"/>
          <w:spacing w:val="-4"/>
          <w:sz w:val="28"/>
          <w:szCs w:val="28"/>
        </w:rPr>
        <w:t>卖方未按合同约定的厂家、规格型号、原产地、</w:t>
      </w:r>
      <w:r>
        <w:rPr>
          <w:rFonts w:asciiTheme="minorEastAsia" w:eastAsiaTheme="minorEastAsia" w:hAnsiTheme="minorEastAsia" w:cs="仿宋" w:hint="eastAsia"/>
          <w:color w:val="000000" w:themeColor="text1"/>
          <w:spacing w:val="-4"/>
          <w:sz w:val="28"/>
          <w:szCs w:val="28"/>
        </w:rPr>
        <w:t>包装、质量、</w:t>
      </w:r>
      <w:r>
        <w:rPr>
          <w:rFonts w:asciiTheme="minorEastAsia" w:eastAsiaTheme="minorEastAsia" w:hAnsiTheme="minorEastAsia" w:cs="仿宋"/>
          <w:color w:val="000000" w:themeColor="text1"/>
          <w:spacing w:val="-4"/>
          <w:sz w:val="28"/>
          <w:szCs w:val="28"/>
        </w:rPr>
        <w:t>技术标准</w:t>
      </w:r>
      <w:r>
        <w:rPr>
          <w:rFonts w:asciiTheme="minorEastAsia" w:eastAsiaTheme="minorEastAsia" w:hAnsiTheme="minorEastAsia" w:cs="仿宋" w:hint="eastAsia"/>
          <w:color w:val="000000" w:themeColor="text1"/>
          <w:spacing w:val="-4"/>
          <w:sz w:val="28"/>
          <w:szCs w:val="28"/>
        </w:rPr>
        <w:t>等要求</w:t>
      </w:r>
      <w:r>
        <w:rPr>
          <w:rFonts w:asciiTheme="minorEastAsia" w:eastAsiaTheme="minorEastAsia" w:hAnsiTheme="minorEastAsia" w:cs="仿宋"/>
          <w:color w:val="000000" w:themeColor="text1"/>
          <w:spacing w:val="-4"/>
          <w:sz w:val="28"/>
          <w:szCs w:val="28"/>
        </w:rPr>
        <w:t>供货，</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color w:val="000000" w:themeColor="text1"/>
          <w:spacing w:val="-4"/>
          <w:sz w:val="28"/>
          <w:szCs w:val="28"/>
        </w:rPr>
        <w:t>有权拒收或拒付货款并要求</w:t>
      </w:r>
      <w:bookmarkStart w:id="149" w:name="_Hlk81346738"/>
      <w:r>
        <w:rPr>
          <w:rFonts w:asciiTheme="minorEastAsia" w:eastAsiaTheme="minorEastAsia" w:hAnsiTheme="minorEastAsia" w:cs="仿宋"/>
          <w:color w:val="000000" w:themeColor="text1"/>
          <w:spacing w:val="-4"/>
          <w:sz w:val="28"/>
          <w:szCs w:val="28"/>
        </w:rPr>
        <w:t>卖方</w:t>
      </w:r>
      <w:bookmarkStart w:id="150" w:name="_Hlk81346372"/>
      <w:r>
        <w:rPr>
          <w:rFonts w:asciiTheme="minorEastAsia" w:eastAsiaTheme="minorEastAsia" w:hAnsiTheme="minorEastAsia" w:cs="仿宋" w:hint="eastAsia"/>
          <w:color w:val="000000" w:themeColor="text1"/>
          <w:spacing w:val="-4"/>
          <w:sz w:val="28"/>
          <w:szCs w:val="28"/>
        </w:rPr>
        <w:t>按照本合同所涉货物总金额的【</w:t>
      </w:r>
      <w:r>
        <w:rPr>
          <w:rFonts w:asciiTheme="minorEastAsia" w:eastAsiaTheme="minorEastAsia" w:hAnsiTheme="minorEastAsia" w:cs="仿宋" w:hint="eastAsia"/>
          <w:color w:val="000000" w:themeColor="text1"/>
          <w:spacing w:val="-4"/>
          <w:sz w:val="28"/>
          <w:szCs w:val="28"/>
        </w:rPr>
        <w:t>10</w:t>
      </w:r>
      <w:r>
        <w:rPr>
          <w:rFonts w:asciiTheme="minorEastAsia" w:eastAsiaTheme="minorEastAsia" w:hAnsiTheme="minorEastAsia" w:cs="仿宋" w:hint="eastAsia"/>
          <w:color w:val="000000" w:themeColor="text1"/>
          <w:spacing w:val="-4"/>
          <w:sz w:val="28"/>
          <w:szCs w:val="28"/>
        </w:rPr>
        <w:t>】</w:t>
      </w:r>
      <w:r>
        <w:rPr>
          <w:rFonts w:asciiTheme="minorEastAsia" w:eastAsiaTheme="minorEastAsia" w:hAnsiTheme="minorEastAsia" w:cs="仿宋" w:hint="eastAsia"/>
          <w:color w:val="000000" w:themeColor="text1"/>
          <w:spacing w:val="-4"/>
          <w:sz w:val="28"/>
          <w:szCs w:val="28"/>
        </w:rPr>
        <w:t>%</w:t>
      </w:r>
      <w:r>
        <w:rPr>
          <w:rFonts w:asciiTheme="minorEastAsia" w:eastAsiaTheme="minorEastAsia" w:hAnsiTheme="minorEastAsia" w:cs="仿宋" w:hint="eastAsia"/>
          <w:color w:val="000000" w:themeColor="text1"/>
          <w:spacing w:val="-4"/>
          <w:sz w:val="28"/>
          <w:szCs w:val="28"/>
        </w:rPr>
        <w:t>支付违约金</w:t>
      </w:r>
      <w:bookmarkEnd w:id="149"/>
      <w:bookmarkEnd w:id="150"/>
      <w:r>
        <w:rPr>
          <w:rFonts w:asciiTheme="minorEastAsia" w:eastAsiaTheme="minorEastAsia" w:hAnsiTheme="minorEastAsia" w:cs="仿宋" w:hint="eastAsia"/>
          <w:color w:val="000000" w:themeColor="text1"/>
          <w:spacing w:val="-4"/>
          <w:sz w:val="28"/>
          <w:szCs w:val="28"/>
        </w:rPr>
        <w:t>，且</w:t>
      </w:r>
      <w:r>
        <w:rPr>
          <w:rFonts w:asciiTheme="minorEastAsia" w:eastAsiaTheme="minorEastAsia" w:hAnsiTheme="minorEastAsia" w:cs="仿宋"/>
          <w:color w:val="000000" w:themeColor="text1"/>
          <w:spacing w:val="-4"/>
          <w:sz w:val="28"/>
          <w:szCs w:val="28"/>
        </w:rPr>
        <w:t>赔偿因此对</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color w:val="000000" w:themeColor="text1"/>
          <w:spacing w:val="-4"/>
          <w:sz w:val="28"/>
          <w:szCs w:val="28"/>
        </w:rPr>
        <w:t>造成的一切损失</w:t>
      </w:r>
      <w:r>
        <w:rPr>
          <w:rFonts w:asciiTheme="minorEastAsia" w:eastAsiaTheme="minorEastAsia" w:hAnsiTheme="minorEastAsia" w:cs="仿宋" w:hint="eastAsia"/>
          <w:color w:val="000000" w:themeColor="text1"/>
          <w:spacing w:val="-4"/>
          <w:sz w:val="28"/>
          <w:szCs w:val="28"/>
        </w:rPr>
        <w:t>，另卖方需按照</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的要求标准及期限内进行整改，包括但不限于退货、换货等，若卖方迟延整改或者拒不整改的，则</w:t>
      </w:r>
      <w:bookmarkStart w:id="151" w:name="_Hlk81346550"/>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有权解除部分或者全部合同。</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解除部分或者全部合同的，卖方应当按照</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的要求进行清理或退场，并</w:t>
      </w:r>
      <w:r>
        <w:rPr>
          <w:rFonts w:asciiTheme="minorEastAsia" w:eastAsiaTheme="minorEastAsia" w:hAnsiTheme="minorEastAsia" w:cs="仿宋"/>
          <w:color w:val="000000" w:themeColor="text1"/>
          <w:spacing w:val="-4"/>
          <w:sz w:val="28"/>
          <w:szCs w:val="28"/>
        </w:rPr>
        <w:t>按照</w:t>
      </w:r>
      <w:r>
        <w:rPr>
          <w:rFonts w:asciiTheme="minorEastAsia" w:eastAsiaTheme="minorEastAsia" w:hAnsiTheme="minorEastAsia" w:cs="仿宋" w:hint="eastAsia"/>
          <w:color w:val="000000" w:themeColor="text1"/>
          <w:spacing w:val="-4"/>
          <w:sz w:val="28"/>
          <w:szCs w:val="28"/>
        </w:rPr>
        <w:t>本合同所涉货物总金额的【</w:t>
      </w:r>
      <w:r>
        <w:rPr>
          <w:rFonts w:asciiTheme="minorEastAsia" w:eastAsiaTheme="minorEastAsia" w:hAnsiTheme="minorEastAsia" w:cs="仿宋" w:hint="eastAsia"/>
          <w:color w:val="000000" w:themeColor="text1"/>
          <w:spacing w:val="-4"/>
          <w:sz w:val="28"/>
          <w:szCs w:val="28"/>
        </w:rPr>
        <w:t>10</w:t>
      </w:r>
      <w:r>
        <w:rPr>
          <w:rFonts w:asciiTheme="minorEastAsia" w:eastAsiaTheme="minorEastAsia" w:hAnsiTheme="minorEastAsia" w:cs="仿宋" w:hint="eastAsia"/>
          <w:color w:val="000000" w:themeColor="text1"/>
          <w:spacing w:val="-4"/>
          <w:sz w:val="28"/>
          <w:szCs w:val="28"/>
        </w:rPr>
        <w:t>】</w:t>
      </w:r>
      <w:r>
        <w:rPr>
          <w:rFonts w:asciiTheme="minorEastAsia" w:eastAsiaTheme="minorEastAsia" w:hAnsiTheme="minorEastAsia" w:cs="仿宋" w:hint="eastAsia"/>
          <w:color w:val="000000" w:themeColor="text1"/>
          <w:spacing w:val="-4"/>
          <w:sz w:val="28"/>
          <w:szCs w:val="28"/>
        </w:rPr>
        <w:t>%</w:t>
      </w:r>
      <w:r>
        <w:rPr>
          <w:rFonts w:asciiTheme="minorEastAsia" w:eastAsiaTheme="minorEastAsia" w:hAnsiTheme="minorEastAsia" w:cs="仿宋"/>
          <w:color w:val="000000" w:themeColor="text1"/>
          <w:spacing w:val="-4"/>
          <w:sz w:val="28"/>
          <w:szCs w:val="28"/>
        </w:rPr>
        <w:t>支付违约金</w:t>
      </w:r>
      <w:r>
        <w:rPr>
          <w:rFonts w:asciiTheme="minorEastAsia" w:eastAsiaTheme="minorEastAsia" w:hAnsiTheme="minorEastAsia" w:cs="仿宋" w:hint="eastAsia"/>
          <w:color w:val="000000" w:themeColor="text1"/>
          <w:spacing w:val="-4"/>
          <w:sz w:val="28"/>
          <w:szCs w:val="28"/>
        </w:rPr>
        <w:t>（和上面</w:t>
      </w:r>
      <w:r>
        <w:rPr>
          <w:rFonts w:asciiTheme="minorEastAsia" w:eastAsiaTheme="minorEastAsia" w:hAnsiTheme="minorEastAsia" w:cs="仿宋" w:hint="eastAsia"/>
          <w:color w:val="000000" w:themeColor="text1"/>
          <w:spacing w:val="-4"/>
          <w:sz w:val="28"/>
          <w:szCs w:val="28"/>
        </w:rPr>
        <w:t>1</w:t>
      </w:r>
      <w:r>
        <w:rPr>
          <w:rFonts w:asciiTheme="minorEastAsia" w:eastAsiaTheme="minorEastAsia" w:hAnsiTheme="minorEastAsia" w:cs="仿宋"/>
          <w:color w:val="000000" w:themeColor="text1"/>
          <w:spacing w:val="-4"/>
          <w:sz w:val="28"/>
          <w:szCs w:val="28"/>
        </w:rPr>
        <w:t>0</w:t>
      </w:r>
      <w:r>
        <w:rPr>
          <w:rFonts w:asciiTheme="minorEastAsia" w:eastAsiaTheme="minorEastAsia" w:hAnsiTheme="minorEastAsia" w:cs="仿宋" w:hint="eastAsia"/>
          <w:color w:val="000000" w:themeColor="text1"/>
          <w:spacing w:val="-4"/>
          <w:sz w:val="28"/>
          <w:szCs w:val="28"/>
        </w:rPr>
        <w:t>%</w:t>
      </w:r>
      <w:r>
        <w:rPr>
          <w:rFonts w:asciiTheme="minorEastAsia" w:eastAsiaTheme="minorEastAsia" w:hAnsiTheme="minorEastAsia" w:cs="仿宋" w:hint="eastAsia"/>
          <w:color w:val="000000" w:themeColor="text1"/>
          <w:spacing w:val="-4"/>
          <w:sz w:val="28"/>
          <w:szCs w:val="28"/>
        </w:rPr>
        <w:t>不叠加），且卖方需承担</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重新购买类似货物、服务所超出的费用</w:t>
      </w:r>
      <w:bookmarkEnd w:id="151"/>
      <w:r>
        <w:rPr>
          <w:rFonts w:asciiTheme="minorEastAsia" w:eastAsiaTheme="minorEastAsia" w:hAnsiTheme="minorEastAsia" w:cs="仿宋" w:hint="eastAsia"/>
          <w:color w:val="000000" w:themeColor="text1"/>
          <w:spacing w:val="-4"/>
          <w:sz w:val="28"/>
          <w:szCs w:val="28"/>
        </w:rPr>
        <w:t>。</w:t>
      </w:r>
    </w:p>
    <w:p w14:paraId="4D41BE0A" w14:textId="77777777" w:rsidR="000642C6" w:rsidRDefault="007F66F7">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2</w:t>
      </w:r>
      <w:r>
        <w:rPr>
          <w:rFonts w:asciiTheme="minorEastAsia" w:eastAsiaTheme="minorEastAsia" w:hAnsiTheme="minorEastAsia" w:cs="仿宋" w:hint="eastAsia"/>
          <w:color w:val="000000" w:themeColor="text1"/>
          <w:spacing w:val="-4"/>
          <w:sz w:val="28"/>
          <w:szCs w:val="28"/>
        </w:rPr>
        <w:t>、若卖方不按合同约定开具增值税专用发票或开具的发票不合</w:t>
      </w:r>
      <w:proofErr w:type="gramStart"/>
      <w:r>
        <w:rPr>
          <w:rFonts w:asciiTheme="minorEastAsia" w:eastAsiaTheme="minorEastAsia" w:hAnsiTheme="minorEastAsia" w:cs="仿宋" w:hint="eastAsia"/>
          <w:color w:val="000000" w:themeColor="text1"/>
          <w:spacing w:val="-4"/>
          <w:sz w:val="28"/>
          <w:szCs w:val="28"/>
        </w:rPr>
        <w:t>规</w:t>
      </w:r>
      <w:proofErr w:type="gramEnd"/>
      <w:r>
        <w:rPr>
          <w:rFonts w:asciiTheme="minorEastAsia" w:eastAsiaTheme="minorEastAsia" w:hAnsiTheme="minorEastAsia" w:cs="仿宋" w:hint="eastAsia"/>
          <w:color w:val="000000" w:themeColor="text1"/>
          <w:spacing w:val="-4"/>
          <w:sz w:val="28"/>
          <w:szCs w:val="28"/>
        </w:rPr>
        <w:t>，应赔偿</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增值税（合同约定税率）和企业所得税</w:t>
      </w:r>
      <w:r>
        <w:rPr>
          <w:rFonts w:asciiTheme="minorEastAsia" w:eastAsiaTheme="minorEastAsia" w:hAnsiTheme="minorEastAsia" w:cs="仿宋" w:hint="eastAsia"/>
          <w:color w:val="000000" w:themeColor="text1"/>
          <w:spacing w:val="-4"/>
          <w:sz w:val="28"/>
          <w:szCs w:val="28"/>
        </w:rPr>
        <w:t>25%</w:t>
      </w:r>
      <w:r>
        <w:rPr>
          <w:rFonts w:asciiTheme="minorEastAsia" w:eastAsiaTheme="minorEastAsia" w:hAnsiTheme="minorEastAsia" w:cs="仿宋" w:hint="eastAsia"/>
          <w:color w:val="000000" w:themeColor="text1"/>
          <w:spacing w:val="-4"/>
          <w:sz w:val="28"/>
          <w:szCs w:val="28"/>
        </w:rPr>
        <w:t>的税金损失及罚款等损失，以上赔偿款从卖方货款、结算款中据实扣除或向卖方追偿。</w:t>
      </w:r>
    </w:p>
    <w:p w14:paraId="6E2473C7" w14:textId="77777777" w:rsidR="000642C6" w:rsidRDefault="007F66F7">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color w:val="000000" w:themeColor="text1"/>
          <w:spacing w:val="-4"/>
          <w:sz w:val="28"/>
          <w:szCs w:val="28"/>
        </w:rPr>
        <w:t>3</w:t>
      </w:r>
      <w:r>
        <w:rPr>
          <w:rFonts w:asciiTheme="minorEastAsia" w:eastAsiaTheme="minorEastAsia" w:hAnsiTheme="minorEastAsia" w:cs="仿宋" w:hint="eastAsia"/>
          <w:color w:val="000000" w:themeColor="text1"/>
          <w:spacing w:val="-4"/>
          <w:sz w:val="28"/>
          <w:szCs w:val="28"/>
        </w:rPr>
        <w:t>、若发生迟延交货，</w:t>
      </w:r>
      <w:r>
        <w:rPr>
          <w:rFonts w:asciiTheme="minorEastAsia" w:eastAsiaTheme="minorEastAsia" w:hAnsiTheme="minorEastAsia" w:cs="仿宋"/>
          <w:color w:val="000000" w:themeColor="text1"/>
          <w:spacing w:val="-4"/>
          <w:sz w:val="28"/>
          <w:szCs w:val="28"/>
        </w:rPr>
        <w:t>每迟延一天交货，违约金为合同总金额的千分之三</w:t>
      </w:r>
      <w:r>
        <w:rPr>
          <w:rFonts w:asciiTheme="minorEastAsia" w:eastAsiaTheme="minorEastAsia" w:hAnsiTheme="minorEastAsia" w:cs="仿宋" w:hint="eastAsia"/>
          <w:color w:val="000000" w:themeColor="text1"/>
          <w:spacing w:val="-4"/>
          <w:sz w:val="28"/>
          <w:szCs w:val="28"/>
        </w:rPr>
        <w:t>，迟延超过【</w:t>
      </w:r>
      <w:r>
        <w:rPr>
          <w:rFonts w:asciiTheme="minorEastAsia" w:eastAsiaTheme="minorEastAsia" w:hAnsiTheme="minorEastAsia" w:cs="仿宋" w:hint="eastAsia"/>
          <w:color w:val="000000" w:themeColor="text1"/>
          <w:spacing w:val="-4"/>
          <w:sz w:val="28"/>
          <w:szCs w:val="28"/>
        </w:rPr>
        <w:t>10</w:t>
      </w:r>
      <w:r>
        <w:rPr>
          <w:rFonts w:asciiTheme="minorEastAsia" w:eastAsiaTheme="minorEastAsia" w:hAnsiTheme="minorEastAsia" w:cs="仿宋" w:hint="eastAsia"/>
          <w:color w:val="000000" w:themeColor="text1"/>
          <w:spacing w:val="-4"/>
          <w:sz w:val="28"/>
          <w:szCs w:val="28"/>
        </w:rPr>
        <w:t>】天的，则</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有权解除部分或者全部合同。</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解除部分或者全部合同的，卖方除承担前述迟延供货的违约责任外，还应当按照</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的要求进行清理或退场，并</w:t>
      </w:r>
      <w:r>
        <w:rPr>
          <w:rFonts w:asciiTheme="minorEastAsia" w:eastAsiaTheme="minorEastAsia" w:hAnsiTheme="minorEastAsia" w:cs="仿宋"/>
          <w:color w:val="000000" w:themeColor="text1"/>
          <w:spacing w:val="-4"/>
          <w:sz w:val="28"/>
          <w:szCs w:val="28"/>
        </w:rPr>
        <w:t>按照</w:t>
      </w:r>
      <w:r>
        <w:rPr>
          <w:rFonts w:asciiTheme="minorEastAsia" w:eastAsiaTheme="minorEastAsia" w:hAnsiTheme="minorEastAsia" w:cs="仿宋" w:hint="eastAsia"/>
          <w:color w:val="000000" w:themeColor="text1"/>
          <w:spacing w:val="-4"/>
          <w:sz w:val="28"/>
          <w:szCs w:val="28"/>
        </w:rPr>
        <w:t>本合同所涉货物总金额的【</w:t>
      </w:r>
      <w:r>
        <w:rPr>
          <w:rFonts w:asciiTheme="minorEastAsia" w:eastAsiaTheme="minorEastAsia" w:hAnsiTheme="minorEastAsia" w:cs="仿宋" w:hint="eastAsia"/>
          <w:color w:val="000000" w:themeColor="text1"/>
          <w:spacing w:val="-4"/>
          <w:sz w:val="28"/>
          <w:szCs w:val="28"/>
        </w:rPr>
        <w:t>10</w:t>
      </w:r>
      <w:r>
        <w:rPr>
          <w:rFonts w:asciiTheme="minorEastAsia" w:eastAsiaTheme="minorEastAsia" w:hAnsiTheme="minorEastAsia" w:cs="仿宋" w:hint="eastAsia"/>
          <w:color w:val="000000" w:themeColor="text1"/>
          <w:spacing w:val="-4"/>
          <w:sz w:val="28"/>
          <w:szCs w:val="28"/>
        </w:rPr>
        <w:t>】</w:t>
      </w:r>
      <w:r>
        <w:rPr>
          <w:rFonts w:asciiTheme="minorEastAsia" w:eastAsiaTheme="minorEastAsia" w:hAnsiTheme="minorEastAsia" w:cs="仿宋" w:hint="eastAsia"/>
          <w:color w:val="000000" w:themeColor="text1"/>
          <w:spacing w:val="-4"/>
          <w:sz w:val="28"/>
          <w:szCs w:val="28"/>
        </w:rPr>
        <w:t>%</w:t>
      </w:r>
      <w:r>
        <w:rPr>
          <w:rFonts w:asciiTheme="minorEastAsia" w:eastAsiaTheme="minorEastAsia" w:hAnsiTheme="minorEastAsia" w:cs="仿宋"/>
          <w:color w:val="000000" w:themeColor="text1"/>
          <w:spacing w:val="-4"/>
          <w:sz w:val="28"/>
          <w:szCs w:val="28"/>
        </w:rPr>
        <w:t>支付违约金，且</w:t>
      </w:r>
      <w:r>
        <w:rPr>
          <w:rFonts w:asciiTheme="minorEastAsia" w:eastAsiaTheme="minorEastAsia" w:hAnsiTheme="minorEastAsia" w:cs="仿宋" w:hint="eastAsia"/>
          <w:color w:val="000000" w:themeColor="text1"/>
          <w:spacing w:val="-4"/>
          <w:sz w:val="28"/>
          <w:szCs w:val="28"/>
        </w:rPr>
        <w:t>卖方需承担</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重新购买类似货物、服务所超出的费用</w:t>
      </w:r>
      <w:r>
        <w:rPr>
          <w:rFonts w:asciiTheme="minorEastAsia" w:eastAsiaTheme="minorEastAsia" w:hAnsiTheme="minorEastAsia" w:cs="仿宋"/>
          <w:color w:val="000000" w:themeColor="text1"/>
          <w:spacing w:val="-4"/>
          <w:sz w:val="28"/>
          <w:szCs w:val="28"/>
        </w:rPr>
        <w:t>。</w:t>
      </w:r>
    </w:p>
    <w:p w14:paraId="077A8A97" w14:textId="77777777" w:rsidR="000642C6" w:rsidRDefault="007F66F7">
      <w:pPr>
        <w:spacing w:line="560" w:lineRule="exact"/>
        <w:ind w:firstLineChars="200" w:firstLine="544"/>
        <w:jc w:val="both"/>
        <w:rPr>
          <w:rFonts w:asciiTheme="minorEastAsia" w:eastAsiaTheme="minorEastAsia" w:hAnsiTheme="minorEastAsia" w:cs="仿宋"/>
          <w:bCs/>
          <w:color w:val="000000" w:themeColor="text1"/>
          <w:spacing w:val="-4"/>
          <w:sz w:val="28"/>
          <w:szCs w:val="28"/>
        </w:rPr>
      </w:pPr>
      <w:r>
        <w:rPr>
          <w:rFonts w:asciiTheme="minorEastAsia" w:eastAsiaTheme="minorEastAsia" w:hAnsiTheme="minorEastAsia" w:cs="仿宋"/>
          <w:color w:val="000000" w:themeColor="text1"/>
          <w:spacing w:val="-4"/>
          <w:sz w:val="28"/>
          <w:szCs w:val="28"/>
        </w:rPr>
        <w:lastRenderedPageBreak/>
        <w:t>4</w:t>
      </w:r>
      <w:r>
        <w:rPr>
          <w:rFonts w:asciiTheme="minorEastAsia" w:eastAsiaTheme="minorEastAsia" w:hAnsiTheme="minorEastAsia" w:cs="仿宋" w:hint="eastAsia"/>
          <w:color w:val="000000" w:themeColor="text1"/>
          <w:spacing w:val="-4"/>
          <w:sz w:val="28"/>
          <w:szCs w:val="28"/>
        </w:rPr>
        <w:t>、</w:t>
      </w:r>
      <w:r>
        <w:rPr>
          <w:rFonts w:asciiTheme="minorEastAsia" w:eastAsiaTheme="minorEastAsia" w:hAnsiTheme="minorEastAsia" w:cs="仿宋"/>
          <w:color w:val="000000" w:themeColor="text1"/>
          <w:spacing w:val="-4"/>
          <w:sz w:val="28"/>
          <w:szCs w:val="28"/>
        </w:rPr>
        <w:t>提供假冒伪劣产品，无条件没收产品，</w:t>
      </w:r>
      <w:r>
        <w:rPr>
          <w:rFonts w:asciiTheme="minorEastAsia" w:eastAsiaTheme="minorEastAsia" w:hAnsiTheme="minorEastAsia" w:cs="仿宋" w:hint="eastAsia"/>
          <w:color w:val="000000" w:themeColor="text1"/>
          <w:spacing w:val="-4"/>
          <w:sz w:val="28"/>
          <w:szCs w:val="28"/>
        </w:rPr>
        <w:t>卖方按照</w:t>
      </w:r>
      <w:r>
        <w:rPr>
          <w:rFonts w:asciiTheme="minorEastAsia" w:eastAsiaTheme="minorEastAsia" w:hAnsiTheme="minorEastAsia" w:cs="仿宋"/>
          <w:color w:val="000000" w:themeColor="text1"/>
          <w:spacing w:val="-4"/>
          <w:sz w:val="28"/>
          <w:szCs w:val="28"/>
        </w:rPr>
        <w:t>5</w:t>
      </w:r>
      <w:r>
        <w:rPr>
          <w:rFonts w:asciiTheme="minorEastAsia" w:eastAsiaTheme="minorEastAsia" w:hAnsiTheme="minorEastAsia" w:cs="仿宋" w:hint="eastAsia"/>
          <w:color w:val="000000" w:themeColor="text1"/>
          <w:spacing w:val="-4"/>
          <w:sz w:val="28"/>
          <w:szCs w:val="28"/>
        </w:rPr>
        <w:t>至</w:t>
      </w:r>
      <w:r>
        <w:rPr>
          <w:rFonts w:asciiTheme="minorEastAsia" w:eastAsiaTheme="minorEastAsia" w:hAnsiTheme="minorEastAsia" w:cs="仿宋" w:hint="eastAsia"/>
          <w:color w:val="000000" w:themeColor="text1"/>
          <w:spacing w:val="-4"/>
          <w:sz w:val="28"/>
          <w:szCs w:val="28"/>
        </w:rPr>
        <w:t>1</w:t>
      </w:r>
      <w:r>
        <w:rPr>
          <w:rFonts w:asciiTheme="minorEastAsia" w:eastAsiaTheme="minorEastAsia" w:hAnsiTheme="minorEastAsia" w:cs="仿宋"/>
          <w:color w:val="000000" w:themeColor="text1"/>
          <w:spacing w:val="-4"/>
          <w:sz w:val="28"/>
          <w:szCs w:val="28"/>
        </w:rPr>
        <w:t>0</w:t>
      </w:r>
      <w:r>
        <w:rPr>
          <w:rFonts w:asciiTheme="minorEastAsia" w:eastAsiaTheme="minorEastAsia" w:hAnsiTheme="minorEastAsia" w:cs="仿宋"/>
          <w:color w:val="000000" w:themeColor="text1"/>
          <w:spacing w:val="-4"/>
          <w:sz w:val="28"/>
          <w:szCs w:val="28"/>
        </w:rPr>
        <w:t>倍合同金额</w:t>
      </w:r>
      <w:r>
        <w:rPr>
          <w:rFonts w:asciiTheme="minorEastAsia" w:eastAsiaTheme="minorEastAsia" w:hAnsiTheme="minorEastAsia" w:cs="仿宋" w:hint="eastAsia"/>
          <w:color w:val="000000" w:themeColor="text1"/>
          <w:spacing w:val="-4"/>
          <w:sz w:val="28"/>
          <w:szCs w:val="28"/>
        </w:rPr>
        <w:t>向</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b/>
          <w:color w:val="000000" w:themeColor="text1"/>
          <w:spacing w:val="-4"/>
          <w:sz w:val="28"/>
          <w:szCs w:val="28"/>
        </w:rPr>
        <w:t>赔付违约金</w:t>
      </w:r>
      <w:r>
        <w:rPr>
          <w:rFonts w:asciiTheme="minorEastAsia" w:eastAsiaTheme="minorEastAsia" w:hAnsiTheme="minorEastAsia" w:cs="仿宋" w:hint="eastAsia"/>
          <w:bCs/>
          <w:color w:val="000000" w:themeColor="text1"/>
          <w:spacing w:val="-4"/>
          <w:sz w:val="28"/>
          <w:szCs w:val="28"/>
        </w:rPr>
        <w:t>，并承担由此产生的所有责任后果，且</w:t>
      </w:r>
      <w:r>
        <w:rPr>
          <w:rFonts w:asciiTheme="minorEastAsia" w:eastAsiaTheme="minorEastAsia" w:hAnsiTheme="minorEastAsia" w:cs="仿宋" w:hint="eastAsia"/>
          <w:bCs/>
          <w:color w:val="000000" w:themeColor="text1"/>
          <w:spacing w:val="-4"/>
          <w:sz w:val="28"/>
          <w:szCs w:val="28"/>
        </w:rPr>
        <w:t>买</w:t>
      </w:r>
      <w:r>
        <w:rPr>
          <w:rFonts w:asciiTheme="minorEastAsia" w:eastAsiaTheme="minorEastAsia" w:hAnsiTheme="minorEastAsia" w:cs="仿宋" w:hint="eastAsia"/>
          <w:bCs/>
          <w:color w:val="000000" w:themeColor="text1"/>
          <w:spacing w:val="-4"/>
          <w:sz w:val="28"/>
          <w:szCs w:val="28"/>
        </w:rPr>
        <w:t>方</w:t>
      </w:r>
      <w:r>
        <w:rPr>
          <w:rFonts w:asciiTheme="minorEastAsia" w:eastAsiaTheme="minorEastAsia" w:hAnsiTheme="minorEastAsia" w:cs="仿宋" w:hint="eastAsia"/>
          <w:bCs/>
          <w:color w:val="000000" w:themeColor="text1"/>
          <w:spacing w:val="-4"/>
          <w:sz w:val="28"/>
          <w:szCs w:val="28"/>
        </w:rPr>
        <w:t>有权自行决定是否解除本合同，若</w:t>
      </w:r>
      <w:r>
        <w:rPr>
          <w:rFonts w:asciiTheme="minorEastAsia" w:eastAsiaTheme="minorEastAsia" w:hAnsiTheme="minorEastAsia" w:cs="仿宋" w:hint="eastAsia"/>
          <w:bCs/>
          <w:color w:val="000000" w:themeColor="text1"/>
          <w:spacing w:val="-4"/>
          <w:sz w:val="28"/>
          <w:szCs w:val="28"/>
        </w:rPr>
        <w:t>买</w:t>
      </w:r>
      <w:r>
        <w:rPr>
          <w:rFonts w:asciiTheme="minorEastAsia" w:eastAsiaTheme="minorEastAsia" w:hAnsiTheme="minorEastAsia" w:cs="仿宋" w:hint="eastAsia"/>
          <w:bCs/>
          <w:color w:val="000000" w:themeColor="text1"/>
          <w:spacing w:val="-4"/>
          <w:sz w:val="28"/>
          <w:szCs w:val="28"/>
        </w:rPr>
        <w:t>方</w:t>
      </w:r>
      <w:r>
        <w:rPr>
          <w:rFonts w:asciiTheme="minorEastAsia" w:eastAsiaTheme="minorEastAsia" w:hAnsiTheme="minorEastAsia" w:cs="仿宋" w:hint="eastAsia"/>
          <w:bCs/>
          <w:color w:val="000000" w:themeColor="text1"/>
          <w:spacing w:val="-4"/>
          <w:sz w:val="28"/>
          <w:szCs w:val="28"/>
        </w:rPr>
        <w:t>解除本合同的，则</w:t>
      </w:r>
      <w:r>
        <w:rPr>
          <w:rFonts w:asciiTheme="minorEastAsia" w:eastAsiaTheme="minorEastAsia" w:hAnsiTheme="minorEastAsia" w:cs="仿宋"/>
          <w:bCs/>
          <w:color w:val="000000" w:themeColor="text1"/>
          <w:spacing w:val="-4"/>
          <w:sz w:val="28"/>
          <w:szCs w:val="28"/>
        </w:rPr>
        <w:t>卖方</w:t>
      </w:r>
      <w:r>
        <w:rPr>
          <w:rFonts w:asciiTheme="minorEastAsia" w:eastAsiaTheme="minorEastAsia" w:hAnsiTheme="minorEastAsia" w:cs="仿宋" w:hint="eastAsia"/>
          <w:bCs/>
          <w:color w:val="000000" w:themeColor="text1"/>
          <w:spacing w:val="-4"/>
          <w:sz w:val="28"/>
          <w:szCs w:val="28"/>
        </w:rPr>
        <w:t>除承担前述违约责任外，还应当</w:t>
      </w:r>
      <w:bookmarkStart w:id="152" w:name="_Hlk81346925"/>
      <w:r>
        <w:rPr>
          <w:rFonts w:asciiTheme="minorEastAsia" w:eastAsiaTheme="minorEastAsia" w:hAnsiTheme="minorEastAsia" w:cs="仿宋"/>
          <w:bCs/>
          <w:color w:val="000000" w:themeColor="text1"/>
          <w:spacing w:val="-4"/>
          <w:sz w:val="28"/>
          <w:szCs w:val="28"/>
        </w:rPr>
        <w:t>按照</w:t>
      </w:r>
      <w:r>
        <w:rPr>
          <w:rFonts w:asciiTheme="minorEastAsia" w:eastAsiaTheme="minorEastAsia" w:hAnsiTheme="minorEastAsia" w:cs="仿宋" w:hint="eastAsia"/>
          <w:bCs/>
          <w:color w:val="000000" w:themeColor="text1"/>
          <w:spacing w:val="-4"/>
          <w:sz w:val="28"/>
          <w:szCs w:val="28"/>
        </w:rPr>
        <w:t>本合同所涉货物总金额的【</w:t>
      </w:r>
      <w:r>
        <w:rPr>
          <w:rFonts w:asciiTheme="minorEastAsia" w:eastAsiaTheme="minorEastAsia" w:hAnsiTheme="minorEastAsia" w:cs="仿宋" w:hint="eastAsia"/>
          <w:bCs/>
          <w:color w:val="000000" w:themeColor="text1"/>
          <w:spacing w:val="-4"/>
          <w:sz w:val="28"/>
          <w:szCs w:val="28"/>
        </w:rPr>
        <w:t>10</w:t>
      </w:r>
      <w:r>
        <w:rPr>
          <w:rFonts w:asciiTheme="minorEastAsia" w:eastAsiaTheme="minorEastAsia" w:hAnsiTheme="minorEastAsia" w:cs="仿宋" w:hint="eastAsia"/>
          <w:bCs/>
          <w:color w:val="000000" w:themeColor="text1"/>
          <w:spacing w:val="-4"/>
          <w:sz w:val="28"/>
          <w:szCs w:val="28"/>
        </w:rPr>
        <w:t>】</w:t>
      </w:r>
      <w:r>
        <w:rPr>
          <w:rFonts w:asciiTheme="minorEastAsia" w:eastAsiaTheme="minorEastAsia" w:hAnsiTheme="minorEastAsia" w:cs="仿宋" w:hint="eastAsia"/>
          <w:bCs/>
          <w:color w:val="000000" w:themeColor="text1"/>
          <w:spacing w:val="-4"/>
          <w:sz w:val="28"/>
          <w:szCs w:val="28"/>
        </w:rPr>
        <w:t>%</w:t>
      </w:r>
      <w:r>
        <w:rPr>
          <w:rFonts w:asciiTheme="minorEastAsia" w:eastAsiaTheme="minorEastAsia" w:hAnsiTheme="minorEastAsia" w:cs="仿宋" w:hint="eastAsia"/>
          <w:bCs/>
          <w:color w:val="000000" w:themeColor="text1"/>
          <w:spacing w:val="-4"/>
          <w:sz w:val="28"/>
          <w:szCs w:val="28"/>
        </w:rPr>
        <w:t>向</w:t>
      </w:r>
      <w:r>
        <w:rPr>
          <w:rFonts w:asciiTheme="minorEastAsia" w:eastAsiaTheme="minorEastAsia" w:hAnsiTheme="minorEastAsia" w:cs="仿宋" w:hint="eastAsia"/>
          <w:bCs/>
          <w:color w:val="000000" w:themeColor="text1"/>
          <w:spacing w:val="-4"/>
          <w:sz w:val="28"/>
          <w:szCs w:val="28"/>
        </w:rPr>
        <w:t>买</w:t>
      </w:r>
      <w:r>
        <w:rPr>
          <w:rFonts w:asciiTheme="minorEastAsia" w:eastAsiaTheme="minorEastAsia" w:hAnsiTheme="minorEastAsia" w:cs="仿宋" w:hint="eastAsia"/>
          <w:bCs/>
          <w:color w:val="000000" w:themeColor="text1"/>
          <w:spacing w:val="-4"/>
          <w:sz w:val="28"/>
          <w:szCs w:val="28"/>
        </w:rPr>
        <w:t>方</w:t>
      </w:r>
      <w:r>
        <w:rPr>
          <w:rFonts w:asciiTheme="minorEastAsia" w:eastAsiaTheme="minorEastAsia" w:hAnsiTheme="minorEastAsia" w:cs="仿宋"/>
          <w:bCs/>
          <w:color w:val="000000" w:themeColor="text1"/>
          <w:spacing w:val="-4"/>
          <w:sz w:val="28"/>
          <w:szCs w:val="28"/>
        </w:rPr>
        <w:t>支付违约金</w:t>
      </w:r>
      <w:bookmarkEnd w:id="152"/>
      <w:r>
        <w:rPr>
          <w:rFonts w:asciiTheme="minorEastAsia" w:eastAsiaTheme="minorEastAsia" w:hAnsiTheme="minorEastAsia" w:cs="仿宋"/>
          <w:bCs/>
          <w:color w:val="000000" w:themeColor="text1"/>
          <w:spacing w:val="-4"/>
          <w:sz w:val="28"/>
          <w:szCs w:val="28"/>
        </w:rPr>
        <w:t>。</w:t>
      </w:r>
    </w:p>
    <w:p w14:paraId="0323688C" w14:textId="77777777" w:rsidR="000642C6" w:rsidRDefault="007F66F7">
      <w:pPr>
        <w:pStyle w:val="a0"/>
        <w:spacing w:line="560" w:lineRule="exact"/>
        <w:ind w:firstLineChars="200" w:firstLine="544"/>
        <w:jc w:val="both"/>
        <w:rPr>
          <w:rFonts w:eastAsiaTheme="minorEastAsia"/>
          <w:sz w:val="28"/>
          <w:szCs w:val="28"/>
        </w:rPr>
      </w:pPr>
      <w:r>
        <w:rPr>
          <w:rFonts w:asciiTheme="minorEastAsia" w:eastAsiaTheme="minorEastAsia" w:hAnsiTheme="minorEastAsia" w:cs="仿宋" w:hint="eastAsia"/>
          <w:bCs/>
          <w:color w:val="000000" w:themeColor="text1"/>
          <w:spacing w:val="-4"/>
          <w:sz w:val="28"/>
          <w:szCs w:val="28"/>
        </w:rPr>
        <w:t>5</w:t>
      </w:r>
      <w:r>
        <w:rPr>
          <w:rFonts w:asciiTheme="minorEastAsia" w:eastAsiaTheme="minorEastAsia" w:hAnsiTheme="minorEastAsia" w:cs="仿宋" w:hint="eastAsia"/>
          <w:bCs/>
          <w:color w:val="000000" w:themeColor="text1"/>
          <w:spacing w:val="-4"/>
          <w:sz w:val="28"/>
          <w:szCs w:val="28"/>
        </w:rPr>
        <w:t>、</w:t>
      </w:r>
      <w:r>
        <w:rPr>
          <w:rFonts w:asciiTheme="minorEastAsia" w:eastAsiaTheme="minorEastAsia" w:hAnsiTheme="minorEastAsia" w:cs="仿宋" w:hint="eastAsia"/>
          <w:color w:val="000000" w:themeColor="text1"/>
          <w:spacing w:val="-4"/>
          <w:sz w:val="28"/>
          <w:szCs w:val="28"/>
        </w:rPr>
        <w:t>产品在使用过程中出现质量事故，</w:t>
      </w:r>
      <w:r>
        <w:rPr>
          <w:rFonts w:asciiTheme="minorEastAsia" w:eastAsiaTheme="minorEastAsia" w:hAnsiTheme="minorEastAsia" w:cs="仿宋" w:hint="eastAsia"/>
          <w:bCs/>
          <w:color w:val="000000" w:themeColor="text1"/>
          <w:spacing w:val="-4"/>
          <w:sz w:val="28"/>
          <w:szCs w:val="28"/>
        </w:rPr>
        <w:t>卖方应无条件予以更换，产生的所有费用、损失（包括</w:t>
      </w:r>
      <w:r>
        <w:rPr>
          <w:rFonts w:asciiTheme="minorEastAsia" w:eastAsiaTheme="minorEastAsia" w:hAnsiTheme="minorEastAsia" w:cs="仿宋" w:hint="eastAsia"/>
          <w:bCs/>
          <w:color w:val="000000" w:themeColor="text1"/>
          <w:spacing w:val="-4"/>
          <w:sz w:val="28"/>
          <w:szCs w:val="28"/>
        </w:rPr>
        <w:t>买</w:t>
      </w:r>
      <w:r>
        <w:rPr>
          <w:rFonts w:asciiTheme="minorEastAsia" w:eastAsiaTheme="minorEastAsia" w:hAnsiTheme="minorEastAsia" w:cs="仿宋" w:hint="eastAsia"/>
          <w:bCs/>
          <w:color w:val="000000" w:themeColor="text1"/>
          <w:spacing w:val="-4"/>
          <w:sz w:val="28"/>
          <w:szCs w:val="28"/>
        </w:rPr>
        <w:t>方</w:t>
      </w:r>
      <w:r>
        <w:rPr>
          <w:rFonts w:asciiTheme="minorEastAsia" w:eastAsiaTheme="minorEastAsia" w:hAnsiTheme="minorEastAsia" w:cs="仿宋" w:hint="eastAsia"/>
          <w:bCs/>
          <w:color w:val="000000" w:themeColor="text1"/>
          <w:spacing w:val="-4"/>
          <w:sz w:val="28"/>
          <w:szCs w:val="28"/>
        </w:rPr>
        <w:t>的</w:t>
      </w:r>
      <w:r>
        <w:rPr>
          <w:rFonts w:asciiTheme="minorEastAsia" w:eastAsiaTheme="minorEastAsia" w:hAnsiTheme="minorEastAsia" w:cs="仿宋" w:hint="eastAsia"/>
          <w:color w:val="000000" w:themeColor="text1"/>
          <w:spacing w:val="-4"/>
          <w:sz w:val="28"/>
          <w:szCs w:val="28"/>
        </w:rPr>
        <w:t>生产设施的损失、利润损失以及因质量事故造成的人员伤亡损失等一切损失</w:t>
      </w:r>
      <w:r>
        <w:rPr>
          <w:rFonts w:asciiTheme="minorEastAsia" w:eastAsiaTheme="minorEastAsia" w:hAnsiTheme="minorEastAsia" w:cs="仿宋" w:hint="eastAsia"/>
          <w:bCs/>
          <w:color w:val="000000" w:themeColor="text1"/>
          <w:spacing w:val="-4"/>
          <w:sz w:val="28"/>
          <w:szCs w:val="28"/>
        </w:rPr>
        <w:t>）由卖方承担。经两次更换仍然有瑕疵或不合格的，</w:t>
      </w:r>
      <w:r>
        <w:rPr>
          <w:rFonts w:asciiTheme="minorEastAsia" w:eastAsiaTheme="minorEastAsia" w:hAnsiTheme="minorEastAsia" w:cs="仿宋" w:hint="eastAsia"/>
          <w:bCs/>
          <w:color w:val="000000" w:themeColor="text1"/>
          <w:spacing w:val="-4"/>
          <w:sz w:val="28"/>
          <w:szCs w:val="28"/>
        </w:rPr>
        <w:t>买</w:t>
      </w:r>
      <w:r>
        <w:rPr>
          <w:rFonts w:asciiTheme="minorEastAsia" w:eastAsiaTheme="minorEastAsia" w:hAnsiTheme="minorEastAsia" w:cs="仿宋" w:hint="eastAsia"/>
          <w:bCs/>
          <w:color w:val="000000" w:themeColor="text1"/>
          <w:spacing w:val="-4"/>
          <w:sz w:val="28"/>
          <w:szCs w:val="28"/>
        </w:rPr>
        <w:t>方</w:t>
      </w:r>
      <w:r>
        <w:rPr>
          <w:rFonts w:asciiTheme="minorEastAsia" w:eastAsiaTheme="minorEastAsia" w:hAnsiTheme="minorEastAsia" w:cs="仿宋" w:hint="eastAsia"/>
          <w:bCs/>
          <w:color w:val="000000" w:themeColor="text1"/>
          <w:spacing w:val="-4"/>
          <w:sz w:val="28"/>
          <w:szCs w:val="28"/>
        </w:rPr>
        <w:t>有权部分或全部解除本合同。</w:t>
      </w:r>
      <w:r>
        <w:rPr>
          <w:rFonts w:asciiTheme="minorEastAsia" w:eastAsiaTheme="minorEastAsia" w:hAnsiTheme="minorEastAsia" w:cs="仿宋" w:hint="eastAsia"/>
          <w:bCs/>
          <w:color w:val="000000" w:themeColor="text1"/>
          <w:spacing w:val="-4"/>
          <w:sz w:val="28"/>
          <w:szCs w:val="28"/>
        </w:rPr>
        <w:t>买</w:t>
      </w:r>
      <w:r>
        <w:rPr>
          <w:rFonts w:asciiTheme="minorEastAsia" w:eastAsiaTheme="minorEastAsia" w:hAnsiTheme="minorEastAsia" w:cs="仿宋" w:hint="eastAsia"/>
          <w:bCs/>
          <w:color w:val="000000" w:themeColor="text1"/>
          <w:spacing w:val="-4"/>
          <w:sz w:val="28"/>
          <w:szCs w:val="28"/>
        </w:rPr>
        <w:t>方</w:t>
      </w:r>
      <w:r>
        <w:rPr>
          <w:rFonts w:asciiTheme="minorEastAsia" w:eastAsiaTheme="minorEastAsia" w:hAnsiTheme="minorEastAsia" w:cs="仿宋" w:hint="eastAsia"/>
          <w:bCs/>
          <w:color w:val="000000" w:themeColor="text1"/>
          <w:spacing w:val="-4"/>
          <w:sz w:val="28"/>
          <w:szCs w:val="28"/>
        </w:rPr>
        <w:t>解除本合同的，卖方应立即退还</w:t>
      </w:r>
      <w:r>
        <w:rPr>
          <w:rFonts w:asciiTheme="minorEastAsia" w:eastAsiaTheme="minorEastAsia" w:hAnsiTheme="minorEastAsia" w:cs="仿宋" w:hint="eastAsia"/>
          <w:bCs/>
          <w:color w:val="000000" w:themeColor="text1"/>
          <w:spacing w:val="-4"/>
          <w:sz w:val="28"/>
          <w:szCs w:val="28"/>
        </w:rPr>
        <w:t>买</w:t>
      </w:r>
      <w:r>
        <w:rPr>
          <w:rFonts w:asciiTheme="minorEastAsia" w:eastAsiaTheme="minorEastAsia" w:hAnsiTheme="minorEastAsia" w:cs="仿宋" w:hint="eastAsia"/>
          <w:bCs/>
          <w:color w:val="000000" w:themeColor="text1"/>
          <w:spacing w:val="-4"/>
          <w:sz w:val="28"/>
          <w:szCs w:val="28"/>
        </w:rPr>
        <w:t>方</w:t>
      </w:r>
      <w:r>
        <w:rPr>
          <w:rFonts w:asciiTheme="minorEastAsia" w:eastAsiaTheme="minorEastAsia" w:hAnsiTheme="minorEastAsia" w:cs="仿宋" w:hint="eastAsia"/>
          <w:bCs/>
          <w:color w:val="000000" w:themeColor="text1"/>
          <w:spacing w:val="-4"/>
          <w:sz w:val="28"/>
          <w:szCs w:val="28"/>
        </w:rPr>
        <w:t>已支付的全部的款项，并按照本合同所涉货物总金额的【</w:t>
      </w:r>
      <w:r>
        <w:rPr>
          <w:rFonts w:asciiTheme="minorEastAsia" w:eastAsiaTheme="minorEastAsia" w:hAnsiTheme="minorEastAsia" w:cs="仿宋" w:hint="eastAsia"/>
          <w:bCs/>
          <w:color w:val="000000" w:themeColor="text1"/>
          <w:spacing w:val="-4"/>
          <w:sz w:val="28"/>
          <w:szCs w:val="28"/>
        </w:rPr>
        <w:t>10</w:t>
      </w:r>
      <w:r>
        <w:rPr>
          <w:rFonts w:asciiTheme="minorEastAsia" w:eastAsiaTheme="minorEastAsia" w:hAnsiTheme="minorEastAsia" w:cs="仿宋" w:hint="eastAsia"/>
          <w:bCs/>
          <w:color w:val="000000" w:themeColor="text1"/>
          <w:spacing w:val="-4"/>
          <w:sz w:val="28"/>
          <w:szCs w:val="28"/>
        </w:rPr>
        <w:t>】</w:t>
      </w:r>
      <w:r>
        <w:rPr>
          <w:rFonts w:asciiTheme="minorEastAsia" w:eastAsiaTheme="minorEastAsia" w:hAnsiTheme="minorEastAsia" w:cs="仿宋" w:hint="eastAsia"/>
          <w:bCs/>
          <w:color w:val="000000" w:themeColor="text1"/>
          <w:spacing w:val="-4"/>
          <w:sz w:val="28"/>
          <w:szCs w:val="28"/>
        </w:rPr>
        <w:t>%</w:t>
      </w:r>
      <w:r>
        <w:rPr>
          <w:rFonts w:asciiTheme="minorEastAsia" w:eastAsiaTheme="minorEastAsia" w:hAnsiTheme="minorEastAsia" w:cs="仿宋" w:hint="eastAsia"/>
          <w:bCs/>
          <w:color w:val="000000" w:themeColor="text1"/>
          <w:spacing w:val="-4"/>
          <w:sz w:val="28"/>
          <w:szCs w:val="28"/>
        </w:rPr>
        <w:t>向</w:t>
      </w:r>
      <w:r>
        <w:rPr>
          <w:rFonts w:asciiTheme="minorEastAsia" w:eastAsiaTheme="minorEastAsia" w:hAnsiTheme="minorEastAsia" w:cs="仿宋" w:hint="eastAsia"/>
          <w:bCs/>
          <w:color w:val="000000" w:themeColor="text1"/>
          <w:spacing w:val="-4"/>
          <w:sz w:val="28"/>
          <w:szCs w:val="28"/>
        </w:rPr>
        <w:t>买</w:t>
      </w:r>
      <w:r>
        <w:rPr>
          <w:rFonts w:asciiTheme="minorEastAsia" w:eastAsiaTheme="minorEastAsia" w:hAnsiTheme="minorEastAsia" w:cs="仿宋" w:hint="eastAsia"/>
          <w:bCs/>
          <w:color w:val="000000" w:themeColor="text1"/>
          <w:spacing w:val="-4"/>
          <w:sz w:val="28"/>
          <w:szCs w:val="28"/>
        </w:rPr>
        <w:t>方</w:t>
      </w:r>
      <w:r>
        <w:rPr>
          <w:rFonts w:asciiTheme="minorEastAsia" w:eastAsiaTheme="minorEastAsia" w:hAnsiTheme="minorEastAsia" w:cs="仿宋"/>
          <w:bCs/>
          <w:color w:val="000000" w:themeColor="text1"/>
          <w:spacing w:val="-4"/>
          <w:sz w:val="28"/>
          <w:szCs w:val="28"/>
        </w:rPr>
        <w:t>支付违约金</w:t>
      </w:r>
      <w:r>
        <w:rPr>
          <w:rFonts w:asciiTheme="minorEastAsia" w:eastAsiaTheme="minorEastAsia" w:hAnsiTheme="minorEastAsia" w:cs="仿宋" w:hint="eastAsia"/>
          <w:bCs/>
          <w:color w:val="000000" w:themeColor="text1"/>
          <w:spacing w:val="-4"/>
          <w:sz w:val="28"/>
          <w:szCs w:val="28"/>
        </w:rPr>
        <w:t>。</w:t>
      </w:r>
    </w:p>
    <w:p w14:paraId="006E845A" w14:textId="77777777" w:rsidR="000642C6" w:rsidRDefault="007F66F7">
      <w:pPr>
        <w:spacing w:line="560" w:lineRule="exact"/>
        <w:ind w:firstLineChars="200" w:firstLine="544"/>
        <w:jc w:val="both"/>
        <w:rPr>
          <w:rFonts w:asciiTheme="minorEastAsia" w:eastAsiaTheme="minorEastAsia" w:hAnsiTheme="minorEastAsia" w:cs="仿宋"/>
          <w:bCs/>
          <w:color w:val="000000" w:themeColor="text1"/>
          <w:spacing w:val="-4"/>
          <w:sz w:val="28"/>
          <w:szCs w:val="28"/>
        </w:rPr>
      </w:pPr>
      <w:r>
        <w:rPr>
          <w:rFonts w:asciiTheme="minorEastAsia" w:eastAsiaTheme="minorEastAsia" w:hAnsiTheme="minorEastAsia" w:cs="仿宋" w:hint="eastAsia"/>
          <w:bCs/>
          <w:color w:val="000000" w:themeColor="text1"/>
          <w:spacing w:val="-4"/>
          <w:sz w:val="28"/>
          <w:szCs w:val="28"/>
        </w:rPr>
        <w:t>6</w:t>
      </w:r>
      <w:r>
        <w:rPr>
          <w:rFonts w:asciiTheme="minorEastAsia" w:eastAsiaTheme="minorEastAsia" w:hAnsiTheme="minorEastAsia" w:cs="仿宋" w:hint="eastAsia"/>
          <w:bCs/>
          <w:color w:val="000000" w:themeColor="text1"/>
          <w:spacing w:val="-4"/>
          <w:sz w:val="28"/>
          <w:szCs w:val="28"/>
        </w:rPr>
        <w:t>、</w:t>
      </w:r>
      <w:r>
        <w:rPr>
          <w:rFonts w:asciiTheme="minorEastAsia" w:eastAsiaTheme="minorEastAsia" w:hAnsiTheme="minorEastAsia" w:cs="仿宋" w:hint="eastAsia"/>
          <w:bCs/>
          <w:color w:val="000000" w:themeColor="text1"/>
          <w:spacing w:val="-4"/>
          <w:sz w:val="28"/>
          <w:szCs w:val="28"/>
        </w:rPr>
        <w:t>买</w:t>
      </w:r>
      <w:r>
        <w:rPr>
          <w:rFonts w:asciiTheme="minorEastAsia" w:eastAsiaTheme="minorEastAsia" w:hAnsiTheme="minorEastAsia" w:cs="仿宋" w:hint="eastAsia"/>
          <w:bCs/>
          <w:color w:val="000000" w:themeColor="text1"/>
          <w:spacing w:val="-4"/>
          <w:sz w:val="28"/>
          <w:szCs w:val="28"/>
        </w:rPr>
        <w:t>方</w:t>
      </w:r>
      <w:r>
        <w:rPr>
          <w:rFonts w:asciiTheme="minorEastAsia" w:eastAsiaTheme="minorEastAsia" w:hAnsiTheme="minorEastAsia" w:cs="仿宋" w:hint="eastAsia"/>
          <w:bCs/>
          <w:color w:val="000000" w:themeColor="text1"/>
          <w:spacing w:val="-4"/>
          <w:sz w:val="28"/>
          <w:szCs w:val="28"/>
        </w:rPr>
        <w:t>解除本合同的，则卖方应当立即退还</w:t>
      </w:r>
      <w:r>
        <w:rPr>
          <w:rFonts w:asciiTheme="minorEastAsia" w:eastAsiaTheme="minorEastAsia" w:hAnsiTheme="minorEastAsia" w:cs="仿宋" w:hint="eastAsia"/>
          <w:bCs/>
          <w:color w:val="000000" w:themeColor="text1"/>
          <w:spacing w:val="-4"/>
          <w:sz w:val="28"/>
          <w:szCs w:val="28"/>
        </w:rPr>
        <w:t>买</w:t>
      </w:r>
      <w:r>
        <w:rPr>
          <w:rFonts w:asciiTheme="minorEastAsia" w:eastAsiaTheme="minorEastAsia" w:hAnsiTheme="minorEastAsia" w:cs="仿宋" w:hint="eastAsia"/>
          <w:bCs/>
          <w:color w:val="000000" w:themeColor="text1"/>
          <w:spacing w:val="-4"/>
          <w:sz w:val="28"/>
          <w:szCs w:val="28"/>
        </w:rPr>
        <w:t>方</w:t>
      </w:r>
      <w:r>
        <w:rPr>
          <w:rFonts w:asciiTheme="minorEastAsia" w:eastAsiaTheme="minorEastAsia" w:hAnsiTheme="minorEastAsia" w:cs="仿宋" w:hint="eastAsia"/>
          <w:bCs/>
          <w:color w:val="000000" w:themeColor="text1"/>
          <w:spacing w:val="-4"/>
          <w:sz w:val="28"/>
          <w:szCs w:val="28"/>
        </w:rPr>
        <w:t>已支付的款项，并立即退场，若迟延退场的，每迟延一天按照人民币【</w:t>
      </w:r>
      <w:r>
        <w:rPr>
          <w:rFonts w:asciiTheme="minorEastAsia" w:eastAsiaTheme="minorEastAsia" w:hAnsiTheme="minorEastAsia" w:cs="仿宋" w:hint="eastAsia"/>
          <w:bCs/>
          <w:color w:val="000000" w:themeColor="text1"/>
          <w:spacing w:val="-4"/>
          <w:sz w:val="28"/>
          <w:szCs w:val="28"/>
        </w:rPr>
        <w:t>500</w:t>
      </w:r>
      <w:r>
        <w:rPr>
          <w:rFonts w:asciiTheme="minorEastAsia" w:eastAsiaTheme="minorEastAsia" w:hAnsiTheme="minorEastAsia" w:cs="仿宋" w:hint="eastAsia"/>
          <w:bCs/>
          <w:color w:val="000000" w:themeColor="text1"/>
          <w:spacing w:val="-4"/>
          <w:sz w:val="28"/>
          <w:szCs w:val="28"/>
        </w:rPr>
        <w:t>】元向</w:t>
      </w:r>
      <w:r>
        <w:rPr>
          <w:rFonts w:asciiTheme="minorEastAsia" w:eastAsiaTheme="minorEastAsia" w:hAnsiTheme="minorEastAsia" w:cs="仿宋" w:hint="eastAsia"/>
          <w:bCs/>
          <w:color w:val="000000" w:themeColor="text1"/>
          <w:spacing w:val="-4"/>
          <w:sz w:val="28"/>
          <w:szCs w:val="28"/>
        </w:rPr>
        <w:t>买</w:t>
      </w:r>
      <w:r>
        <w:rPr>
          <w:rFonts w:asciiTheme="minorEastAsia" w:eastAsiaTheme="minorEastAsia" w:hAnsiTheme="minorEastAsia" w:cs="仿宋" w:hint="eastAsia"/>
          <w:bCs/>
          <w:color w:val="000000" w:themeColor="text1"/>
          <w:spacing w:val="-4"/>
          <w:sz w:val="28"/>
          <w:szCs w:val="28"/>
        </w:rPr>
        <w:t>方</w:t>
      </w:r>
      <w:r>
        <w:rPr>
          <w:rFonts w:asciiTheme="minorEastAsia" w:eastAsiaTheme="minorEastAsia" w:hAnsiTheme="minorEastAsia" w:cs="仿宋" w:hint="eastAsia"/>
          <w:bCs/>
          <w:color w:val="000000" w:themeColor="text1"/>
          <w:spacing w:val="-4"/>
          <w:sz w:val="28"/>
          <w:szCs w:val="28"/>
        </w:rPr>
        <w:t>支付场地占用费，迟延超过【</w:t>
      </w:r>
      <w:r>
        <w:rPr>
          <w:rFonts w:asciiTheme="minorEastAsia" w:eastAsiaTheme="minorEastAsia" w:hAnsiTheme="minorEastAsia" w:cs="仿宋" w:hint="eastAsia"/>
          <w:bCs/>
          <w:color w:val="000000" w:themeColor="text1"/>
          <w:spacing w:val="-4"/>
          <w:sz w:val="28"/>
          <w:szCs w:val="28"/>
        </w:rPr>
        <w:t>10</w:t>
      </w:r>
      <w:r>
        <w:rPr>
          <w:rFonts w:asciiTheme="minorEastAsia" w:eastAsiaTheme="minorEastAsia" w:hAnsiTheme="minorEastAsia" w:cs="仿宋" w:hint="eastAsia"/>
          <w:bCs/>
          <w:color w:val="000000" w:themeColor="text1"/>
          <w:spacing w:val="-4"/>
          <w:sz w:val="28"/>
          <w:szCs w:val="28"/>
        </w:rPr>
        <w:t>】天的，则视为卖方放弃其在</w:t>
      </w:r>
      <w:r>
        <w:rPr>
          <w:rFonts w:asciiTheme="minorEastAsia" w:eastAsiaTheme="minorEastAsia" w:hAnsiTheme="minorEastAsia" w:cs="仿宋" w:hint="eastAsia"/>
          <w:bCs/>
          <w:color w:val="000000" w:themeColor="text1"/>
          <w:spacing w:val="-4"/>
          <w:sz w:val="28"/>
          <w:szCs w:val="28"/>
        </w:rPr>
        <w:t>买</w:t>
      </w:r>
      <w:r>
        <w:rPr>
          <w:rFonts w:asciiTheme="minorEastAsia" w:eastAsiaTheme="minorEastAsia" w:hAnsiTheme="minorEastAsia" w:cs="仿宋" w:hint="eastAsia"/>
          <w:bCs/>
          <w:color w:val="000000" w:themeColor="text1"/>
          <w:spacing w:val="-4"/>
          <w:sz w:val="28"/>
          <w:szCs w:val="28"/>
        </w:rPr>
        <w:t>方</w:t>
      </w:r>
      <w:r>
        <w:rPr>
          <w:rFonts w:asciiTheme="minorEastAsia" w:eastAsiaTheme="minorEastAsia" w:hAnsiTheme="minorEastAsia" w:cs="仿宋" w:hint="eastAsia"/>
          <w:bCs/>
          <w:color w:val="000000" w:themeColor="text1"/>
          <w:spacing w:val="-4"/>
          <w:sz w:val="28"/>
          <w:szCs w:val="28"/>
        </w:rPr>
        <w:t>场地的货物，</w:t>
      </w:r>
      <w:r>
        <w:rPr>
          <w:rFonts w:asciiTheme="minorEastAsia" w:eastAsiaTheme="minorEastAsia" w:hAnsiTheme="minorEastAsia" w:cs="仿宋" w:hint="eastAsia"/>
          <w:bCs/>
          <w:color w:val="000000" w:themeColor="text1"/>
          <w:spacing w:val="-4"/>
          <w:sz w:val="28"/>
          <w:szCs w:val="28"/>
        </w:rPr>
        <w:t>买</w:t>
      </w:r>
      <w:r>
        <w:rPr>
          <w:rFonts w:asciiTheme="minorEastAsia" w:eastAsiaTheme="minorEastAsia" w:hAnsiTheme="minorEastAsia" w:cs="仿宋" w:hint="eastAsia"/>
          <w:bCs/>
          <w:color w:val="000000" w:themeColor="text1"/>
          <w:spacing w:val="-4"/>
          <w:sz w:val="28"/>
          <w:szCs w:val="28"/>
        </w:rPr>
        <w:t>方</w:t>
      </w:r>
      <w:r>
        <w:rPr>
          <w:rFonts w:asciiTheme="minorEastAsia" w:eastAsiaTheme="minorEastAsia" w:hAnsiTheme="minorEastAsia" w:cs="仿宋" w:hint="eastAsia"/>
          <w:bCs/>
          <w:color w:val="000000" w:themeColor="text1"/>
          <w:spacing w:val="-4"/>
          <w:sz w:val="28"/>
          <w:szCs w:val="28"/>
        </w:rPr>
        <w:t>有权自行处置。</w:t>
      </w:r>
    </w:p>
    <w:p w14:paraId="2AD81ABC" w14:textId="77777777" w:rsidR="000642C6" w:rsidRDefault="007F66F7">
      <w:pPr>
        <w:spacing w:line="560" w:lineRule="exact"/>
        <w:ind w:firstLineChars="200" w:firstLine="544"/>
        <w:jc w:val="both"/>
        <w:rPr>
          <w:rFonts w:asciiTheme="minorEastAsia" w:eastAsiaTheme="minorEastAsia" w:hAnsiTheme="minorEastAsia" w:cs="仿宋"/>
          <w:bCs/>
          <w:color w:val="000000" w:themeColor="text1"/>
          <w:spacing w:val="-4"/>
          <w:sz w:val="28"/>
          <w:szCs w:val="28"/>
        </w:rPr>
      </w:pPr>
      <w:r>
        <w:rPr>
          <w:rFonts w:asciiTheme="minorEastAsia" w:eastAsiaTheme="minorEastAsia" w:hAnsiTheme="minorEastAsia" w:cs="仿宋" w:hint="eastAsia"/>
          <w:bCs/>
          <w:color w:val="000000" w:themeColor="text1"/>
          <w:spacing w:val="-4"/>
          <w:sz w:val="28"/>
          <w:szCs w:val="28"/>
        </w:rPr>
        <w:t>7</w:t>
      </w:r>
      <w:r>
        <w:rPr>
          <w:rFonts w:asciiTheme="minorEastAsia" w:eastAsiaTheme="minorEastAsia" w:hAnsiTheme="minorEastAsia" w:cs="仿宋" w:hint="eastAsia"/>
          <w:bCs/>
          <w:color w:val="000000" w:themeColor="text1"/>
          <w:spacing w:val="-4"/>
          <w:sz w:val="28"/>
          <w:szCs w:val="28"/>
        </w:rPr>
        <w:t>、若卖方出现任何违约行为，</w:t>
      </w:r>
      <w:r>
        <w:rPr>
          <w:rFonts w:asciiTheme="minorEastAsia" w:eastAsiaTheme="minorEastAsia" w:hAnsiTheme="minorEastAsia" w:cs="仿宋" w:hint="eastAsia"/>
          <w:bCs/>
          <w:color w:val="000000" w:themeColor="text1"/>
          <w:spacing w:val="-4"/>
          <w:sz w:val="28"/>
          <w:szCs w:val="28"/>
        </w:rPr>
        <w:t>买</w:t>
      </w:r>
      <w:r>
        <w:rPr>
          <w:rFonts w:asciiTheme="minorEastAsia" w:eastAsiaTheme="minorEastAsia" w:hAnsiTheme="minorEastAsia" w:cs="仿宋" w:hint="eastAsia"/>
          <w:bCs/>
          <w:color w:val="000000" w:themeColor="text1"/>
          <w:spacing w:val="-4"/>
          <w:sz w:val="28"/>
          <w:szCs w:val="28"/>
        </w:rPr>
        <w:t>方</w:t>
      </w:r>
      <w:r>
        <w:rPr>
          <w:rFonts w:asciiTheme="minorEastAsia" w:eastAsiaTheme="minorEastAsia" w:hAnsiTheme="minorEastAsia" w:cs="仿宋" w:hint="eastAsia"/>
          <w:bCs/>
          <w:color w:val="000000" w:themeColor="text1"/>
          <w:spacing w:val="-4"/>
          <w:sz w:val="28"/>
          <w:szCs w:val="28"/>
        </w:rPr>
        <w:t>可从任一笔应付卖方的款项中扣除卖方应当承担的违约金、赔偿金。</w:t>
      </w:r>
    </w:p>
    <w:p w14:paraId="3F8664F3" w14:textId="77777777" w:rsidR="000642C6" w:rsidRDefault="007F66F7">
      <w:pPr>
        <w:spacing w:line="560" w:lineRule="exact"/>
        <w:ind w:firstLineChars="200" w:firstLine="544"/>
        <w:jc w:val="both"/>
      </w:pPr>
      <w:r>
        <w:rPr>
          <w:rFonts w:asciiTheme="minorEastAsia" w:eastAsiaTheme="minorEastAsia" w:hAnsiTheme="minorEastAsia" w:cs="仿宋" w:hint="eastAsia"/>
          <w:bCs/>
          <w:color w:val="000000" w:themeColor="text1"/>
          <w:spacing w:val="-4"/>
          <w:sz w:val="28"/>
          <w:szCs w:val="28"/>
        </w:rPr>
        <w:t>8</w:t>
      </w:r>
      <w:r>
        <w:rPr>
          <w:rFonts w:asciiTheme="minorEastAsia" w:eastAsiaTheme="minorEastAsia" w:hAnsiTheme="minorEastAsia" w:cs="仿宋" w:hint="eastAsia"/>
          <w:bCs/>
          <w:color w:val="000000" w:themeColor="text1"/>
          <w:spacing w:val="-4"/>
          <w:sz w:val="28"/>
          <w:szCs w:val="28"/>
        </w:rPr>
        <w:t>、如本合同约定的违约金不足以弥补</w:t>
      </w:r>
      <w:r>
        <w:rPr>
          <w:rFonts w:asciiTheme="minorEastAsia" w:eastAsiaTheme="minorEastAsia" w:hAnsiTheme="minorEastAsia" w:cs="仿宋" w:hint="eastAsia"/>
          <w:bCs/>
          <w:color w:val="000000" w:themeColor="text1"/>
          <w:spacing w:val="-4"/>
          <w:sz w:val="28"/>
          <w:szCs w:val="28"/>
        </w:rPr>
        <w:t>买</w:t>
      </w:r>
      <w:r>
        <w:rPr>
          <w:rFonts w:asciiTheme="minorEastAsia" w:eastAsiaTheme="minorEastAsia" w:hAnsiTheme="minorEastAsia" w:cs="仿宋" w:hint="eastAsia"/>
          <w:bCs/>
          <w:color w:val="000000" w:themeColor="text1"/>
          <w:spacing w:val="-4"/>
          <w:sz w:val="28"/>
          <w:szCs w:val="28"/>
        </w:rPr>
        <w:t>方</w:t>
      </w:r>
      <w:r>
        <w:rPr>
          <w:rFonts w:asciiTheme="minorEastAsia" w:eastAsiaTheme="minorEastAsia" w:hAnsiTheme="minorEastAsia" w:cs="仿宋" w:hint="eastAsia"/>
          <w:bCs/>
          <w:color w:val="000000" w:themeColor="text1"/>
          <w:spacing w:val="-4"/>
          <w:sz w:val="28"/>
          <w:szCs w:val="28"/>
        </w:rPr>
        <w:t>损失（包括直接损失和间接损失等一切损失）的，卖方还应予以补足，并承担</w:t>
      </w:r>
      <w:r>
        <w:rPr>
          <w:rFonts w:asciiTheme="minorEastAsia" w:eastAsiaTheme="minorEastAsia" w:hAnsiTheme="minorEastAsia" w:cs="仿宋" w:hint="eastAsia"/>
          <w:bCs/>
          <w:color w:val="000000" w:themeColor="text1"/>
          <w:spacing w:val="-4"/>
          <w:sz w:val="28"/>
          <w:szCs w:val="28"/>
        </w:rPr>
        <w:t>买</w:t>
      </w:r>
      <w:r>
        <w:rPr>
          <w:rFonts w:asciiTheme="minorEastAsia" w:eastAsiaTheme="minorEastAsia" w:hAnsiTheme="minorEastAsia" w:cs="仿宋" w:hint="eastAsia"/>
          <w:bCs/>
          <w:color w:val="000000" w:themeColor="text1"/>
          <w:spacing w:val="-4"/>
          <w:sz w:val="28"/>
          <w:szCs w:val="28"/>
        </w:rPr>
        <w:t>方</w:t>
      </w:r>
      <w:r>
        <w:rPr>
          <w:rFonts w:asciiTheme="minorEastAsia" w:eastAsiaTheme="minorEastAsia" w:hAnsiTheme="minorEastAsia" w:cs="仿宋" w:hint="eastAsia"/>
          <w:bCs/>
          <w:color w:val="000000" w:themeColor="text1"/>
          <w:spacing w:val="-4"/>
          <w:sz w:val="28"/>
          <w:szCs w:val="28"/>
        </w:rPr>
        <w:t>因维护自身合法权益而发生的诉讼费、保全费、执行费、鉴定费、评估费、差旅费、律师费等全部合理维权费用。</w:t>
      </w:r>
    </w:p>
    <w:p w14:paraId="21DB8FFD" w14:textId="77777777" w:rsidR="000642C6" w:rsidRDefault="007F66F7">
      <w:pPr>
        <w:autoSpaceDN w:val="0"/>
        <w:spacing w:line="560" w:lineRule="exact"/>
        <w:jc w:val="both"/>
        <w:rPr>
          <w:rFonts w:asciiTheme="minorEastAsia" w:eastAsiaTheme="minorEastAsia" w:hAnsiTheme="minorEastAsia" w:cs="仿宋"/>
          <w:b/>
          <w:bCs/>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十七、廉洁从业约定：</w:t>
      </w:r>
    </w:p>
    <w:p w14:paraId="7F2FA6A3" w14:textId="77777777" w:rsidR="000642C6" w:rsidRDefault="007F66F7">
      <w:pPr>
        <w:autoSpaceDN w:val="0"/>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（一）为了促进双方真诚合作，确保双方利益的依法维护，买卖双方进行业务交往活动中，愿承诺保证如下：</w:t>
      </w:r>
    </w:p>
    <w:p w14:paraId="6218B13A" w14:textId="77777777" w:rsidR="000642C6" w:rsidRDefault="007F66F7">
      <w:pPr>
        <w:autoSpaceDN w:val="0"/>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lastRenderedPageBreak/>
        <w:t>1.</w:t>
      </w:r>
      <w:r>
        <w:rPr>
          <w:rFonts w:asciiTheme="minorEastAsia" w:eastAsiaTheme="minorEastAsia" w:hAnsiTheme="minorEastAsia" w:cs="仿宋" w:hint="eastAsia"/>
          <w:color w:val="000000" w:themeColor="text1"/>
          <w:spacing w:val="-4"/>
          <w:sz w:val="28"/>
          <w:szCs w:val="28"/>
        </w:rPr>
        <w:t>卖方绝不采用馈赠财物、给付回扣、接受请托等不正当竞争手段，贿赂或拉拢腐蚀</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工作人员。</w:t>
      </w:r>
    </w:p>
    <w:p w14:paraId="6853DB34" w14:textId="77777777" w:rsidR="000642C6" w:rsidRDefault="007F66F7">
      <w:pPr>
        <w:autoSpaceDN w:val="0"/>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2.</w:t>
      </w:r>
      <w:r>
        <w:rPr>
          <w:rFonts w:asciiTheme="minorEastAsia" w:eastAsiaTheme="minorEastAsia" w:hAnsiTheme="minorEastAsia" w:cs="仿宋" w:hint="eastAsia"/>
          <w:color w:val="000000" w:themeColor="text1"/>
          <w:spacing w:val="-4"/>
          <w:sz w:val="28"/>
          <w:szCs w:val="28"/>
        </w:rPr>
        <w:t>卖方绝不与</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相关单位人员进行有偿娱乐、赌博等变相贿赂行为。</w:t>
      </w:r>
      <w:r>
        <w:rPr>
          <w:rFonts w:asciiTheme="minorEastAsia" w:eastAsiaTheme="minorEastAsia" w:hAnsiTheme="minorEastAsia" w:cs="仿宋" w:hint="eastAsia"/>
          <w:color w:val="000000" w:themeColor="text1"/>
          <w:spacing w:val="-4"/>
          <w:sz w:val="28"/>
          <w:szCs w:val="28"/>
        </w:rPr>
        <w:t>3.</w:t>
      </w:r>
      <w:r>
        <w:rPr>
          <w:rFonts w:asciiTheme="minorEastAsia" w:eastAsiaTheme="minorEastAsia" w:hAnsiTheme="minorEastAsia" w:cs="仿宋" w:hint="eastAsia"/>
          <w:color w:val="000000" w:themeColor="text1"/>
          <w:spacing w:val="-4"/>
          <w:sz w:val="28"/>
          <w:szCs w:val="28"/>
        </w:rPr>
        <w:t>卖方绝不与</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相关人员发生相互借贷。</w:t>
      </w:r>
    </w:p>
    <w:p w14:paraId="740D51A0" w14:textId="77777777" w:rsidR="000642C6" w:rsidRDefault="007F66F7">
      <w:pPr>
        <w:autoSpaceDN w:val="0"/>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4.</w:t>
      </w:r>
      <w:r>
        <w:rPr>
          <w:rFonts w:asciiTheme="minorEastAsia" w:eastAsiaTheme="minorEastAsia" w:hAnsiTheme="minorEastAsia" w:cs="仿宋" w:hint="eastAsia"/>
          <w:color w:val="000000" w:themeColor="text1"/>
          <w:spacing w:val="-4"/>
          <w:sz w:val="28"/>
          <w:szCs w:val="28"/>
        </w:rPr>
        <w:t>卖方绝不超常规宴请</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业务承办人员。</w:t>
      </w:r>
    </w:p>
    <w:p w14:paraId="3E014B01" w14:textId="77777777" w:rsidR="000642C6" w:rsidRDefault="007F66F7">
      <w:pPr>
        <w:autoSpaceDN w:val="0"/>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5.</w:t>
      </w:r>
      <w:r>
        <w:rPr>
          <w:rFonts w:asciiTheme="minorEastAsia" w:eastAsiaTheme="minorEastAsia" w:hAnsiTheme="minorEastAsia" w:cs="仿宋" w:hint="eastAsia"/>
          <w:color w:val="000000" w:themeColor="text1"/>
          <w:spacing w:val="-4"/>
          <w:sz w:val="28"/>
          <w:szCs w:val="28"/>
        </w:rPr>
        <w:t>卖方绝对保证为</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廉政建设工作提供便利条件，发现</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工作人员有“吃、拿、卡、要、报”等不廉洁行为发生时，及时向</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纪检监察部门投诉举报，并全力配合</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对发现的不法事件进行核查处理。</w:t>
      </w:r>
      <w:r>
        <w:rPr>
          <w:rFonts w:asciiTheme="minorEastAsia" w:eastAsiaTheme="minorEastAsia" w:hAnsiTheme="minorEastAsia" w:cs="仿宋" w:hint="eastAsia"/>
          <w:color w:val="000000" w:themeColor="text1"/>
          <w:spacing w:val="-4"/>
          <w:sz w:val="28"/>
          <w:szCs w:val="28"/>
        </w:rPr>
        <w:t xml:space="preserve"> </w:t>
      </w:r>
    </w:p>
    <w:p w14:paraId="52A74426" w14:textId="77777777" w:rsidR="000642C6" w:rsidRDefault="007F66F7">
      <w:pPr>
        <w:autoSpaceDN w:val="0"/>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6.</w:t>
      </w:r>
      <w:r>
        <w:rPr>
          <w:rFonts w:asciiTheme="minorEastAsia" w:eastAsiaTheme="minorEastAsia" w:hAnsiTheme="minorEastAsia" w:cs="仿宋" w:hint="eastAsia"/>
          <w:color w:val="000000" w:themeColor="text1"/>
          <w:spacing w:val="-4"/>
          <w:sz w:val="28"/>
          <w:szCs w:val="28"/>
        </w:rPr>
        <w:t>若出现以上问题或违反约定，卖方愿按违规金额的</w:t>
      </w:r>
      <w:r>
        <w:rPr>
          <w:rFonts w:asciiTheme="minorEastAsia" w:eastAsiaTheme="minorEastAsia" w:hAnsiTheme="minorEastAsia" w:cs="仿宋" w:hint="eastAsia"/>
          <w:color w:val="000000" w:themeColor="text1"/>
          <w:spacing w:val="-4"/>
          <w:sz w:val="28"/>
          <w:szCs w:val="28"/>
        </w:rPr>
        <w:t>10</w:t>
      </w:r>
      <w:r>
        <w:rPr>
          <w:rFonts w:asciiTheme="minorEastAsia" w:eastAsiaTheme="minorEastAsia" w:hAnsiTheme="minorEastAsia" w:cs="仿宋" w:hint="eastAsia"/>
          <w:color w:val="000000" w:themeColor="text1"/>
          <w:spacing w:val="-4"/>
          <w:sz w:val="28"/>
          <w:szCs w:val="28"/>
        </w:rPr>
        <w:t>倍向</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赔付违约金，违规金额难以查明的，按照本合同总金额的</w:t>
      </w:r>
      <w:r>
        <w:rPr>
          <w:rFonts w:asciiTheme="minorEastAsia" w:eastAsiaTheme="minorEastAsia" w:hAnsiTheme="minorEastAsia" w:cs="仿宋" w:hint="eastAsia"/>
          <w:color w:val="000000" w:themeColor="text1"/>
          <w:spacing w:val="-4"/>
          <w:sz w:val="28"/>
          <w:szCs w:val="28"/>
        </w:rPr>
        <w:t>20%</w:t>
      </w:r>
      <w:r>
        <w:rPr>
          <w:rFonts w:asciiTheme="minorEastAsia" w:eastAsiaTheme="minorEastAsia" w:hAnsiTheme="minorEastAsia" w:cs="仿宋" w:hint="eastAsia"/>
          <w:color w:val="000000" w:themeColor="text1"/>
          <w:spacing w:val="-4"/>
          <w:sz w:val="28"/>
          <w:szCs w:val="28"/>
        </w:rPr>
        <w:t>向</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赔付违约金。</w:t>
      </w:r>
    </w:p>
    <w:p w14:paraId="75EE3706" w14:textId="77777777" w:rsidR="000642C6" w:rsidRDefault="007F66F7">
      <w:pPr>
        <w:autoSpaceDN w:val="0"/>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（二）若</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存在违规行为，卖方应及时如实向</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主管部门反馈，</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将积极处理并将处理结果及时如实反馈给卖方。</w:t>
      </w:r>
    </w:p>
    <w:p w14:paraId="4EC1DD7C" w14:textId="77777777" w:rsidR="000642C6" w:rsidRDefault="007F66F7">
      <w:pPr>
        <w:spacing w:line="560" w:lineRule="exact"/>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十八、</w:t>
      </w:r>
      <w:r>
        <w:rPr>
          <w:rFonts w:asciiTheme="minorEastAsia" w:eastAsiaTheme="minorEastAsia" w:hAnsiTheme="minorEastAsia" w:cs="仿宋" w:hint="eastAsia"/>
          <w:color w:val="000000" w:themeColor="text1"/>
          <w:spacing w:val="-4"/>
          <w:sz w:val="28"/>
          <w:szCs w:val="28"/>
        </w:rPr>
        <w:t>除非事先经得</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同意，否则卖方不得将本合同所涉事项部分或者全部转让。否则该转让行为对</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不发生效力，所有后果责任由卖方承担，并要求卖方进行整改，按照本合同所涉货物总金额的【</w:t>
      </w:r>
      <w:r>
        <w:rPr>
          <w:rFonts w:asciiTheme="minorEastAsia" w:eastAsiaTheme="minorEastAsia" w:hAnsiTheme="minorEastAsia" w:cs="仿宋"/>
          <w:color w:val="000000" w:themeColor="text1"/>
          <w:spacing w:val="-4"/>
          <w:sz w:val="28"/>
          <w:szCs w:val="28"/>
        </w:rPr>
        <w:t>10%</w:t>
      </w:r>
      <w:r>
        <w:rPr>
          <w:rFonts w:asciiTheme="minorEastAsia" w:eastAsiaTheme="minorEastAsia" w:hAnsiTheme="minorEastAsia" w:cs="仿宋" w:hint="eastAsia"/>
          <w:color w:val="000000" w:themeColor="text1"/>
          <w:spacing w:val="-4"/>
          <w:sz w:val="28"/>
          <w:szCs w:val="28"/>
        </w:rPr>
        <w:t>】向</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支付违约金，另</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有权解除本合同。</w:t>
      </w:r>
    </w:p>
    <w:p w14:paraId="7E5AC512" w14:textId="77777777" w:rsidR="000642C6" w:rsidRDefault="007F66F7">
      <w:pPr>
        <w:spacing w:line="560" w:lineRule="exact"/>
        <w:jc w:val="both"/>
        <w:rPr>
          <w:rFonts w:asciiTheme="minorEastAsia" w:eastAsiaTheme="minorEastAsia" w:hAnsiTheme="minorEastAsia" w:cs="仿宋"/>
          <w:b/>
          <w:bCs/>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十九、争议解决方式：</w:t>
      </w:r>
      <w:r>
        <w:rPr>
          <w:rFonts w:asciiTheme="minorEastAsia" w:eastAsiaTheme="minorEastAsia" w:hAnsiTheme="minorEastAsia" w:cs="仿宋" w:hint="eastAsia"/>
          <w:color w:val="000000" w:themeColor="text1"/>
          <w:spacing w:val="-4"/>
          <w:sz w:val="28"/>
          <w:szCs w:val="28"/>
        </w:rPr>
        <w:t>因本合同发生争议应协商解决，协商不成的，应向</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所在地人民法院起诉。</w:t>
      </w:r>
    </w:p>
    <w:p w14:paraId="7B473A5F" w14:textId="77777777" w:rsidR="000642C6" w:rsidRDefault="007F66F7">
      <w:pPr>
        <w:spacing w:line="560" w:lineRule="exact"/>
        <w:jc w:val="both"/>
        <w:rPr>
          <w:rFonts w:asciiTheme="minorEastAsia" w:eastAsiaTheme="minorEastAsia" w:hAnsiTheme="minorEastAsia" w:cs="仿宋"/>
          <w:b/>
          <w:bCs/>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二十、其他约定事项：</w:t>
      </w:r>
    </w:p>
    <w:p w14:paraId="76975202" w14:textId="77777777" w:rsidR="000642C6" w:rsidRDefault="007F66F7">
      <w:pPr>
        <w:numPr>
          <w:ilvl w:val="0"/>
          <w:numId w:val="1"/>
        </w:num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产品在使用过程中，出现质量问题，卖方应在</w:t>
      </w:r>
      <w:r>
        <w:rPr>
          <w:rFonts w:asciiTheme="minorEastAsia" w:eastAsiaTheme="minorEastAsia" w:hAnsiTheme="minorEastAsia" w:cs="仿宋" w:hint="eastAsia"/>
          <w:color w:val="000000" w:themeColor="text1"/>
          <w:spacing w:val="-4"/>
          <w:sz w:val="28"/>
          <w:szCs w:val="28"/>
        </w:rPr>
        <w:t>24</w:t>
      </w:r>
      <w:r>
        <w:rPr>
          <w:rFonts w:asciiTheme="minorEastAsia" w:eastAsiaTheme="minorEastAsia" w:hAnsiTheme="minorEastAsia" w:cs="仿宋" w:hint="eastAsia"/>
          <w:color w:val="000000" w:themeColor="text1"/>
          <w:spacing w:val="-4"/>
          <w:sz w:val="28"/>
          <w:szCs w:val="28"/>
        </w:rPr>
        <w:t>小时内书面答复，并于</w:t>
      </w:r>
      <w:r>
        <w:rPr>
          <w:rFonts w:asciiTheme="minorEastAsia" w:eastAsiaTheme="minorEastAsia" w:hAnsiTheme="minorEastAsia" w:cs="仿宋" w:hint="eastAsia"/>
          <w:color w:val="000000" w:themeColor="text1"/>
          <w:spacing w:val="-4"/>
          <w:sz w:val="28"/>
          <w:szCs w:val="28"/>
        </w:rPr>
        <w:t>48</w:t>
      </w:r>
      <w:r>
        <w:rPr>
          <w:rFonts w:asciiTheme="minorEastAsia" w:eastAsiaTheme="minorEastAsia" w:hAnsiTheme="minorEastAsia" w:cs="仿宋" w:hint="eastAsia"/>
          <w:color w:val="000000" w:themeColor="text1"/>
          <w:spacing w:val="-4"/>
          <w:sz w:val="28"/>
          <w:szCs w:val="28"/>
        </w:rPr>
        <w:t>小时派人至现场协商确认，否则视为认可</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proofErr w:type="gramStart"/>
      <w:r>
        <w:rPr>
          <w:rFonts w:asciiTheme="minorEastAsia" w:eastAsiaTheme="minorEastAsia" w:hAnsiTheme="minorEastAsia" w:cs="仿宋" w:hint="eastAsia"/>
          <w:color w:val="000000" w:themeColor="text1"/>
          <w:spacing w:val="-4"/>
          <w:sz w:val="28"/>
          <w:szCs w:val="28"/>
        </w:rPr>
        <w:t>作出</w:t>
      </w:r>
      <w:proofErr w:type="gramEnd"/>
      <w:r>
        <w:rPr>
          <w:rFonts w:asciiTheme="minorEastAsia" w:eastAsiaTheme="minorEastAsia" w:hAnsiTheme="minorEastAsia" w:cs="仿宋" w:hint="eastAsia"/>
          <w:color w:val="000000" w:themeColor="text1"/>
          <w:spacing w:val="-4"/>
          <w:sz w:val="28"/>
          <w:szCs w:val="28"/>
        </w:rPr>
        <w:t>的事故记录以及原因认定；</w:t>
      </w:r>
    </w:p>
    <w:p w14:paraId="26320E8A" w14:textId="77777777" w:rsidR="000642C6" w:rsidRDefault="007F66F7">
      <w:pPr>
        <w:numPr>
          <w:ilvl w:val="0"/>
          <w:numId w:val="1"/>
        </w:num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以上违约责任一旦出现，</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可在卖方的往来货款中直接扣除；</w:t>
      </w:r>
    </w:p>
    <w:p w14:paraId="696488B1" w14:textId="77777777" w:rsidR="000642C6" w:rsidRDefault="007F66F7">
      <w:pPr>
        <w:numPr>
          <w:ilvl w:val="255"/>
          <w:numId w:val="0"/>
        </w:num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lastRenderedPageBreak/>
        <w:t>3.</w:t>
      </w:r>
      <w:r>
        <w:rPr>
          <w:rFonts w:asciiTheme="minorEastAsia" w:eastAsiaTheme="minorEastAsia" w:hAnsiTheme="minorEastAsia" w:cs="仿宋" w:hint="eastAsia"/>
          <w:color w:val="000000" w:themeColor="text1"/>
          <w:spacing w:val="-4"/>
          <w:sz w:val="28"/>
          <w:szCs w:val="28"/>
        </w:rPr>
        <w:t>质保期从验收合格之日起计算。</w:t>
      </w:r>
    </w:p>
    <w:p w14:paraId="50DCCFDB" w14:textId="77777777" w:rsidR="000642C6" w:rsidRDefault="007F66F7">
      <w:pPr>
        <w:numPr>
          <w:ilvl w:val="255"/>
          <w:numId w:val="0"/>
        </w:num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4.</w:t>
      </w:r>
      <w:r>
        <w:rPr>
          <w:rFonts w:asciiTheme="minorEastAsia" w:eastAsiaTheme="minorEastAsia" w:hAnsiTheme="minorEastAsia" w:cs="仿宋" w:hint="eastAsia"/>
          <w:color w:val="000000" w:themeColor="text1"/>
          <w:spacing w:val="-4"/>
          <w:sz w:val="28"/>
          <w:szCs w:val="28"/>
        </w:rPr>
        <w:t>技术规格书与本合同具有同等法律效力；</w:t>
      </w:r>
    </w:p>
    <w:p w14:paraId="421EF16E" w14:textId="77777777" w:rsidR="000642C6" w:rsidRDefault="007F66F7">
      <w:pPr>
        <w:numPr>
          <w:ilvl w:val="255"/>
          <w:numId w:val="0"/>
        </w:num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5.</w:t>
      </w:r>
      <w:r>
        <w:rPr>
          <w:rFonts w:asciiTheme="minorEastAsia" w:eastAsiaTheme="minorEastAsia" w:hAnsiTheme="minorEastAsia" w:cs="仿宋" w:hint="eastAsia"/>
          <w:color w:val="000000" w:themeColor="text1"/>
          <w:spacing w:val="-4"/>
          <w:sz w:val="28"/>
          <w:szCs w:val="28"/>
        </w:rPr>
        <w:t>卖方应保证本合同标的物</w:t>
      </w:r>
      <w:proofErr w:type="gramStart"/>
      <w:r>
        <w:rPr>
          <w:rFonts w:asciiTheme="minorEastAsia" w:eastAsiaTheme="minorEastAsia" w:hAnsiTheme="minorEastAsia" w:cs="仿宋" w:hint="eastAsia"/>
          <w:color w:val="000000" w:themeColor="text1"/>
          <w:spacing w:val="-4"/>
          <w:sz w:val="28"/>
          <w:szCs w:val="28"/>
        </w:rPr>
        <w:t>不</w:t>
      </w:r>
      <w:proofErr w:type="gramEnd"/>
      <w:r>
        <w:rPr>
          <w:rFonts w:asciiTheme="minorEastAsia" w:eastAsiaTheme="minorEastAsia" w:hAnsiTheme="minorEastAsia" w:cs="仿宋" w:hint="eastAsia"/>
          <w:color w:val="000000" w:themeColor="text1"/>
          <w:spacing w:val="-4"/>
          <w:sz w:val="28"/>
          <w:szCs w:val="28"/>
        </w:rPr>
        <w:t>侵害第三方知识产权，如因此发生</w:t>
      </w:r>
    </w:p>
    <w:p w14:paraId="3820DFE1" w14:textId="77777777" w:rsidR="000642C6" w:rsidRDefault="007F66F7">
      <w:pPr>
        <w:numPr>
          <w:ilvl w:val="255"/>
          <w:numId w:val="0"/>
        </w:numPr>
        <w:spacing w:line="560" w:lineRule="exact"/>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相关纠纷造成</w:t>
      </w:r>
      <w:r>
        <w:rPr>
          <w:rFonts w:asciiTheme="minorEastAsia" w:eastAsiaTheme="minorEastAsia" w:hAnsiTheme="minorEastAsia" w:cs="仿宋" w:hint="eastAsia"/>
          <w:color w:val="000000" w:themeColor="text1"/>
          <w:spacing w:val="-4"/>
          <w:sz w:val="28"/>
          <w:szCs w:val="28"/>
        </w:rPr>
        <w:t>买</w:t>
      </w:r>
      <w:r>
        <w:rPr>
          <w:rFonts w:asciiTheme="minorEastAsia" w:eastAsiaTheme="minorEastAsia" w:hAnsiTheme="minorEastAsia" w:cs="仿宋" w:hint="eastAsia"/>
          <w:color w:val="000000" w:themeColor="text1"/>
          <w:spacing w:val="-4"/>
          <w:sz w:val="28"/>
          <w:szCs w:val="28"/>
        </w:rPr>
        <w:t>方</w:t>
      </w:r>
      <w:r>
        <w:rPr>
          <w:rFonts w:asciiTheme="minorEastAsia" w:eastAsiaTheme="minorEastAsia" w:hAnsiTheme="minorEastAsia" w:cs="仿宋" w:hint="eastAsia"/>
          <w:color w:val="000000" w:themeColor="text1"/>
          <w:spacing w:val="-4"/>
          <w:sz w:val="28"/>
          <w:szCs w:val="28"/>
        </w:rPr>
        <w:t>损失，由卖方全额赔偿。</w:t>
      </w:r>
    </w:p>
    <w:p w14:paraId="60398930" w14:textId="77777777" w:rsidR="000642C6" w:rsidRDefault="007F66F7">
      <w:pPr>
        <w:numPr>
          <w:ilvl w:val="255"/>
          <w:numId w:val="0"/>
        </w:num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6.</w:t>
      </w:r>
      <w:r>
        <w:rPr>
          <w:rFonts w:asciiTheme="minorEastAsia" w:eastAsiaTheme="minorEastAsia" w:hAnsiTheme="minorEastAsia" w:cs="仿宋" w:hint="eastAsia"/>
          <w:color w:val="000000" w:themeColor="text1"/>
          <w:spacing w:val="-4"/>
          <w:sz w:val="28"/>
          <w:szCs w:val="28"/>
        </w:rPr>
        <w:t>本合同中列明的各方地址（包括指定联系人的电话、电子邮箱），均为有效的送达地址。与本合同有关的所有函件、协议、通知，以及法院各类诉讼、执行文书等，均应向上述地址送达。前述文件一经向合同列明地址投递成功或发送短信／邮件成功或者对方拒收，即视为收件方已收到有关函件、协议、通知及法院各类诉讼执行文书。如一方需变更地址／指定联系人／联系方式时，须以书面形式告知其他方，且应同</w:t>
      </w:r>
      <w:r>
        <w:rPr>
          <w:rFonts w:asciiTheme="minorEastAsia" w:eastAsiaTheme="minorEastAsia" w:hAnsiTheme="minorEastAsia" w:cs="仿宋" w:hint="eastAsia"/>
          <w:color w:val="000000" w:themeColor="text1"/>
          <w:spacing w:val="-4"/>
          <w:sz w:val="28"/>
          <w:szCs w:val="28"/>
        </w:rPr>
        <w:t>时列明新的地址／联系人／联系方式，否则，其他方按原地址／联系人／联系方式进行的送达均视为有效送达。</w:t>
      </w:r>
    </w:p>
    <w:p w14:paraId="1A50D719" w14:textId="77777777" w:rsidR="000642C6" w:rsidRDefault="007F66F7">
      <w:pPr>
        <w:spacing w:line="560" w:lineRule="exact"/>
        <w:jc w:val="both"/>
        <w:rPr>
          <w:rFonts w:asciiTheme="minorEastAsia" w:eastAsiaTheme="minorEastAsia" w:hAnsiTheme="minorEastAsia" w:cs="仿宋"/>
          <w:b/>
          <w:bCs/>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二十一、本合同经双方盖章之日起生效。</w:t>
      </w:r>
    </w:p>
    <w:p w14:paraId="2A5899B3" w14:textId="77777777" w:rsidR="000642C6" w:rsidRDefault="007F66F7">
      <w:pPr>
        <w:spacing w:line="560" w:lineRule="exact"/>
        <w:jc w:val="both"/>
      </w:pPr>
      <w:r>
        <w:rPr>
          <w:rFonts w:asciiTheme="minorEastAsia" w:eastAsiaTheme="minorEastAsia" w:hAnsiTheme="minorEastAsia" w:cs="仿宋" w:hint="eastAsia"/>
          <w:b/>
          <w:bCs/>
          <w:color w:val="000000" w:themeColor="text1"/>
          <w:spacing w:val="-4"/>
          <w:sz w:val="28"/>
          <w:szCs w:val="28"/>
        </w:rPr>
        <w:t>二十二、本合同一式【</w:t>
      </w:r>
      <w:r>
        <w:rPr>
          <w:rFonts w:asciiTheme="minorEastAsia" w:eastAsiaTheme="minorEastAsia" w:hAnsiTheme="minorEastAsia" w:cs="仿宋" w:hint="eastAsia"/>
          <w:b/>
          <w:bCs/>
          <w:color w:val="000000" w:themeColor="text1"/>
          <w:spacing w:val="-4"/>
          <w:sz w:val="28"/>
          <w:szCs w:val="28"/>
        </w:rPr>
        <w:t>6</w:t>
      </w:r>
      <w:r>
        <w:rPr>
          <w:rFonts w:asciiTheme="minorEastAsia" w:eastAsiaTheme="minorEastAsia" w:hAnsiTheme="minorEastAsia" w:cs="仿宋" w:hint="eastAsia"/>
          <w:b/>
          <w:bCs/>
          <w:color w:val="000000" w:themeColor="text1"/>
          <w:spacing w:val="-4"/>
          <w:sz w:val="28"/>
          <w:szCs w:val="28"/>
        </w:rPr>
        <w:t>】份，</w:t>
      </w:r>
      <w:r>
        <w:rPr>
          <w:rFonts w:asciiTheme="minorEastAsia" w:eastAsiaTheme="minorEastAsia" w:hAnsiTheme="minorEastAsia" w:cs="仿宋" w:hint="eastAsia"/>
          <w:b/>
          <w:bCs/>
          <w:color w:val="000000" w:themeColor="text1"/>
          <w:spacing w:val="-4"/>
          <w:sz w:val="28"/>
          <w:szCs w:val="28"/>
        </w:rPr>
        <w:t>其中</w:t>
      </w:r>
      <w:r>
        <w:rPr>
          <w:rFonts w:asciiTheme="minorEastAsia" w:eastAsiaTheme="minorEastAsia" w:hAnsiTheme="minorEastAsia" w:cs="仿宋" w:hint="eastAsia"/>
          <w:b/>
          <w:bCs/>
          <w:color w:val="000000" w:themeColor="text1"/>
          <w:spacing w:val="-4"/>
          <w:sz w:val="28"/>
          <w:szCs w:val="28"/>
        </w:rPr>
        <w:t>合同清单【</w:t>
      </w:r>
      <w:r>
        <w:rPr>
          <w:rFonts w:asciiTheme="minorEastAsia" w:eastAsiaTheme="minorEastAsia" w:hAnsiTheme="minorEastAsia" w:cs="仿宋" w:hint="eastAsia"/>
          <w:b/>
          <w:bCs/>
          <w:color w:val="000000" w:themeColor="text1"/>
          <w:spacing w:val="-4"/>
          <w:sz w:val="28"/>
          <w:szCs w:val="28"/>
        </w:rPr>
        <w:t>6</w:t>
      </w:r>
      <w:r>
        <w:rPr>
          <w:rFonts w:asciiTheme="minorEastAsia" w:eastAsiaTheme="minorEastAsia" w:hAnsiTheme="minorEastAsia" w:cs="仿宋" w:hint="eastAsia"/>
          <w:b/>
          <w:bCs/>
          <w:color w:val="000000" w:themeColor="text1"/>
          <w:spacing w:val="-4"/>
          <w:sz w:val="28"/>
          <w:szCs w:val="28"/>
        </w:rPr>
        <w:t>】份，技术协议【</w:t>
      </w:r>
      <w:r>
        <w:rPr>
          <w:rFonts w:asciiTheme="minorEastAsia" w:eastAsiaTheme="minorEastAsia" w:hAnsiTheme="minorEastAsia" w:cs="仿宋" w:hint="eastAsia"/>
          <w:b/>
          <w:bCs/>
          <w:color w:val="000000" w:themeColor="text1"/>
          <w:spacing w:val="-4"/>
          <w:sz w:val="28"/>
          <w:szCs w:val="28"/>
        </w:rPr>
        <w:t>6</w:t>
      </w:r>
      <w:r>
        <w:rPr>
          <w:rFonts w:asciiTheme="minorEastAsia" w:eastAsiaTheme="minorEastAsia" w:hAnsiTheme="minorEastAsia" w:cs="仿宋" w:hint="eastAsia"/>
          <w:b/>
          <w:bCs/>
          <w:color w:val="000000" w:themeColor="text1"/>
          <w:spacing w:val="-4"/>
          <w:sz w:val="28"/>
          <w:szCs w:val="28"/>
        </w:rPr>
        <w:t>】份，</w:t>
      </w:r>
      <w:r>
        <w:rPr>
          <w:rFonts w:asciiTheme="minorEastAsia" w:eastAsiaTheme="minorEastAsia" w:hAnsiTheme="minorEastAsia" w:cs="仿宋" w:hint="eastAsia"/>
          <w:b/>
          <w:bCs/>
          <w:color w:val="000000" w:themeColor="text1"/>
          <w:spacing w:val="-4"/>
          <w:sz w:val="28"/>
          <w:szCs w:val="28"/>
        </w:rPr>
        <w:t>买方</w:t>
      </w:r>
      <w:r>
        <w:rPr>
          <w:rFonts w:asciiTheme="minorEastAsia" w:eastAsiaTheme="minorEastAsia" w:hAnsiTheme="minorEastAsia" w:cs="仿宋" w:hint="eastAsia"/>
          <w:b/>
          <w:bCs/>
          <w:color w:val="000000" w:themeColor="text1"/>
          <w:spacing w:val="-4"/>
          <w:sz w:val="28"/>
          <w:szCs w:val="28"/>
        </w:rPr>
        <w:t>执【</w:t>
      </w:r>
      <w:r>
        <w:rPr>
          <w:rFonts w:asciiTheme="minorEastAsia" w:eastAsiaTheme="minorEastAsia" w:hAnsiTheme="minorEastAsia" w:cs="仿宋" w:hint="eastAsia"/>
          <w:b/>
          <w:bCs/>
          <w:color w:val="000000" w:themeColor="text1"/>
          <w:spacing w:val="-4"/>
          <w:sz w:val="28"/>
          <w:szCs w:val="28"/>
        </w:rPr>
        <w:t>4</w:t>
      </w:r>
      <w:r>
        <w:rPr>
          <w:rFonts w:asciiTheme="minorEastAsia" w:eastAsiaTheme="minorEastAsia" w:hAnsiTheme="minorEastAsia" w:cs="仿宋" w:hint="eastAsia"/>
          <w:b/>
          <w:bCs/>
          <w:color w:val="000000" w:themeColor="text1"/>
          <w:spacing w:val="-4"/>
          <w:sz w:val="28"/>
          <w:szCs w:val="28"/>
        </w:rPr>
        <w:t>】份</w:t>
      </w:r>
      <w:r>
        <w:rPr>
          <w:rFonts w:asciiTheme="minorEastAsia" w:eastAsiaTheme="minorEastAsia" w:hAnsiTheme="minorEastAsia" w:cs="仿宋" w:hint="eastAsia"/>
          <w:b/>
          <w:bCs/>
          <w:color w:val="000000" w:themeColor="text1"/>
          <w:spacing w:val="-4"/>
          <w:sz w:val="28"/>
          <w:szCs w:val="28"/>
        </w:rPr>
        <w:t>，</w:t>
      </w:r>
      <w:r>
        <w:rPr>
          <w:rFonts w:asciiTheme="minorEastAsia" w:eastAsiaTheme="minorEastAsia" w:hAnsiTheme="minorEastAsia" w:cs="仿宋" w:hint="eastAsia"/>
          <w:b/>
          <w:bCs/>
          <w:color w:val="000000" w:themeColor="text1"/>
          <w:spacing w:val="-4"/>
          <w:sz w:val="28"/>
          <w:szCs w:val="28"/>
        </w:rPr>
        <w:t>卖方</w:t>
      </w:r>
      <w:r>
        <w:rPr>
          <w:rFonts w:asciiTheme="minorEastAsia" w:eastAsiaTheme="minorEastAsia" w:hAnsiTheme="minorEastAsia" w:cs="仿宋" w:hint="eastAsia"/>
          <w:b/>
          <w:bCs/>
          <w:color w:val="000000" w:themeColor="text1"/>
          <w:spacing w:val="-4"/>
          <w:sz w:val="28"/>
          <w:szCs w:val="28"/>
        </w:rPr>
        <w:t>执【</w:t>
      </w:r>
      <w:r>
        <w:rPr>
          <w:rFonts w:asciiTheme="minorEastAsia" w:eastAsiaTheme="minorEastAsia" w:hAnsiTheme="minorEastAsia" w:cs="仿宋" w:hint="eastAsia"/>
          <w:b/>
          <w:bCs/>
          <w:color w:val="000000" w:themeColor="text1"/>
          <w:spacing w:val="-4"/>
          <w:sz w:val="28"/>
          <w:szCs w:val="28"/>
        </w:rPr>
        <w:t>2</w:t>
      </w:r>
      <w:r>
        <w:rPr>
          <w:rFonts w:asciiTheme="minorEastAsia" w:eastAsiaTheme="minorEastAsia" w:hAnsiTheme="minorEastAsia" w:cs="仿宋" w:hint="eastAsia"/>
          <w:b/>
          <w:bCs/>
          <w:color w:val="000000" w:themeColor="text1"/>
          <w:spacing w:val="-4"/>
          <w:sz w:val="28"/>
          <w:szCs w:val="28"/>
        </w:rPr>
        <w:t>】份。</w:t>
      </w:r>
    </w:p>
    <w:tbl>
      <w:tblPr>
        <w:tblpPr w:leftFromText="180" w:rightFromText="180" w:vertAnchor="text" w:horzAnchor="page" w:tblpXSpec="center" w:tblpY="508"/>
        <w:tblW w:w="9531" w:type="dxa"/>
        <w:tblLayout w:type="fixed"/>
        <w:tblLook w:val="04A0" w:firstRow="1" w:lastRow="0" w:firstColumn="1" w:lastColumn="0" w:noHBand="0" w:noVBand="1"/>
      </w:tblPr>
      <w:tblGrid>
        <w:gridCol w:w="4570"/>
        <w:gridCol w:w="4961"/>
      </w:tblGrid>
      <w:tr w:rsidR="000642C6" w14:paraId="175EF09F" w14:textId="77777777">
        <w:trPr>
          <w:trHeight w:val="50"/>
        </w:trPr>
        <w:tc>
          <w:tcPr>
            <w:tcW w:w="4570" w:type="dxa"/>
          </w:tcPr>
          <w:p w14:paraId="240D23AC" w14:textId="77777777" w:rsidR="000642C6" w:rsidRDefault="007F66F7">
            <w:pPr>
              <w:spacing w:line="560" w:lineRule="exact"/>
              <w:rPr>
                <w:rFonts w:asciiTheme="minorEastAsia" w:eastAsiaTheme="minorEastAsia" w:hAnsiTheme="minorEastAsia" w:cs="方正小标宋简体"/>
                <w:color w:val="000000" w:themeColor="text1"/>
                <w:spacing w:val="-4"/>
                <w:sz w:val="28"/>
                <w:szCs w:val="28"/>
              </w:rPr>
            </w:pPr>
            <w:r>
              <w:rPr>
                <w:rFonts w:asciiTheme="minorEastAsia" w:eastAsiaTheme="minorEastAsia" w:hAnsiTheme="minorEastAsia" w:cs="方正小标宋简体" w:hint="eastAsia"/>
                <w:color w:val="000000" w:themeColor="text1"/>
                <w:spacing w:val="-4"/>
                <w:sz w:val="28"/>
                <w:szCs w:val="28"/>
              </w:rPr>
              <w:t>买</w:t>
            </w:r>
            <w:r>
              <w:rPr>
                <w:rFonts w:asciiTheme="minorEastAsia" w:eastAsiaTheme="minorEastAsia" w:hAnsiTheme="minorEastAsia" w:cs="方正小标宋简体" w:hint="eastAsia"/>
                <w:color w:val="000000" w:themeColor="text1"/>
                <w:spacing w:val="-4"/>
                <w:sz w:val="28"/>
                <w:szCs w:val="28"/>
              </w:rPr>
              <w:t>方</w:t>
            </w:r>
          </w:p>
          <w:p w14:paraId="271E4771" w14:textId="77777777" w:rsidR="000642C6" w:rsidRDefault="007F66F7">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名称（章）：</w:t>
            </w:r>
          </w:p>
          <w:p w14:paraId="4FA7783E" w14:textId="77777777" w:rsidR="000642C6" w:rsidRDefault="007F66F7">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住所：</w:t>
            </w:r>
          </w:p>
          <w:p w14:paraId="66BCB338" w14:textId="77777777" w:rsidR="000642C6" w:rsidRDefault="007F66F7">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法定代表人：</w:t>
            </w:r>
          </w:p>
          <w:p w14:paraId="70345D3B" w14:textId="77777777" w:rsidR="000642C6" w:rsidRDefault="007F66F7">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委托代理人：</w:t>
            </w:r>
          </w:p>
          <w:p w14:paraId="23E9A43C" w14:textId="77777777" w:rsidR="000642C6" w:rsidRDefault="007F66F7">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电话：</w:t>
            </w:r>
          </w:p>
          <w:p w14:paraId="554E58C1" w14:textId="77777777" w:rsidR="000642C6" w:rsidRDefault="007F66F7">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开户银行：</w:t>
            </w:r>
          </w:p>
          <w:p w14:paraId="39AFBE7A" w14:textId="77777777" w:rsidR="000642C6" w:rsidRDefault="007F66F7">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账号：</w:t>
            </w:r>
          </w:p>
          <w:p w14:paraId="262B2A69" w14:textId="77777777" w:rsidR="000642C6" w:rsidRDefault="007F66F7">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签订时间：</w:t>
            </w:r>
            <w:r>
              <w:rPr>
                <w:rFonts w:asciiTheme="minorEastAsia" w:eastAsiaTheme="minorEastAsia" w:hAnsiTheme="minorEastAsia" w:cs="仿宋" w:hint="eastAsia"/>
                <w:color w:val="000000" w:themeColor="text1"/>
                <w:spacing w:val="-4"/>
                <w:sz w:val="28"/>
                <w:szCs w:val="28"/>
              </w:rPr>
              <w:t xml:space="preserve">    </w:t>
            </w:r>
            <w:r>
              <w:rPr>
                <w:rFonts w:asciiTheme="minorEastAsia" w:eastAsiaTheme="minorEastAsia" w:hAnsiTheme="minorEastAsia" w:cs="仿宋" w:hint="eastAsia"/>
                <w:color w:val="000000" w:themeColor="text1"/>
                <w:spacing w:val="-4"/>
                <w:sz w:val="28"/>
                <w:szCs w:val="28"/>
              </w:rPr>
              <w:t>年</w:t>
            </w:r>
            <w:r>
              <w:rPr>
                <w:rFonts w:asciiTheme="minorEastAsia" w:eastAsiaTheme="minorEastAsia" w:hAnsiTheme="minorEastAsia" w:cs="仿宋" w:hint="eastAsia"/>
                <w:color w:val="000000" w:themeColor="text1"/>
                <w:spacing w:val="-4"/>
                <w:sz w:val="28"/>
                <w:szCs w:val="28"/>
              </w:rPr>
              <w:t xml:space="preserve">    </w:t>
            </w:r>
            <w:r>
              <w:rPr>
                <w:rFonts w:asciiTheme="minorEastAsia" w:eastAsiaTheme="minorEastAsia" w:hAnsiTheme="minorEastAsia" w:cs="仿宋" w:hint="eastAsia"/>
                <w:color w:val="000000" w:themeColor="text1"/>
                <w:spacing w:val="-4"/>
                <w:sz w:val="28"/>
                <w:szCs w:val="28"/>
              </w:rPr>
              <w:t>月</w:t>
            </w:r>
            <w:r>
              <w:rPr>
                <w:rFonts w:asciiTheme="minorEastAsia" w:eastAsiaTheme="minorEastAsia" w:hAnsiTheme="minorEastAsia" w:cs="仿宋" w:hint="eastAsia"/>
                <w:color w:val="000000" w:themeColor="text1"/>
                <w:spacing w:val="-4"/>
                <w:sz w:val="28"/>
                <w:szCs w:val="28"/>
              </w:rPr>
              <w:t xml:space="preserve">    </w:t>
            </w:r>
            <w:r>
              <w:rPr>
                <w:rFonts w:asciiTheme="minorEastAsia" w:eastAsiaTheme="minorEastAsia" w:hAnsiTheme="minorEastAsia" w:cs="仿宋" w:hint="eastAsia"/>
                <w:color w:val="000000" w:themeColor="text1"/>
                <w:spacing w:val="-4"/>
                <w:sz w:val="28"/>
                <w:szCs w:val="28"/>
              </w:rPr>
              <w:t>日</w:t>
            </w:r>
          </w:p>
        </w:tc>
        <w:tc>
          <w:tcPr>
            <w:tcW w:w="4961" w:type="dxa"/>
          </w:tcPr>
          <w:p w14:paraId="6106BAAF" w14:textId="77777777" w:rsidR="000642C6" w:rsidRDefault="007F66F7">
            <w:pPr>
              <w:spacing w:line="560" w:lineRule="exact"/>
              <w:rPr>
                <w:rFonts w:asciiTheme="minorEastAsia" w:eastAsiaTheme="minorEastAsia" w:hAnsiTheme="minorEastAsia" w:cs="方正小标宋简体"/>
                <w:color w:val="000000" w:themeColor="text1"/>
                <w:spacing w:val="-4"/>
                <w:sz w:val="28"/>
                <w:szCs w:val="28"/>
              </w:rPr>
            </w:pPr>
            <w:r>
              <w:rPr>
                <w:rFonts w:asciiTheme="minorEastAsia" w:eastAsiaTheme="minorEastAsia" w:hAnsiTheme="minorEastAsia" w:cs="方正小标宋简体" w:hint="eastAsia"/>
                <w:color w:val="000000" w:themeColor="text1"/>
                <w:spacing w:val="-4"/>
                <w:sz w:val="28"/>
                <w:szCs w:val="28"/>
              </w:rPr>
              <w:t>卖方</w:t>
            </w:r>
          </w:p>
          <w:p w14:paraId="5A34C2C9" w14:textId="77777777" w:rsidR="000642C6" w:rsidRDefault="007F66F7">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名称（章）：</w:t>
            </w:r>
          </w:p>
          <w:p w14:paraId="3521727C" w14:textId="77777777" w:rsidR="000642C6" w:rsidRDefault="007F66F7">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住所：</w:t>
            </w:r>
          </w:p>
          <w:p w14:paraId="5F31D43D" w14:textId="77777777" w:rsidR="000642C6" w:rsidRDefault="007F66F7">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法定代表人：</w:t>
            </w:r>
          </w:p>
          <w:p w14:paraId="15A81628" w14:textId="77777777" w:rsidR="000642C6" w:rsidRDefault="007F66F7">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委托代理人：</w:t>
            </w:r>
          </w:p>
          <w:p w14:paraId="6C66C8E1" w14:textId="77777777" w:rsidR="000642C6" w:rsidRDefault="007F66F7">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电话：</w:t>
            </w:r>
          </w:p>
          <w:p w14:paraId="3E356376" w14:textId="77777777" w:rsidR="000642C6" w:rsidRDefault="007F66F7">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开户银行：</w:t>
            </w:r>
          </w:p>
          <w:p w14:paraId="21358C4C" w14:textId="77777777" w:rsidR="000642C6" w:rsidRDefault="007F66F7">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账号：</w:t>
            </w:r>
          </w:p>
          <w:p w14:paraId="1E53FEB4" w14:textId="77777777" w:rsidR="000642C6" w:rsidRDefault="007F66F7">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签订时间：</w:t>
            </w:r>
            <w:r>
              <w:rPr>
                <w:rFonts w:asciiTheme="minorEastAsia" w:eastAsiaTheme="minorEastAsia" w:hAnsiTheme="minorEastAsia" w:cs="仿宋" w:hint="eastAsia"/>
                <w:color w:val="000000" w:themeColor="text1"/>
                <w:spacing w:val="-4"/>
                <w:sz w:val="28"/>
                <w:szCs w:val="28"/>
              </w:rPr>
              <w:t xml:space="preserve">    </w:t>
            </w:r>
            <w:r>
              <w:rPr>
                <w:rFonts w:asciiTheme="minorEastAsia" w:eastAsiaTheme="minorEastAsia" w:hAnsiTheme="minorEastAsia" w:cs="仿宋" w:hint="eastAsia"/>
                <w:color w:val="000000" w:themeColor="text1"/>
                <w:spacing w:val="-4"/>
                <w:sz w:val="28"/>
                <w:szCs w:val="28"/>
              </w:rPr>
              <w:t>年</w:t>
            </w:r>
            <w:r>
              <w:rPr>
                <w:rFonts w:asciiTheme="minorEastAsia" w:eastAsiaTheme="minorEastAsia" w:hAnsiTheme="minorEastAsia" w:cs="仿宋" w:hint="eastAsia"/>
                <w:color w:val="000000" w:themeColor="text1"/>
                <w:spacing w:val="-4"/>
                <w:sz w:val="28"/>
                <w:szCs w:val="28"/>
              </w:rPr>
              <w:t xml:space="preserve">    </w:t>
            </w:r>
            <w:r>
              <w:rPr>
                <w:rFonts w:asciiTheme="minorEastAsia" w:eastAsiaTheme="minorEastAsia" w:hAnsiTheme="minorEastAsia" w:cs="仿宋" w:hint="eastAsia"/>
                <w:color w:val="000000" w:themeColor="text1"/>
                <w:spacing w:val="-4"/>
                <w:sz w:val="28"/>
                <w:szCs w:val="28"/>
              </w:rPr>
              <w:t>月</w:t>
            </w:r>
            <w:r>
              <w:rPr>
                <w:rFonts w:asciiTheme="minorEastAsia" w:eastAsiaTheme="minorEastAsia" w:hAnsiTheme="minorEastAsia" w:cs="仿宋" w:hint="eastAsia"/>
                <w:color w:val="000000" w:themeColor="text1"/>
                <w:spacing w:val="-4"/>
                <w:sz w:val="28"/>
                <w:szCs w:val="28"/>
              </w:rPr>
              <w:t xml:space="preserve">    </w:t>
            </w:r>
            <w:r>
              <w:rPr>
                <w:rFonts w:asciiTheme="minorEastAsia" w:eastAsiaTheme="minorEastAsia" w:hAnsiTheme="minorEastAsia" w:cs="仿宋" w:hint="eastAsia"/>
                <w:color w:val="000000" w:themeColor="text1"/>
                <w:spacing w:val="-4"/>
                <w:sz w:val="28"/>
                <w:szCs w:val="28"/>
              </w:rPr>
              <w:t>日</w:t>
            </w:r>
          </w:p>
        </w:tc>
      </w:tr>
    </w:tbl>
    <w:p w14:paraId="3041C434" w14:textId="77777777" w:rsidR="000642C6" w:rsidRDefault="000642C6">
      <w:pPr>
        <w:rPr>
          <w:rFonts w:ascii="仿宋" w:eastAsia="仿宋" w:hAnsi="仿宋"/>
          <w:color w:val="000000" w:themeColor="text1"/>
        </w:rPr>
      </w:pPr>
    </w:p>
    <w:sectPr w:rsidR="000642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6C4D0" w14:textId="77777777" w:rsidR="00000000" w:rsidRDefault="007F66F7">
      <w:r>
        <w:separator/>
      </w:r>
    </w:p>
  </w:endnote>
  <w:endnote w:type="continuationSeparator" w:id="0">
    <w:p w14:paraId="6D717FEB" w14:textId="77777777" w:rsidR="00000000" w:rsidRDefault="007F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书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方正小标宋简体">
    <w:altName w:val="黑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0347" w14:textId="77777777" w:rsidR="000642C6" w:rsidRDefault="007F66F7">
    <w:pPr>
      <w:pStyle w:val="ae"/>
    </w:pPr>
    <w:r>
      <w:rPr>
        <w:noProof/>
      </w:rPr>
      <mc:AlternateContent>
        <mc:Choice Requires="wps">
          <w:drawing>
            <wp:anchor distT="0" distB="0" distL="114300" distR="114300" simplePos="0" relativeHeight="251659264" behindDoc="0" locked="0" layoutInCell="1" allowOverlap="1" wp14:anchorId="088E56C7" wp14:editId="57A3D8AC">
              <wp:simplePos x="0" y="0"/>
              <wp:positionH relativeFrom="margin">
                <wp:align>center</wp:align>
              </wp:positionH>
              <wp:positionV relativeFrom="paragraph">
                <wp:posOffset>0</wp:posOffset>
              </wp:positionV>
              <wp:extent cx="57785" cy="131445"/>
              <wp:effectExtent l="2540" t="635" r="0" b="1270"/>
              <wp:wrapNone/>
              <wp:docPr id="4"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0F28CEA" w14:textId="77777777" w:rsidR="000642C6" w:rsidRDefault="007F66F7">
                          <w:pPr>
                            <w:pStyle w:val="ae"/>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088E56C7" id="_x0000_t202" coordsize="21600,21600" o:spt="202" path="m,l,21600r21600,l21600,xe">
              <v:stroke joinstyle="miter"/>
              <v:path gradientshapeok="t" o:connecttype="rect"/>
            </v:shapetype>
            <v:shape id="文本框 1025" o:spid="_x0000_s1027"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30F28CEA" w14:textId="77777777" w:rsidR="000642C6" w:rsidRDefault="007F66F7">
                    <w:pPr>
                      <w:pStyle w:val="ae"/>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4A5C" w14:textId="77777777" w:rsidR="000642C6" w:rsidRDefault="007F66F7">
    <w:pPr>
      <w:pStyle w:val="ae"/>
    </w:pPr>
    <w:r>
      <w:rPr>
        <w:noProof/>
      </w:rPr>
      <mc:AlternateContent>
        <mc:Choice Requires="wps">
          <w:drawing>
            <wp:anchor distT="0" distB="0" distL="114300" distR="114300" simplePos="0" relativeHeight="251660288" behindDoc="0" locked="0" layoutInCell="1" allowOverlap="1" wp14:anchorId="43BC2A28" wp14:editId="24AA1B0C">
              <wp:simplePos x="0" y="0"/>
              <wp:positionH relativeFrom="margin">
                <wp:align>center</wp:align>
              </wp:positionH>
              <wp:positionV relativeFrom="paragraph">
                <wp:posOffset>0</wp:posOffset>
              </wp:positionV>
              <wp:extent cx="1828800" cy="1828800"/>
              <wp:effectExtent l="0" t="0" r="0" b="0"/>
              <wp:wrapNone/>
              <wp:docPr id="3" name="文本框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A90965B" w14:textId="77777777" w:rsidR="000642C6" w:rsidRDefault="007F66F7">
                          <w:pPr>
                            <w:pStyle w:val="ae"/>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type w14:anchorId="43BC2A28" id="_x0000_t202" coordsize="21600,21600" o:spt="202" path="m,l,21600r21600,l21600,xe">
              <v:stroke joinstyle="miter"/>
              <v:path gradientshapeok="t" o:connecttype="rect"/>
            </v:shapetype>
            <v:shape id="文本框 1026"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GDVVcM4BAACXAwAADgAAAAAAAAAA&#10;AAAAAAAuAgAAZHJzL2Uyb0RvYy54bWxQSwECLQAUAAYACAAAACEADErw7tYAAAAFAQAADwAAAAAA&#10;AAAAAAAAAAAoBAAAZHJzL2Rvd25yZXYueG1sUEsFBgAAAAAEAAQA8wAAACsFAAAAAA==&#10;" filled="f" stroked="f">
              <v:textbox style="mso-fit-shape-to-text:t" inset="0,0,0,0">
                <w:txbxContent>
                  <w:p w14:paraId="0A90965B" w14:textId="77777777" w:rsidR="000642C6" w:rsidRDefault="007F66F7">
                    <w:pPr>
                      <w:pStyle w:val="ae"/>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778303"/>
    </w:sdtPr>
    <w:sdtEndPr/>
    <w:sdtContent>
      <w:p w14:paraId="36422D38" w14:textId="77777777" w:rsidR="000642C6" w:rsidRDefault="007F66F7">
        <w:pPr>
          <w:pStyle w:val="ae"/>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6F3D" w14:textId="77777777" w:rsidR="000642C6" w:rsidRDefault="007F66F7">
    <w:pPr>
      <w:pStyle w:val="ae"/>
    </w:pPr>
    <w:r>
      <w:rPr>
        <w:noProof/>
      </w:rPr>
      <mc:AlternateContent>
        <mc:Choice Requires="wps">
          <w:drawing>
            <wp:anchor distT="0" distB="0" distL="114300" distR="114300" simplePos="0" relativeHeight="251661312" behindDoc="0" locked="0" layoutInCell="1" allowOverlap="1" wp14:anchorId="2CDC5F05" wp14:editId="1D361D7B">
              <wp:simplePos x="0" y="0"/>
              <wp:positionH relativeFrom="margin">
                <wp:align>center</wp:align>
              </wp:positionH>
              <wp:positionV relativeFrom="paragraph">
                <wp:posOffset>0</wp:posOffset>
              </wp:positionV>
              <wp:extent cx="114935" cy="131445"/>
              <wp:effectExtent l="0" t="0" r="635" b="0"/>
              <wp:wrapNone/>
              <wp:docPr id="1"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FA669DB" w14:textId="77777777" w:rsidR="000642C6" w:rsidRDefault="007F66F7">
                          <w:pPr>
                            <w:pStyle w:val="ae"/>
                            <w:jc w:val="center"/>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type w14:anchorId="2CDC5F05" id="_x0000_t202" coordsize="21600,21600" o:spt="202" path="m,l,21600r21600,l21600,xe">
              <v:stroke joinstyle="miter"/>
              <v:path gradientshapeok="t" o:connecttype="rect"/>
            </v:shapetype>
            <v:shape id="文本框 1027" o:spid="_x0000_s1029" type="#_x0000_t202" style="position:absolute;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FUvGxzXAQAAlQMA&#10;AA4AAAAAAAAAAAAAAAAALgIAAGRycy9lMm9Eb2MueG1sUEsBAi0AFAAGAAgAAAAhAAiJARHXAAAA&#10;AwEAAA8AAAAAAAAAAAAAAAAAMQQAAGRycy9kb3ducmV2LnhtbFBLBQYAAAAABAAEAPMAAAA1BQAA&#10;AAA=&#10;" filled="f" stroked="f">
              <v:textbox style="mso-fit-shape-to-text:t" inset="0,0,0,0">
                <w:txbxContent>
                  <w:p w14:paraId="4FA669DB" w14:textId="77777777" w:rsidR="000642C6" w:rsidRDefault="007F66F7">
                    <w:pPr>
                      <w:pStyle w:val="ae"/>
                      <w:jc w:val="center"/>
                    </w:pPr>
                    <w:r>
                      <w:fldChar w:fldCharType="begin"/>
                    </w:r>
                    <w:r>
                      <w:instrText xml:space="preserve"> PAGE  \* MERGEFORMAT </w:instrText>
                    </w:r>
                    <w:r>
                      <w:fldChar w:fldCharType="separate"/>
                    </w:r>
                    <w:r>
                      <w:t>38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FD56" w14:textId="77777777" w:rsidR="00000000" w:rsidRDefault="007F66F7">
      <w:r>
        <w:separator/>
      </w:r>
    </w:p>
  </w:footnote>
  <w:footnote w:type="continuationSeparator" w:id="0">
    <w:p w14:paraId="42D657EC" w14:textId="77777777" w:rsidR="00000000" w:rsidRDefault="007F6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2874C0"/>
    <w:multiLevelType w:val="singleLevel"/>
    <w:tmpl w:val="A42874C0"/>
    <w:lvl w:ilvl="0">
      <w:start w:val="1"/>
      <w:numFmt w:val="decimal"/>
      <w:lvlText w:val="%1."/>
      <w:lvlJc w:val="left"/>
      <w:pPr>
        <w:tabs>
          <w:tab w:val="left" w:pos="312"/>
        </w:tabs>
      </w:pPr>
    </w:lvl>
  </w:abstractNum>
  <w:num w:numId="1" w16cid:durableId="66297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VkNzM1N2NkYjdmMGY3YmY3MjVhN2E5NDdkMzU5YjAifQ=="/>
  </w:docVars>
  <w:rsids>
    <w:rsidRoot w:val="001A61CC"/>
    <w:rsid w:val="000017DA"/>
    <w:rsid w:val="00015DE4"/>
    <w:rsid w:val="00017570"/>
    <w:rsid w:val="0003482A"/>
    <w:rsid w:val="00050C6B"/>
    <w:rsid w:val="00053017"/>
    <w:rsid w:val="00057BB7"/>
    <w:rsid w:val="00063D4E"/>
    <w:rsid w:val="000642C6"/>
    <w:rsid w:val="00064F41"/>
    <w:rsid w:val="000672A1"/>
    <w:rsid w:val="0007584B"/>
    <w:rsid w:val="000761F2"/>
    <w:rsid w:val="000972D4"/>
    <w:rsid w:val="000B5BE4"/>
    <w:rsid w:val="000D04EA"/>
    <w:rsid w:val="000E4129"/>
    <w:rsid w:val="000F6C35"/>
    <w:rsid w:val="00112E16"/>
    <w:rsid w:val="00121457"/>
    <w:rsid w:val="00135C0D"/>
    <w:rsid w:val="00140270"/>
    <w:rsid w:val="00142E92"/>
    <w:rsid w:val="00155C1D"/>
    <w:rsid w:val="00160A76"/>
    <w:rsid w:val="001641B6"/>
    <w:rsid w:val="00174E66"/>
    <w:rsid w:val="001838F2"/>
    <w:rsid w:val="001A61CC"/>
    <w:rsid w:val="001C652C"/>
    <w:rsid w:val="0022457F"/>
    <w:rsid w:val="0022567C"/>
    <w:rsid w:val="00243AD9"/>
    <w:rsid w:val="00262301"/>
    <w:rsid w:val="002735FD"/>
    <w:rsid w:val="002751D0"/>
    <w:rsid w:val="002760A1"/>
    <w:rsid w:val="00284929"/>
    <w:rsid w:val="0029223F"/>
    <w:rsid w:val="0029728F"/>
    <w:rsid w:val="002A490D"/>
    <w:rsid w:val="002A5931"/>
    <w:rsid w:val="002A69FF"/>
    <w:rsid w:val="002C1912"/>
    <w:rsid w:val="002D61D4"/>
    <w:rsid w:val="00302A78"/>
    <w:rsid w:val="00304068"/>
    <w:rsid w:val="00310631"/>
    <w:rsid w:val="00340DFF"/>
    <w:rsid w:val="00356577"/>
    <w:rsid w:val="0037176B"/>
    <w:rsid w:val="003823A4"/>
    <w:rsid w:val="00383EA3"/>
    <w:rsid w:val="003A427F"/>
    <w:rsid w:val="003D5450"/>
    <w:rsid w:val="003D730A"/>
    <w:rsid w:val="003E2E49"/>
    <w:rsid w:val="0040607C"/>
    <w:rsid w:val="0040670B"/>
    <w:rsid w:val="004129CF"/>
    <w:rsid w:val="0041578E"/>
    <w:rsid w:val="00425DFC"/>
    <w:rsid w:val="00440E7D"/>
    <w:rsid w:val="004518C2"/>
    <w:rsid w:val="004738FA"/>
    <w:rsid w:val="00491809"/>
    <w:rsid w:val="004A6639"/>
    <w:rsid w:val="004B654D"/>
    <w:rsid w:val="004B683D"/>
    <w:rsid w:val="004C722E"/>
    <w:rsid w:val="004C7E30"/>
    <w:rsid w:val="004D29E8"/>
    <w:rsid w:val="004D3601"/>
    <w:rsid w:val="004F0230"/>
    <w:rsid w:val="004F2BBB"/>
    <w:rsid w:val="004F70EC"/>
    <w:rsid w:val="00506437"/>
    <w:rsid w:val="005230F2"/>
    <w:rsid w:val="005650D8"/>
    <w:rsid w:val="00576EB9"/>
    <w:rsid w:val="005821D2"/>
    <w:rsid w:val="00595F7F"/>
    <w:rsid w:val="00596220"/>
    <w:rsid w:val="005A737E"/>
    <w:rsid w:val="005B354E"/>
    <w:rsid w:val="005B7F55"/>
    <w:rsid w:val="005D7B65"/>
    <w:rsid w:val="005E7D72"/>
    <w:rsid w:val="00600169"/>
    <w:rsid w:val="006043D9"/>
    <w:rsid w:val="00637180"/>
    <w:rsid w:val="0064489D"/>
    <w:rsid w:val="00647520"/>
    <w:rsid w:val="0065274A"/>
    <w:rsid w:val="006767B1"/>
    <w:rsid w:val="006C4B84"/>
    <w:rsid w:val="006D425F"/>
    <w:rsid w:val="006D58AF"/>
    <w:rsid w:val="006E0264"/>
    <w:rsid w:val="006F7557"/>
    <w:rsid w:val="00710377"/>
    <w:rsid w:val="0071683A"/>
    <w:rsid w:val="0071757C"/>
    <w:rsid w:val="007203C0"/>
    <w:rsid w:val="00727183"/>
    <w:rsid w:val="0073250E"/>
    <w:rsid w:val="007417BD"/>
    <w:rsid w:val="00742F15"/>
    <w:rsid w:val="0075276A"/>
    <w:rsid w:val="007527FD"/>
    <w:rsid w:val="00754EC6"/>
    <w:rsid w:val="00757DDA"/>
    <w:rsid w:val="00782895"/>
    <w:rsid w:val="00796EA4"/>
    <w:rsid w:val="007A4576"/>
    <w:rsid w:val="007B627A"/>
    <w:rsid w:val="007C0F99"/>
    <w:rsid w:val="007C183A"/>
    <w:rsid w:val="007E116D"/>
    <w:rsid w:val="007F1392"/>
    <w:rsid w:val="007F1FBF"/>
    <w:rsid w:val="007F66F7"/>
    <w:rsid w:val="00801EA8"/>
    <w:rsid w:val="00845E7C"/>
    <w:rsid w:val="00850796"/>
    <w:rsid w:val="00893038"/>
    <w:rsid w:val="00897C01"/>
    <w:rsid w:val="008A0E03"/>
    <w:rsid w:val="008A7A12"/>
    <w:rsid w:val="008B76F0"/>
    <w:rsid w:val="008B7D8D"/>
    <w:rsid w:val="008C14E5"/>
    <w:rsid w:val="008E6006"/>
    <w:rsid w:val="009216DB"/>
    <w:rsid w:val="0092735A"/>
    <w:rsid w:val="00932C4C"/>
    <w:rsid w:val="00942428"/>
    <w:rsid w:val="0095083E"/>
    <w:rsid w:val="00950B3E"/>
    <w:rsid w:val="00952935"/>
    <w:rsid w:val="00980AA3"/>
    <w:rsid w:val="00981FBF"/>
    <w:rsid w:val="009B27E5"/>
    <w:rsid w:val="009C1C96"/>
    <w:rsid w:val="009D58DB"/>
    <w:rsid w:val="009E2397"/>
    <w:rsid w:val="009E6B7C"/>
    <w:rsid w:val="009F65F5"/>
    <w:rsid w:val="00A040B5"/>
    <w:rsid w:val="00A10218"/>
    <w:rsid w:val="00A151E2"/>
    <w:rsid w:val="00A257BC"/>
    <w:rsid w:val="00A2702E"/>
    <w:rsid w:val="00A30885"/>
    <w:rsid w:val="00A54A24"/>
    <w:rsid w:val="00A74D9F"/>
    <w:rsid w:val="00A75E4D"/>
    <w:rsid w:val="00A83027"/>
    <w:rsid w:val="00A97C8B"/>
    <w:rsid w:val="00AA2A85"/>
    <w:rsid w:val="00AB36CA"/>
    <w:rsid w:val="00AD0F46"/>
    <w:rsid w:val="00AD5D98"/>
    <w:rsid w:val="00AD798F"/>
    <w:rsid w:val="00AF2F65"/>
    <w:rsid w:val="00B0033F"/>
    <w:rsid w:val="00B22BB2"/>
    <w:rsid w:val="00B505D2"/>
    <w:rsid w:val="00B57D5E"/>
    <w:rsid w:val="00B62103"/>
    <w:rsid w:val="00B662E6"/>
    <w:rsid w:val="00B74DF7"/>
    <w:rsid w:val="00B76A43"/>
    <w:rsid w:val="00B77056"/>
    <w:rsid w:val="00B779B4"/>
    <w:rsid w:val="00BA27AF"/>
    <w:rsid w:val="00BD75C5"/>
    <w:rsid w:val="00BF0AB3"/>
    <w:rsid w:val="00C072E3"/>
    <w:rsid w:val="00C07EC5"/>
    <w:rsid w:val="00C167B6"/>
    <w:rsid w:val="00C24B2D"/>
    <w:rsid w:val="00C34A77"/>
    <w:rsid w:val="00C65C02"/>
    <w:rsid w:val="00CA7BF9"/>
    <w:rsid w:val="00CE2C46"/>
    <w:rsid w:val="00CF0F69"/>
    <w:rsid w:val="00CF479E"/>
    <w:rsid w:val="00D22009"/>
    <w:rsid w:val="00D30B77"/>
    <w:rsid w:val="00D34323"/>
    <w:rsid w:val="00D36B82"/>
    <w:rsid w:val="00D44BF9"/>
    <w:rsid w:val="00D5059D"/>
    <w:rsid w:val="00D50944"/>
    <w:rsid w:val="00D622FD"/>
    <w:rsid w:val="00D62628"/>
    <w:rsid w:val="00D657E5"/>
    <w:rsid w:val="00D65D5E"/>
    <w:rsid w:val="00DA1304"/>
    <w:rsid w:val="00DB21EC"/>
    <w:rsid w:val="00DC0B3A"/>
    <w:rsid w:val="00DC0CFA"/>
    <w:rsid w:val="00DC576B"/>
    <w:rsid w:val="00DE1A31"/>
    <w:rsid w:val="00DE37D4"/>
    <w:rsid w:val="00DE5132"/>
    <w:rsid w:val="00DF0CD3"/>
    <w:rsid w:val="00DF28B9"/>
    <w:rsid w:val="00DF33D5"/>
    <w:rsid w:val="00DF45D3"/>
    <w:rsid w:val="00E003AC"/>
    <w:rsid w:val="00E100B6"/>
    <w:rsid w:val="00E1422A"/>
    <w:rsid w:val="00E14AA7"/>
    <w:rsid w:val="00E32FE7"/>
    <w:rsid w:val="00E36444"/>
    <w:rsid w:val="00E365CF"/>
    <w:rsid w:val="00E55505"/>
    <w:rsid w:val="00E62C94"/>
    <w:rsid w:val="00E63F4F"/>
    <w:rsid w:val="00E7350D"/>
    <w:rsid w:val="00E82059"/>
    <w:rsid w:val="00EB1802"/>
    <w:rsid w:val="00EB300E"/>
    <w:rsid w:val="00EE604E"/>
    <w:rsid w:val="00EF6F5E"/>
    <w:rsid w:val="00F1238A"/>
    <w:rsid w:val="00F2656A"/>
    <w:rsid w:val="00F324CE"/>
    <w:rsid w:val="00F71C5B"/>
    <w:rsid w:val="00F74779"/>
    <w:rsid w:val="00F77C3C"/>
    <w:rsid w:val="00F904AD"/>
    <w:rsid w:val="00FB2D5B"/>
    <w:rsid w:val="00FB30F3"/>
    <w:rsid w:val="00FC37F5"/>
    <w:rsid w:val="00FE0ACB"/>
    <w:rsid w:val="00FE5495"/>
    <w:rsid w:val="00FE79E6"/>
    <w:rsid w:val="00FF4386"/>
    <w:rsid w:val="00FF78E7"/>
    <w:rsid w:val="02941808"/>
    <w:rsid w:val="02982001"/>
    <w:rsid w:val="088147BE"/>
    <w:rsid w:val="0A89274A"/>
    <w:rsid w:val="0D2A3ABE"/>
    <w:rsid w:val="0EB43F87"/>
    <w:rsid w:val="10C61D50"/>
    <w:rsid w:val="13281F62"/>
    <w:rsid w:val="15373B7A"/>
    <w:rsid w:val="177B55E4"/>
    <w:rsid w:val="212164F0"/>
    <w:rsid w:val="21D4668A"/>
    <w:rsid w:val="22973B7B"/>
    <w:rsid w:val="234B551F"/>
    <w:rsid w:val="26C76D6B"/>
    <w:rsid w:val="3AC57548"/>
    <w:rsid w:val="3C205E96"/>
    <w:rsid w:val="3D820C29"/>
    <w:rsid w:val="3E4418F8"/>
    <w:rsid w:val="4642715B"/>
    <w:rsid w:val="466C6E29"/>
    <w:rsid w:val="49D8762A"/>
    <w:rsid w:val="4D111FCA"/>
    <w:rsid w:val="4EF25635"/>
    <w:rsid w:val="51E82440"/>
    <w:rsid w:val="53A6565F"/>
    <w:rsid w:val="56D35EBE"/>
    <w:rsid w:val="57E54BD1"/>
    <w:rsid w:val="5A7F2EF0"/>
    <w:rsid w:val="64803865"/>
    <w:rsid w:val="65051FBC"/>
    <w:rsid w:val="691B0D22"/>
    <w:rsid w:val="6AA06CEA"/>
    <w:rsid w:val="712D6B22"/>
    <w:rsid w:val="7C6C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0E3CE5"/>
  <w15:docId w15:val="{75D96F09-433A-4DE5-BC01-7305B32D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style>
  <w:style w:type="paragraph" w:styleId="1">
    <w:name w:val="heading 1"/>
    <w:basedOn w:val="a"/>
    <w:next w:val="a"/>
    <w:link w:val="10"/>
    <w:uiPriority w:val="9"/>
    <w:qFormat/>
    <w:pPr>
      <w:keepNext/>
      <w:keepLines/>
      <w:spacing w:line="576" w:lineRule="auto"/>
      <w:jc w:val="center"/>
      <w:outlineLvl w:val="0"/>
    </w:pPr>
    <w:rPr>
      <w:rFonts w:ascii="Calibri" w:hAnsi="Calibri"/>
      <w:b/>
      <w:kern w:val="44"/>
      <w:sz w:val="44"/>
    </w:rPr>
  </w:style>
  <w:style w:type="paragraph" w:styleId="2">
    <w:name w:val="heading 2"/>
    <w:basedOn w:val="a"/>
    <w:next w:val="a"/>
    <w:link w:val="20"/>
    <w:uiPriority w:val="9"/>
    <w:qFormat/>
    <w:pPr>
      <w:keepNext/>
      <w:keepLines/>
      <w:spacing w:line="416" w:lineRule="auto"/>
      <w:jc w:val="center"/>
      <w:outlineLvl w:val="1"/>
    </w:pPr>
    <w:rPr>
      <w:rFonts w:ascii="Cambria" w:hAnsi="Cambria"/>
      <w:b/>
      <w:bCs/>
      <w:sz w:val="32"/>
      <w:szCs w:val="32"/>
    </w:rPr>
  </w:style>
  <w:style w:type="paragraph" w:styleId="3">
    <w:name w:val="heading 3"/>
    <w:basedOn w:val="a"/>
    <w:next w:val="a"/>
    <w:link w:val="30"/>
    <w:uiPriority w:val="9"/>
    <w:qFormat/>
    <w:pPr>
      <w:keepNext/>
      <w:keepLines/>
      <w:spacing w:before="120" w:after="120" w:line="360" w:lineRule="auto"/>
      <w:ind w:left="1069" w:hanging="1069"/>
      <w:jc w:val="center"/>
      <w:outlineLvl w:val="2"/>
    </w:pPr>
    <w:rPr>
      <w:rFonts w:ascii="宋体" w:hAnsi="宋体"/>
      <w:b/>
      <w:bCs/>
      <w:sz w:val="36"/>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uiPriority w:val="99"/>
    <w:qFormat/>
    <w:pPr>
      <w:spacing w:line="305" w:lineRule="auto"/>
      <w:ind w:firstLine="420"/>
    </w:pPr>
    <w:rPr>
      <w:rFonts w:ascii="宋体" w:hAnsi="Courier New"/>
      <w:szCs w:val="21"/>
    </w:rPr>
  </w:style>
  <w:style w:type="paragraph" w:styleId="a5">
    <w:name w:val="Normal Indent"/>
    <w:basedOn w:val="a"/>
    <w:unhideWhenUsed/>
    <w:qFormat/>
    <w:pPr>
      <w:ind w:firstLineChars="200" w:firstLine="420"/>
    </w:pPr>
  </w:style>
  <w:style w:type="paragraph" w:styleId="a6">
    <w:name w:val="annotation text"/>
    <w:basedOn w:val="a"/>
    <w:link w:val="a7"/>
    <w:uiPriority w:val="99"/>
    <w:unhideWhenUsed/>
    <w:qFormat/>
  </w:style>
  <w:style w:type="paragraph" w:styleId="31">
    <w:name w:val="Body Text 3"/>
    <w:basedOn w:val="a"/>
    <w:qFormat/>
    <w:rPr>
      <w:rFonts w:ascii="宋体"/>
      <w:sz w:val="24"/>
    </w:rPr>
  </w:style>
  <w:style w:type="paragraph" w:styleId="a8">
    <w:name w:val="Body Text Indent"/>
    <w:basedOn w:val="a"/>
    <w:link w:val="a9"/>
    <w:qFormat/>
    <w:pPr>
      <w:spacing w:after="120"/>
      <w:ind w:leftChars="200" w:left="420"/>
    </w:p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pPr>
    <w:rPr>
      <w:sz w:val="18"/>
    </w:rPr>
  </w:style>
  <w:style w:type="paragraph" w:styleId="af0">
    <w:name w:val="header"/>
    <w:basedOn w:val="a"/>
    <w:link w:val="af1"/>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2">
    <w:name w:val="Normal (Web)"/>
    <w:basedOn w:val="a"/>
    <w:uiPriority w:val="99"/>
    <w:unhideWhenUsed/>
    <w:qFormat/>
    <w:pPr>
      <w:spacing w:before="100" w:beforeAutospacing="1" w:after="100" w:afterAutospacing="1"/>
    </w:pPr>
    <w:rPr>
      <w:rFonts w:ascii="宋体" w:hAnsi="宋体"/>
      <w:sz w:val="24"/>
    </w:rPr>
  </w:style>
  <w:style w:type="paragraph" w:styleId="af3">
    <w:name w:val="annotation subject"/>
    <w:basedOn w:val="a6"/>
    <w:next w:val="a6"/>
    <w:link w:val="af4"/>
    <w:uiPriority w:val="99"/>
    <w:semiHidden/>
    <w:unhideWhenUsed/>
    <w:qFormat/>
    <w:rPr>
      <w:b/>
      <w:bCs/>
    </w:rPr>
  </w:style>
  <w:style w:type="table" w:styleId="af5">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bCs/>
    </w:rPr>
  </w:style>
  <w:style w:type="character" w:styleId="af7">
    <w:name w:val="page number"/>
    <w:basedOn w:val="a1"/>
    <w:qFormat/>
  </w:style>
  <w:style w:type="character" w:styleId="af8">
    <w:name w:val="FollowedHyperlink"/>
    <w:basedOn w:val="a1"/>
    <w:uiPriority w:val="99"/>
    <w:unhideWhenUsed/>
    <w:qFormat/>
    <w:rPr>
      <w:rFonts w:ascii="微软雅黑" w:eastAsia="微软雅黑" w:hAnsi="微软雅黑" w:cs="微软雅黑" w:hint="eastAsia"/>
      <w:color w:val="02396F"/>
      <w:u w:val="single"/>
    </w:rPr>
  </w:style>
  <w:style w:type="character" w:styleId="af9">
    <w:name w:val="Hyperlink"/>
    <w:basedOn w:val="a1"/>
    <w:uiPriority w:val="99"/>
    <w:unhideWhenUsed/>
    <w:qFormat/>
    <w:rPr>
      <w:rFonts w:ascii="微软雅黑" w:eastAsia="微软雅黑" w:hAnsi="微软雅黑" w:cs="微软雅黑"/>
      <w:color w:val="02396F"/>
      <w:u w:val="single"/>
    </w:rPr>
  </w:style>
  <w:style w:type="character" w:styleId="afa">
    <w:name w:val="annotation reference"/>
    <w:basedOn w:val="a1"/>
    <w:uiPriority w:val="99"/>
    <w:semiHidden/>
    <w:unhideWhenUsed/>
    <w:qFormat/>
    <w:rPr>
      <w:sz w:val="21"/>
      <w:szCs w:val="21"/>
    </w:rPr>
  </w:style>
  <w:style w:type="character" w:customStyle="1" w:styleId="10">
    <w:name w:val="标题 1 字符"/>
    <w:basedOn w:val="a1"/>
    <w:link w:val="1"/>
    <w:uiPriority w:val="9"/>
    <w:qFormat/>
    <w:rPr>
      <w:rFonts w:ascii="Calibri" w:eastAsia="宋体" w:hAnsi="Calibri" w:cs="Times New Roman"/>
      <w:b/>
      <w:kern w:val="44"/>
      <w:sz w:val="44"/>
      <w:szCs w:val="20"/>
    </w:rPr>
  </w:style>
  <w:style w:type="character" w:customStyle="1" w:styleId="20">
    <w:name w:val="标题 2 字符"/>
    <w:basedOn w:val="a1"/>
    <w:link w:val="2"/>
    <w:uiPriority w:val="9"/>
    <w:qFormat/>
    <w:rPr>
      <w:rFonts w:ascii="Cambria" w:eastAsia="宋体" w:hAnsi="Cambria" w:cs="Times New Roman"/>
      <w:b/>
      <w:bCs/>
      <w:kern w:val="0"/>
      <w:sz w:val="32"/>
      <w:szCs w:val="32"/>
    </w:rPr>
  </w:style>
  <w:style w:type="character" w:customStyle="1" w:styleId="30">
    <w:name w:val="标题 3 字符"/>
    <w:basedOn w:val="a1"/>
    <w:link w:val="3"/>
    <w:uiPriority w:val="9"/>
    <w:qFormat/>
    <w:rPr>
      <w:rFonts w:ascii="宋体" w:eastAsia="宋体" w:hAnsi="宋体" w:cs="Times New Roman"/>
      <w:b/>
      <w:bCs/>
      <w:kern w:val="0"/>
      <w:sz w:val="36"/>
      <w:szCs w:val="18"/>
    </w:rPr>
  </w:style>
  <w:style w:type="character" w:customStyle="1" w:styleId="Char">
    <w:name w:val="批注文字 Char"/>
    <w:basedOn w:val="a1"/>
    <w:uiPriority w:val="99"/>
    <w:semiHidden/>
    <w:qFormat/>
    <w:rPr>
      <w:rFonts w:ascii="Times New Roman" w:eastAsia="宋体" w:hAnsi="Times New Roman" w:cs="Times New Roman"/>
      <w:kern w:val="0"/>
      <w:sz w:val="20"/>
      <w:szCs w:val="20"/>
    </w:rPr>
  </w:style>
  <w:style w:type="character" w:customStyle="1" w:styleId="a9">
    <w:name w:val="正文文本缩进 字符"/>
    <w:basedOn w:val="a1"/>
    <w:link w:val="a8"/>
    <w:qFormat/>
    <w:rPr>
      <w:rFonts w:ascii="Times New Roman" w:eastAsia="宋体" w:hAnsi="Times New Roman" w:cs="Times New Roman"/>
      <w:kern w:val="0"/>
      <w:sz w:val="20"/>
      <w:szCs w:val="20"/>
    </w:rPr>
  </w:style>
  <w:style w:type="character" w:customStyle="1" w:styleId="Char0">
    <w:name w:val="日期 Char"/>
    <w:basedOn w:val="a1"/>
    <w:uiPriority w:val="99"/>
    <w:semiHidden/>
    <w:qFormat/>
    <w:rPr>
      <w:rFonts w:ascii="Times New Roman" w:eastAsia="宋体" w:hAnsi="Times New Roman" w:cs="Times New Roman"/>
      <w:kern w:val="0"/>
      <w:sz w:val="20"/>
      <w:szCs w:val="20"/>
    </w:rPr>
  </w:style>
  <w:style w:type="character" w:customStyle="1" w:styleId="Char1">
    <w:name w:val="批注框文本 Char"/>
    <w:basedOn w:val="a1"/>
    <w:uiPriority w:val="99"/>
    <w:semiHidden/>
    <w:qFormat/>
    <w:rPr>
      <w:rFonts w:ascii="Times New Roman" w:eastAsia="宋体" w:hAnsi="Times New Roman" w:cs="Times New Roman"/>
      <w:kern w:val="0"/>
      <w:sz w:val="18"/>
      <w:szCs w:val="18"/>
    </w:rPr>
  </w:style>
  <w:style w:type="character" w:customStyle="1" w:styleId="af">
    <w:name w:val="页脚 字符"/>
    <w:basedOn w:val="a1"/>
    <w:link w:val="ae"/>
    <w:uiPriority w:val="99"/>
    <w:qFormat/>
    <w:rPr>
      <w:rFonts w:ascii="Times New Roman" w:eastAsia="宋体" w:hAnsi="Times New Roman" w:cs="Times New Roman"/>
      <w:kern w:val="0"/>
      <w:sz w:val="18"/>
      <w:szCs w:val="20"/>
    </w:rPr>
  </w:style>
  <w:style w:type="character" w:customStyle="1" w:styleId="af1">
    <w:name w:val="页眉 字符"/>
    <w:basedOn w:val="a1"/>
    <w:link w:val="af0"/>
    <w:uiPriority w:val="99"/>
    <w:qFormat/>
    <w:rPr>
      <w:rFonts w:ascii="Times New Roman" w:eastAsia="宋体" w:hAnsi="Times New Roman" w:cs="Times New Roman"/>
      <w:kern w:val="0"/>
      <w:sz w:val="18"/>
      <w:szCs w:val="20"/>
    </w:rPr>
  </w:style>
  <w:style w:type="character" w:customStyle="1" w:styleId="Char2">
    <w:name w:val="批注主题 Char"/>
    <w:basedOn w:val="Char"/>
    <w:uiPriority w:val="99"/>
    <w:semiHidden/>
    <w:qFormat/>
    <w:rPr>
      <w:rFonts w:ascii="Times New Roman" w:eastAsia="宋体" w:hAnsi="Times New Roman" w:cs="Times New Roman"/>
      <w:b/>
      <w:bCs/>
      <w:kern w:val="0"/>
      <w:sz w:val="20"/>
      <w:szCs w:val="20"/>
    </w:rPr>
  </w:style>
  <w:style w:type="character" w:customStyle="1" w:styleId="a7">
    <w:name w:val="批注文字 字符"/>
    <w:basedOn w:val="a1"/>
    <w:link w:val="a6"/>
    <w:uiPriority w:val="99"/>
    <w:qFormat/>
    <w:rPr>
      <w:rFonts w:ascii="Times New Roman" w:eastAsia="宋体" w:hAnsi="Times New Roman" w:cs="Times New Roman"/>
      <w:kern w:val="0"/>
      <w:sz w:val="20"/>
      <w:szCs w:val="20"/>
    </w:rPr>
  </w:style>
  <w:style w:type="character" w:customStyle="1" w:styleId="ab">
    <w:name w:val="日期 字符"/>
    <w:basedOn w:val="a1"/>
    <w:link w:val="aa"/>
    <w:uiPriority w:val="99"/>
    <w:semiHidden/>
    <w:qFormat/>
    <w:rPr>
      <w:rFonts w:ascii="Times New Roman" w:eastAsia="宋体" w:hAnsi="Times New Roman" w:cs="Times New Roman"/>
      <w:kern w:val="0"/>
      <w:sz w:val="20"/>
      <w:szCs w:val="20"/>
    </w:rPr>
  </w:style>
  <w:style w:type="character" w:customStyle="1" w:styleId="ad">
    <w:name w:val="批注框文本 字符"/>
    <w:basedOn w:val="a1"/>
    <w:link w:val="ac"/>
    <w:uiPriority w:val="99"/>
    <w:semiHidden/>
    <w:qFormat/>
    <w:rPr>
      <w:rFonts w:ascii="Times New Roman" w:eastAsia="宋体" w:hAnsi="Times New Roman" w:cs="Times New Roman"/>
      <w:kern w:val="0"/>
      <w:sz w:val="18"/>
      <w:szCs w:val="18"/>
    </w:rPr>
  </w:style>
  <w:style w:type="character" w:customStyle="1" w:styleId="af4">
    <w:name w:val="批注主题 字符"/>
    <w:basedOn w:val="a7"/>
    <w:link w:val="af3"/>
    <w:uiPriority w:val="99"/>
    <w:semiHidden/>
    <w:qFormat/>
    <w:rPr>
      <w:rFonts w:ascii="Times New Roman" w:eastAsia="宋体" w:hAnsi="Times New Roman" w:cs="Times New Roman"/>
      <w:b/>
      <w:bCs/>
      <w:kern w:val="0"/>
      <w:sz w:val="20"/>
      <w:szCs w:val="20"/>
    </w:rPr>
  </w:style>
  <w:style w:type="character" w:customStyle="1" w:styleId="font31">
    <w:name w:val="font31"/>
    <w:basedOn w:val="a1"/>
    <w:qFormat/>
    <w:rPr>
      <w:rFonts w:ascii="微软雅黑" w:eastAsia="微软雅黑" w:hAnsi="微软雅黑" w:cs="微软雅黑" w:hint="eastAsia"/>
      <w:color w:val="000000"/>
      <w:sz w:val="24"/>
      <w:szCs w:val="24"/>
      <w:u w:val="none"/>
      <w:vertAlign w:val="superscript"/>
    </w:rPr>
  </w:style>
  <w:style w:type="character" w:customStyle="1" w:styleId="displayarti">
    <w:name w:val="displayarti"/>
    <w:basedOn w:val="a1"/>
    <w:qFormat/>
    <w:rPr>
      <w:color w:val="FFFFFF"/>
      <w:shd w:val="clear" w:color="auto" w:fill="A00000"/>
    </w:rPr>
  </w:style>
  <w:style w:type="character" w:customStyle="1" w:styleId="cmnlabelfontplat">
    <w:name w:val="cmn_labelfont_plat"/>
    <w:basedOn w:val="a1"/>
    <w:qFormat/>
  </w:style>
  <w:style w:type="character" w:customStyle="1" w:styleId="gjfg">
    <w:name w:val="gjfg"/>
    <w:basedOn w:val="a1"/>
    <w:qFormat/>
  </w:style>
  <w:style w:type="character" w:customStyle="1" w:styleId="gpa">
    <w:name w:val="gpa"/>
    <w:basedOn w:val="a1"/>
    <w:qFormat/>
    <w:rPr>
      <w:rFonts w:ascii="Arial" w:hAnsi="Arial" w:cs="Arial"/>
      <w:sz w:val="15"/>
      <w:szCs w:val="15"/>
    </w:rPr>
  </w:style>
  <w:style w:type="character" w:customStyle="1" w:styleId="cfdate">
    <w:name w:val="cfdate"/>
    <w:basedOn w:val="a1"/>
    <w:qFormat/>
    <w:rPr>
      <w:color w:val="333333"/>
      <w:sz w:val="18"/>
      <w:szCs w:val="18"/>
    </w:rPr>
  </w:style>
  <w:style w:type="character" w:customStyle="1" w:styleId="redfilenumber">
    <w:name w:val="redfilenumber"/>
    <w:basedOn w:val="a1"/>
    <w:qFormat/>
    <w:rPr>
      <w:color w:val="BA2636"/>
      <w:sz w:val="18"/>
      <w:szCs w:val="18"/>
    </w:rPr>
  </w:style>
  <w:style w:type="character" w:customStyle="1" w:styleId="qxdate">
    <w:name w:val="qxdate"/>
    <w:basedOn w:val="a1"/>
    <w:qFormat/>
    <w:rPr>
      <w:color w:val="333333"/>
      <w:sz w:val="18"/>
      <w:szCs w:val="18"/>
    </w:rPr>
  </w:style>
  <w:style w:type="character" w:customStyle="1" w:styleId="font11">
    <w:name w:val="font11"/>
    <w:basedOn w:val="a1"/>
    <w:qFormat/>
    <w:rPr>
      <w:rFonts w:ascii="微软雅黑" w:eastAsia="微软雅黑" w:hAnsi="微软雅黑" w:cs="微软雅黑" w:hint="eastAsia"/>
      <w:color w:val="000000"/>
      <w:sz w:val="22"/>
      <w:szCs w:val="22"/>
      <w:u w:val="none"/>
    </w:rPr>
  </w:style>
  <w:style w:type="character" w:customStyle="1" w:styleId="redfilefwwh">
    <w:name w:val="redfilefwwh"/>
    <w:basedOn w:val="a1"/>
    <w:qFormat/>
    <w:rPr>
      <w:color w:val="BA2636"/>
      <w:sz w:val="18"/>
      <w:szCs w:val="18"/>
    </w:rPr>
  </w:style>
  <w:style w:type="character" w:customStyle="1" w:styleId="selected">
    <w:name w:val="selected"/>
    <w:basedOn w:val="a1"/>
    <w:qFormat/>
    <w:rPr>
      <w:shd w:val="clear" w:color="auto" w:fill="B00006"/>
    </w:rPr>
  </w:style>
  <w:style w:type="paragraph" w:customStyle="1" w:styleId="00">
    <w:name w:val="正文_0_0"/>
    <w:qFormat/>
    <w:pPr>
      <w:widowControl w:val="0"/>
      <w:jc w:val="both"/>
    </w:pPr>
    <w:rPr>
      <w:rFonts w:ascii="Calibri" w:hAnsi="Calibri"/>
      <w:kern w:val="2"/>
      <w:sz w:val="28"/>
      <w:szCs w:val="22"/>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1">
    <w:name w:val="列出段落1"/>
    <w:basedOn w:val="a"/>
    <w:uiPriority w:val="99"/>
    <w:unhideWhenUsed/>
    <w:qFormat/>
    <w:pPr>
      <w:ind w:firstLineChars="200" w:firstLine="420"/>
    </w:pPr>
  </w:style>
  <w:style w:type="paragraph" w:styleId="afb">
    <w:name w:val="List Paragraph"/>
    <w:basedOn w:val="a"/>
    <w:qFormat/>
    <w:pPr>
      <w:adjustRightInd w:val="0"/>
      <w:snapToGrid w:val="0"/>
      <w:spacing w:after="200"/>
      <w:ind w:firstLineChars="200" w:firstLine="420"/>
    </w:pPr>
    <w:rPr>
      <w:rFonts w:ascii="Tahoma" w:eastAsia="微软雅黑" w:hAnsi="Tahoma"/>
      <w:sz w:val="22"/>
      <w:szCs w:val="22"/>
    </w:rPr>
  </w:style>
  <w:style w:type="paragraph" w:customStyle="1" w:styleId="p0">
    <w:name w:val="p0"/>
    <w:basedOn w:val="a"/>
    <w:qFormat/>
    <w:pPr>
      <w:spacing w:before="100" w:beforeAutospacing="1" w:after="100" w:afterAutospacing="1"/>
    </w:pPr>
    <w:rPr>
      <w:rFonts w:ascii="宋体" w:hAnsi="宋体" w:cs="宋体"/>
      <w:sz w:val="24"/>
    </w:rPr>
  </w:style>
  <w:style w:type="paragraph" w:customStyle="1" w:styleId="afc">
    <w:name w:val="正文（首行缩进）"/>
    <w:basedOn w:val="a"/>
    <w:qFormat/>
    <w:pPr>
      <w:snapToGrid w:val="0"/>
      <w:spacing w:line="288" w:lineRule="auto"/>
      <w:ind w:firstLineChars="200" w:firstLine="480"/>
    </w:pPr>
    <w:rPr>
      <w:rFonts w:eastAsia="方正书宋简体"/>
      <w:sz w:val="24"/>
    </w:rPr>
  </w:style>
  <w:style w:type="character" w:customStyle="1" w:styleId="afd">
    <w:name w:val="正文 第五章 中间"/>
    <w:qFormat/>
    <w:rPr>
      <w:b/>
      <w:bCs/>
      <w:color w:val="000000"/>
      <w:sz w:val="32"/>
    </w:rPr>
  </w:style>
  <w:style w:type="paragraph" w:customStyle="1" w:styleId="21">
    <w:name w:val="正文空2格  1."/>
    <w:basedOn w:val="a"/>
    <w:qFormat/>
    <w:pPr>
      <w:widowControl w:val="0"/>
      <w:adjustRightInd w:val="0"/>
      <w:spacing w:line="360" w:lineRule="auto"/>
      <w:ind w:firstLineChars="200" w:firstLine="200"/>
      <w:jc w:val="both"/>
      <w:textAlignment w:val="baseline"/>
    </w:pPr>
    <w:rPr>
      <w:rFonts w:ascii="宋体" w:eastAsia="仿宋" w:hAnsi="宋体" w:cs="宋体"/>
      <w:sz w:val="28"/>
    </w:rPr>
  </w:style>
  <w:style w:type="paragraph" w:customStyle="1" w:styleId="afe">
    <w:name w:val="普通正文"/>
    <w:basedOn w:val="a"/>
    <w:qFormat/>
    <w:pPr>
      <w:widowControl w:val="0"/>
      <w:adjustRightInd w:val="0"/>
      <w:spacing w:before="120" w:after="120" w:line="360" w:lineRule="auto"/>
      <w:ind w:firstLine="480"/>
      <w:textAlignment w:val="baseline"/>
    </w:pPr>
    <w:rPr>
      <w:rFonts w:ascii="Arial" w:hAnsi="Arial"/>
      <w:sz w:val="28"/>
      <w:szCs w:val="24"/>
    </w:rPr>
  </w:style>
  <w:style w:type="paragraph" w:customStyle="1" w:styleId="Blockquote">
    <w:name w:val="Blockquote"/>
    <w:basedOn w:val="a"/>
    <w:qFormat/>
    <w:pPr>
      <w:ind w:left="360" w:right="360"/>
    </w:pPr>
  </w:style>
  <w:style w:type="character" w:customStyle="1" w:styleId="NormalCharacter">
    <w:name w:val="NormalCharacter"/>
    <w:qFormat/>
  </w:style>
  <w:style w:type="paragraph" w:customStyle="1" w:styleId="UserStyle1">
    <w:name w:val="UserStyle_1"/>
    <w:qFormat/>
    <w:pPr>
      <w:spacing w:before="120" w:after="240"/>
      <w:jc w:val="both"/>
      <w:textAlignment w:val="baseline"/>
    </w:pPr>
    <w:rPr>
      <w:rFonts w:ascii="Calibri" w:hAnsi="Calibri"/>
      <w:sz w:val="22"/>
      <w:szCs w:val="22"/>
      <w:lang w:eastAsia="en-US"/>
    </w:rPr>
  </w:style>
  <w:style w:type="character" w:customStyle="1" w:styleId="font41">
    <w:name w:val="font41"/>
    <w:basedOn w:val="a1"/>
    <w:qFormat/>
    <w:rPr>
      <w:rFonts w:ascii="宋体" w:eastAsia="宋体" w:hAnsi="宋体" w:cs="宋体" w:hint="eastAsia"/>
      <w:color w:val="000000"/>
      <w:sz w:val="18"/>
      <w:szCs w:val="18"/>
      <w:u w:val="none"/>
    </w:rPr>
  </w:style>
  <w:style w:type="character" w:customStyle="1" w:styleId="font51">
    <w:name w:val="font51"/>
    <w:basedOn w:val="a1"/>
    <w:qFormat/>
    <w:rPr>
      <w:rFonts w:ascii="Tahoma" w:eastAsia="Tahoma" w:hAnsi="Tahoma" w:cs="Tahoma"/>
      <w:color w:val="000000"/>
      <w:sz w:val="18"/>
      <w:szCs w:val="18"/>
      <w:u w:val="none"/>
    </w:rPr>
  </w:style>
  <w:style w:type="paragraph" w:customStyle="1" w:styleId="12">
    <w:name w:val="样式 标题 1 + 居中"/>
    <w:basedOn w:val="1"/>
    <w:qFormat/>
    <w:pPr>
      <w:spacing w:before="120" w:after="120" w:line="400" w:lineRule="exact"/>
    </w:pPr>
    <w:rPr>
      <w:rFonts w:eastAsia="黑体" w:cs="宋体"/>
      <w:b w:val="0"/>
      <w:sz w:val="32"/>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hAnsi="Times New Roman" w:cs="宋体"/>
      <w:bCs w:val="0"/>
      <w:sz w:val="28"/>
      <w:szCs w:val="20"/>
    </w:rPr>
  </w:style>
  <w:style w:type="paragraph" w:customStyle="1" w:styleId="13">
    <w:name w:val="修订1"/>
    <w:hidden/>
    <w:uiPriority w:val="99"/>
    <w:semiHidden/>
    <w:qFormat/>
  </w:style>
  <w:style w:type="paragraph" w:customStyle="1" w:styleId="22">
    <w:name w:val="修订2"/>
    <w:hidden/>
    <w:uiPriority w:val="99"/>
    <w:semiHidden/>
    <w:qFormat/>
  </w:style>
  <w:style w:type="character" w:customStyle="1" w:styleId="a4">
    <w:name w:val="纯文本 字符"/>
    <w:basedOn w:val="a1"/>
    <w:link w:val="a0"/>
    <w:uiPriority w:val="99"/>
    <w:qFormat/>
    <w:rPr>
      <w:rFonts w:ascii="宋体" w:hAnsi="Courier New"/>
      <w:szCs w:val="21"/>
    </w:rPr>
  </w:style>
  <w:style w:type="paragraph" w:customStyle="1" w:styleId="msonormal0">
    <w:name w:val="msonormal"/>
    <w:basedOn w:val="a"/>
    <w:pPr>
      <w:spacing w:before="100" w:beforeAutospacing="1" w:after="100" w:afterAutospacing="1"/>
    </w:pPr>
    <w:rPr>
      <w:rFonts w:ascii="宋体" w:hAnsi="宋体" w:cs="宋体"/>
      <w:sz w:val="24"/>
      <w:szCs w:val="24"/>
    </w:rPr>
  </w:style>
  <w:style w:type="paragraph" w:customStyle="1" w:styleId="font5">
    <w:name w:val="font5"/>
    <w:basedOn w:val="a"/>
    <w:qFormat/>
    <w:pPr>
      <w:spacing w:before="100" w:beforeAutospacing="1" w:after="100" w:afterAutospacing="1"/>
    </w:pPr>
    <w:rPr>
      <w:rFonts w:ascii="宋体" w:hAnsi="宋体" w:cs="宋体"/>
      <w:sz w:val="18"/>
      <w:szCs w:val="18"/>
    </w:rPr>
  </w:style>
  <w:style w:type="paragraph" w:customStyle="1" w:styleId="font6">
    <w:name w:val="font6"/>
    <w:basedOn w:val="a"/>
    <w:qFormat/>
    <w:pPr>
      <w:spacing w:before="100" w:beforeAutospacing="1" w:after="100" w:afterAutospacing="1"/>
    </w:pPr>
    <w:rPr>
      <w:rFonts w:ascii="宋体" w:hAnsi="宋体" w:cs="宋体"/>
      <w:sz w:val="16"/>
      <w:szCs w:val="16"/>
    </w:rPr>
  </w:style>
  <w:style w:type="paragraph" w:customStyle="1" w:styleId="font7">
    <w:name w:val="font7"/>
    <w:basedOn w:val="a"/>
    <w:qFormat/>
    <w:pPr>
      <w:spacing w:before="100" w:beforeAutospacing="1" w:after="100" w:afterAutospacing="1"/>
    </w:pPr>
    <w:rPr>
      <w:rFonts w:ascii="宋体" w:hAnsi="宋体" w:cs="宋体"/>
      <w:color w:val="000000"/>
      <w:sz w:val="16"/>
      <w:szCs w:val="16"/>
    </w:rPr>
  </w:style>
  <w:style w:type="paragraph" w:customStyle="1" w:styleId="font8">
    <w:name w:val="font8"/>
    <w:basedOn w:val="a"/>
    <w:qFormat/>
    <w:pPr>
      <w:spacing w:before="100" w:beforeAutospacing="1" w:after="100" w:afterAutospacing="1"/>
    </w:pPr>
    <w:rPr>
      <w:rFonts w:ascii="宋体" w:hAnsi="宋体" w:cs="宋体"/>
      <w:color w:val="FF0000"/>
      <w:sz w:val="16"/>
      <w:szCs w:val="16"/>
    </w:rPr>
  </w:style>
  <w:style w:type="paragraph" w:customStyle="1" w:styleId="font9">
    <w:name w:val="font9"/>
    <w:basedOn w:val="a"/>
    <w:pPr>
      <w:spacing w:before="100" w:beforeAutospacing="1" w:after="100" w:afterAutospacing="1"/>
    </w:pPr>
    <w:rPr>
      <w:rFonts w:ascii="宋体" w:hAnsi="宋体" w:cs="宋体"/>
      <w:color w:val="000000"/>
      <w:sz w:val="16"/>
      <w:szCs w:val="16"/>
    </w:rPr>
  </w:style>
  <w:style w:type="paragraph" w:customStyle="1" w:styleId="font10">
    <w:name w:val="font10"/>
    <w:basedOn w:val="a"/>
    <w:qFormat/>
    <w:pPr>
      <w:spacing w:before="100" w:beforeAutospacing="1" w:after="100" w:afterAutospacing="1"/>
    </w:pPr>
    <w:rPr>
      <w:rFonts w:ascii="宋体" w:hAnsi="宋体" w:cs="宋体"/>
      <w:color w:val="000000"/>
      <w:sz w:val="16"/>
      <w:szCs w:val="16"/>
    </w:rPr>
  </w:style>
  <w:style w:type="paragraph" w:customStyle="1" w:styleId="font12">
    <w:name w:val="font12"/>
    <w:basedOn w:val="a"/>
    <w:qFormat/>
    <w:pPr>
      <w:spacing w:before="100" w:beforeAutospacing="1" w:after="100" w:afterAutospacing="1"/>
    </w:pPr>
    <w:rPr>
      <w:rFonts w:ascii="Calibri" w:hAnsi="Calibri" w:cs="Calibri"/>
      <w:color w:val="000000"/>
      <w:sz w:val="16"/>
      <w:szCs w:val="16"/>
    </w:rPr>
  </w:style>
  <w:style w:type="paragraph" w:customStyle="1" w:styleId="font13">
    <w:name w:val="font13"/>
    <w:basedOn w:val="a"/>
    <w:pPr>
      <w:spacing w:before="100" w:beforeAutospacing="1" w:after="100" w:afterAutospacing="1"/>
    </w:pPr>
    <w:rPr>
      <w:rFonts w:ascii="宋体" w:hAnsi="宋体" w:cs="宋体"/>
      <w:color w:val="000000"/>
      <w:sz w:val="16"/>
      <w:szCs w:val="16"/>
    </w:rPr>
  </w:style>
  <w:style w:type="paragraph" w:customStyle="1" w:styleId="font14">
    <w:name w:val="font14"/>
    <w:basedOn w:val="a"/>
    <w:qFormat/>
    <w:pPr>
      <w:spacing w:before="100" w:beforeAutospacing="1" w:after="100" w:afterAutospacing="1"/>
    </w:pPr>
    <w:rPr>
      <w:rFonts w:ascii="宋体" w:hAnsi="宋体" w:cs="宋体"/>
      <w:color w:val="000000"/>
      <w:sz w:val="16"/>
      <w:szCs w:val="16"/>
    </w:rPr>
  </w:style>
  <w:style w:type="paragraph" w:customStyle="1" w:styleId="xl65">
    <w:name w:val="xl65"/>
    <w:basedOn w:val="a"/>
    <w:qFormat/>
    <w:pPr>
      <w:spacing w:before="100" w:beforeAutospacing="1" w:after="100" w:afterAutospacing="1"/>
      <w:jc w:val="center"/>
    </w:pPr>
    <w:rPr>
      <w:rFonts w:ascii="宋体" w:hAnsi="宋体" w:cs="宋体"/>
      <w:sz w:val="24"/>
      <w:szCs w:val="24"/>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16"/>
      <w:szCs w:val="16"/>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16"/>
      <w:szCs w:val="16"/>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16"/>
      <w:szCs w:val="16"/>
    </w:rPr>
  </w:style>
  <w:style w:type="paragraph" w:customStyle="1" w:styleId="xl70">
    <w:name w:val="xl70"/>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sz w:val="16"/>
      <w:szCs w:val="16"/>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sz w:val="16"/>
      <w:szCs w:val="16"/>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16"/>
      <w:szCs w:val="16"/>
    </w:rPr>
  </w:style>
  <w:style w:type="paragraph" w:customStyle="1" w:styleId="xl74">
    <w:name w:val="xl74"/>
    <w:basedOn w:val="a"/>
    <w:qFormat/>
    <w:pPr>
      <w:spacing w:before="100" w:beforeAutospacing="1" w:after="100" w:afterAutospacing="1"/>
      <w:jc w:val="center"/>
    </w:pPr>
    <w:rPr>
      <w:rFonts w:ascii="宋体" w:hAnsi="宋体" w:cs="宋体"/>
      <w:b/>
      <w:bCs/>
      <w:color w:val="000000"/>
      <w:sz w:val="40"/>
      <w:szCs w:val="40"/>
    </w:rPr>
  </w:style>
  <w:style w:type="paragraph" w:customStyle="1" w:styleId="xl75">
    <w:name w:val="xl75"/>
    <w:basedOn w:val="a"/>
    <w:qFormat/>
    <w:pPr>
      <w:spacing w:before="100" w:beforeAutospacing="1" w:after="100" w:afterAutospacing="1"/>
      <w:jc w:val="center"/>
    </w:pPr>
    <w:rPr>
      <w:rFonts w:ascii="仿宋" w:eastAsia="仿宋" w:hAnsi="仿宋" w:cs="宋体"/>
      <w:b/>
      <w:bCs/>
      <w:color w:val="000000"/>
      <w:sz w:val="40"/>
      <w:szCs w:val="40"/>
    </w:rPr>
  </w:style>
  <w:style w:type="table" w:customStyle="1" w:styleId="14">
    <w:name w:val="网格型1"/>
    <w:basedOn w:val="a2"/>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2">
    <w:name w:val="修订3"/>
    <w:hidden/>
    <w:uiPriority w:val="99"/>
    <w:semiHidden/>
  </w:style>
  <w:style w:type="paragraph" w:styleId="aff">
    <w:name w:val="Revision"/>
    <w:hidden/>
    <w:uiPriority w:val="99"/>
    <w:semiHidden/>
    <w:rsid w:val="007F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C7CFF3-F1E5-4964-A474-620B54BFCE1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2866</Words>
  <Characters>16339</Characters>
  <Application>Microsoft Office Word</Application>
  <DocSecurity>0</DocSecurity>
  <Lines>136</Lines>
  <Paragraphs>38</Paragraphs>
  <ScaleCrop>false</ScaleCrop>
  <Company>China</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余 旸</cp:lastModifiedBy>
  <cp:revision>2</cp:revision>
  <cp:lastPrinted>2022-10-28T07:11:00Z</cp:lastPrinted>
  <dcterms:created xsi:type="dcterms:W3CDTF">2022-10-28T14:41:00Z</dcterms:created>
  <dcterms:modified xsi:type="dcterms:W3CDTF">2022-10-28T14:41:00Z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66478263485D48ECBCBD90FB09C0169C</vt:lpwstr>
  </property>
</Properties>
</file>